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5A46" w:rsidRDefault="000D5A46">
      <w:r>
        <w:rPr>
          <w:noProof/>
          <w:lang w:eastAsia="en-GB"/>
        </w:rPr>
        <w:drawing>
          <wp:anchor distT="0" distB="0" distL="114300" distR="114300" simplePos="0" relativeHeight="251658240" behindDoc="0" locked="0" layoutInCell="1" allowOverlap="1">
            <wp:simplePos x="0" y="0"/>
            <wp:positionH relativeFrom="margin">
              <wp:align>center</wp:align>
            </wp:positionH>
            <wp:positionV relativeFrom="margin">
              <wp:align>top</wp:align>
            </wp:positionV>
            <wp:extent cx="4338320" cy="3124200"/>
            <wp:effectExtent l="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itive-psychology-site[1].png"/>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4338320" cy="312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5A46" w:rsidRDefault="000D5A46" w:rsidP="000D5A46">
      <w:pPr>
        <w:jc w:val="center"/>
        <w:rPr>
          <w:b/>
          <w:sz w:val="44"/>
        </w:rPr>
      </w:pPr>
    </w:p>
    <w:p w:rsidR="000D5A46" w:rsidRDefault="000D5A46" w:rsidP="000D5A46">
      <w:pPr>
        <w:jc w:val="center"/>
        <w:rPr>
          <w:b/>
          <w:sz w:val="44"/>
        </w:rPr>
      </w:pPr>
    </w:p>
    <w:p w:rsidR="000D5A46" w:rsidRDefault="000D5A46" w:rsidP="000D5A46">
      <w:pPr>
        <w:jc w:val="center"/>
        <w:rPr>
          <w:b/>
          <w:sz w:val="44"/>
        </w:rPr>
      </w:pPr>
      <w:r w:rsidRPr="000D5A46">
        <w:rPr>
          <w:b/>
          <w:sz w:val="44"/>
        </w:rPr>
        <w:t>APPROACHES IN PSYCHOLOGY</w:t>
      </w:r>
    </w:p>
    <w:p w:rsidR="000D5A46" w:rsidRPr="000D5A46" w:rsidRDefault="000D5A46" w:rsidP="000D5A46">
      <w:pPr>
        <w:jc w:val="center"/>
        <w:rPr>
          <w:b/>
          <w:sz w:val="44"/>
        </w:rPr>
      </w:pPr>
    </w:p>
    <w:p w:rsidR="000D5A46" w:rsidRPr="000D5A46" w:rsidRDefault="000D5A46" w:rsidP="000D5A46">
      <w:pPr>
        <w:tabs>
          <w:tab w:val="left" w:pos="2325"/>
        </w:tabs>
        <w:jc w:val="center"/>
        <w:rPr>
          <w:sz w:val="44"/>
        </w:rPr>
      </w:pPr>
      <w:r w:rsidRPr="000D5A46">
        <w:rPr>
          <w:sz w:val="44"/>
        </w:rPr>
        <w:t>AS Year 1/ Paper 2</w:t>
      </w:r>
    </w:p>
    <w:p w:rsidR="000D5A46" w:rsidRDefault="000D5A46" w:rsidP="000D5A46">
      <w:pPr>
        <w:jc w:val="center"/>
        <w:rPr>
          <w:sz w:val="44"/>
        </w:rPr>
      </w:pPr>
      <w:r w:rsidRPr="000D5A46">
        <w:rPr>
          <w:sz w:val="44"/>
        </w:rPr>
        <w:t>Information</w:t>
      </w:r>
      <w:r>
        <w:rPr>
          <w:sz w:val="44"/>
        </w:rPr>
        <w:t xml:space="preserve"> &amp;</w:t>
      </w:r>
      <w:r w:rsidRPr="000D5A46">
        <w:rPr>
          <w:sz w:val="44"/>
        </w:rPr>
        <w:t xml:space="preserve"> Work Booklet</w:t>
      </w:r>
    </w:p>
    <w:p w:rsidR="000D5A46" w:rsidRPr="000D5A46" w:rsidRDefault="000D5A46" w:rsidP="000D5A46">
      <w:pPr>
        <w:jc w:val="center"/>
        <w:rPr>
          <w:sz w:val="44"/>
        </w:rPr>
      </w:pPr>
    </w:p>
    <w:p w:rsidR="000D5A46" w:rsidRDefault="000D5A46" w:rsidP="000D5A46"/>
    <w:p w:rsidR="000D5A46" w:rsidRPr="000D5A46" w:rsidRDefault="000D5A46" w:rsidP="000D5A46">
      <w:pPr>
        <w:rPr>
          <w:sz w:val="36"/>
        </w:rPr>
      </w:pPr>
      <w:r w:rsidRPr="000D5A46">
        <w:rPr>
          <w:sz w:val="36"/>
        </w:rPr>
        <w:t xml:space="preserve">This work booklet belongs to: </w:t>
      </w:r>
    </w:p>
    <w:p w:rsidR="00753521" w:rsidRDefault="000D5A46" w:rsidP="000D5A46">
      <w:pPr>
        <w:tabs>
          <w:tab w:val="left" w:pos="6735"/>
        </w:tabs>
      </w:pPr>
      <w:r>
        <w:tab/>
      </w:r>
    </w:p>
    <w:p w:rsidR="000D5A46" w:rsidRDefault="000D5A46" w:rsidP="000D5A46">
      <w:pPr>
        <w:tabs>
          <w:tab w:val="left" w:pos="6735"/>
        </w:tabs>
      </w:pPr>
    </w:p>
    <w:p w:rsidR="000D5A46" w:rsidRDefault="000D5A46" w:rsidP="000D5A46">
      <w:pPr>
        <w:tabs>
          <w:tab w:val="left" w:pos="6735"/>
        </w:tabs>
      </w:pPr>
    </w:p>
    <w:p w:rsidR="000D5A46" w:rsidRDefault="000D5A46" w:rsidP="000D5A46">
      <w:pPr>
        <w:tabs>
          <w:tab w:val="left" w:pos="6735"/>
        </w:tabs>
      </w:pPr>
    </w:p>
    <w:p w:rsidR="000D5A46" w:rsidRDefault="000D5A46" w:rsidP="000D5A46">
      <w:pPr>
        <w:tabs>
          <w:tab w:val="left" w:pos="6735"/>
        </w:tabs>
      </w:pPr>
    </w:p>
    <w:tbl>
      <w:tblPr>
        <w:tblStyle w:val="TableGrid"/>
        <w:tblpPr w:leftFromText="180" w:rightFromText="180" w:horzAnchor="margin" w:tblpY="420"/>
        <w:tblW w:w="9056" w:type="dxa"/>
        <w:tblLayout w:type="fixed"/>
        <w:tblLook w:val="04A0" w:firstRow="1" w:lastRow="0" w:firstColumn="1" w:lastColumn="0" w:noHBand="0" w:noVBand="1"/>
      </w:tblPr>
      <w:tblGrid>
        <w:gridCol w:w="846"/>
        <w:gridCol w:w="1134"/>
        <w:gridCol w:w="2977"/>
        <w:gridCol w:w="1275"/>
        <w:gridCol w:w="851"/>
        <w:gridCol w:w="850"/>
        <w:gridCol w:w="1083"/>
        <w:gridCol w:w="40"/>
      </w:tblGrid>
      <w:tr w:rsidR="00B75961" w:rsidTr="004D581B">
        <w:trPr>
          <w:gridAfter w:val="1"/>
          <w:wAfter w:w="40" w:type="dxa"/>
          <w:trHeight w:val="291"/>
        </w:trPr>
        <w:tc>
          <w:tcPr>
            <w:tcW w:w="846" w:type="dxa"/>
            <w:vMerge w:val="restart"/>
            <w:shd w:val="clear" w:color="auto" w:fill="D9D9D9" w:themeFill="background1" w:themeFillShade="D9"/>
          </w:tcPr>
          <w:p w:rsidR="00B75961" w:rsidRPr="00B75961" w:rsidRDefault="00B75961" w:rsidP="00B75961">
            <w:pPr>
              <w:tabs>
                <w:tab w:val="left" w:pos="6735"/>
              </w:tabs>
              <w:jc w:val="center"/>
              <w:rPr>
                <w:b/>
                <w:sz w:val="22"/>
              </w:rPr>
            </w:pPr>
            <w:r w:rsidRPr="00B75961">
              <w:rPr>
                <w:b/>
                <w:sz w:val="22"/>
              </w:rPr>
              <w:lastRenderedPageBreak/>
              <w:t>S. No.</w:t>
            </w:r>
          </w:p>
        </w:tc>
        <w:tc>
          <w:tcPr>
            <w:tcW w:w="1134" w:type="dxa"/>
            <w:vMerge w:val="restart"/>
            <w:shd w:val="clear" w:color="auto" w:fill="D9D9D9" w:themeFill="background1" w:themeFillShade="D9"/>
          </w:tcPr>
          <w:p w:rsidR="00B75961" w:rsidRPr="00B75961" w:rsidRDefault="00B75961" w:rsidP="00B75961">
            <w:pPr>
              <w:tabs>
                <w:tab w:val="left" w:pos="6735"/>
              </w:tabs>
              <w:jc w:val="center"/>
              <w:rPr>
                <w:b/>
                <w:sz w:val="22"/>
              </w:rPr>
            </w:pPr>
            <w:r w:rsidRPr="00B75961">
              <w:rPr>
                <w:b/>
                <w:sz w:val="22"/>
              </w:rPr>
              <w:t>Date</w:t>
            </w:r>
          </w:p>
        </w:tc>
        <w:tc>
          <w:tcPr>
            <w:tcW w:w="2977" w:type="dxa"/>
            <w:vMerge w:val="restart"/>
            <w:shd w:val="clear" w:color="auto" w:fill="D9D9D9" w:themeFill="background1" w:themeFillShade="D9"/>
          </w:tcPr>
          <w:p w:rsidR="00B75961" w:rsidRPr="00B75961" w:rsidRDefault="00B75961" w:rsidP="00B75961">
            <w:pPr>
              <w:tabs>
                <w:tab w:val="left" w:pos="6735"/>
              </w:tabs>
              <w:jc w:val="center"/>
              <w:rPr>
                <w:b/>
                <w:sz w:val="22"/>
              </w:rPr>
            </w:pPr>
            <w:r w:rsidRPr="00B75961">
              <w:rPr>
                <w:b/>
                <w:sz w:val="22"/>
              </w:rPr>
              <w:t>Content</w:t>
            </w:r>
          </w:p>
        </w:tc>
        <w:tc>
          <w:tcPr>
            <w:tcW w:w="1275" w:type="dxa"/>
            <w:vMerge w:val="restart"/>
            <w:shd w:val="clear" w:color="auto" w:fill="D9D9D9" w:themeFill="background1" w:themeFillShade="D9"/>
          </w:tcPr>
          <w:p w:rsidR="00B75961" w:rsidRPr="00B75961" w:rsidRDefault="00B75961" w:rsidP="00B75961">
            <w:pPr>
              <w:tabs>
                <w:tab w:val="left" w:pos="6735"/>
              </w:tabs>
              <w:jc w:val="center"/>
              <w:rPr>
                <w:b/>
                <w:sz w:val="22"/>
              </w:rPr>
            </w:pPr>
            <w:r w:rsidRPr="00B75961">
              <w:rPr>
                <w:b/>
                <w:sz w:val="22"/>
              </w:rPr>
              <w:t>Page No.</w:t>
            </w:r>
          </w:p>
        </w:tc>
        <w:tc>
          <w:tcPr>
            <w:tcW w:w="2784" w:type="dxa"/>
            <w:gridSpan w:val="3"/>
            <w:shd w:val="clear" w:color="auto" w:fill="D9D9D9" w:themeFill="background1" w:themeFillShade="D9"/>
          </w:tcPr>
          <w:p w:rsidR="00B75961" w:rsidRPr="00B75961" w:rsidRDefault="00B75961" w:rsidP="00B75961">
            <w:pPr>
              <w:tabs>
                <w:tab w:val="left" w:pos="6735"/>
              </w:tabs>
              <w:jc w:val="center"/>
              <w:rPr>
                <w:b/>
                <w:sz w:val="22"/>
              </w:rPr>
            </w:pPr>
            <w:r w:rsidRPr="00B75961">
              <w:rPr>
                <w:b/>
                <w:sz w:val="22"/>
              </w:rPr>
              <w:t>Progress check</w:t>
            </w:r>
          </w:p>
        </w:tc>
      </w:tr>
      <w:tr w:rsidR="00B75961" w:rsidTr="004D581B">
        <w:trPr>
          <w:gridAfter w:val="1"/>
          <w:wAfter w:w="40" w:type="dxa"/>
          <w:trHeight w:val="291"/>
        </w:trPr>
        <w:tc>
          <w:tcPr>
            <w:tcW w:w="846" w:type="dxa"/>
            <w:vMerge/>
            <w:shd w:val="clear" w:color="auto" w:fill="D9D9D9" w:themeFill="background1" w:themeFillShade="D9"/>
          </w:tcPr>
          <w:p w:rsidR="00B75961" w:rsidRPr="00B75961" w:rsidRDefault="00B75961" w:rsidP="00B75961">
            <w:pPr>
              <w:tabs>
                <w:tab w:val="left" w:pos="6735"/>
              </w:tabs>
              <w:jc w:val="center"/>
              <w:rPr>
                <w:b/>
                <w:sz w:val="22"/>
              </w:rPr>
            </w:pPr>
          </w:p>
        </w:tc>
        <w:tc>
          <w:tcPr>
            <w:tcW w:w="1134" w:type="dxa"/>
            <w:vMerge/>
            <w:shd w:val="clear" w:color="auto" w:fill="D9D9D9" w:themeFill="background1" w:themeFillShade="D9"/>
          </w:tcPr>
          <w:p w:rsidR="00B75961" w:rsidRPr="00B75961" w:rsidRDefault="00B75961" w:rsidP="00B75961">
            <w:pPr>
              <w:tabs>
                <w:tab w:val="left" w:pos="6735"/>
              </w:tabs>
              <w:jc w:val="center"/>
              <w:rPr>
                <w:b/>
                <w:sz w:val="22"/>
              </w:rPr>
            </w:pPr>
          </w:p>
        </w:tc>
        <w:tc>
          <w:tcPr>
            <w:tcW w:w="2977" w:type="dxa"/>
            <w:vMerge/>
            <w:shd w:val="clear" w:color="auto" w:fill="D9D9D9" w:themeFill="background1" w:themeFillShade="D9"/>
          </w:tcPr>
          <w:p w:rsidR="00B75961" w:rsidRPr="00B75961" w:rsidRDefault="00B75961" w:rsidP="00B75961">
            <w:pPr>
              <w:tabs>
                <w:tab w:val="left" w:pos="6735"/>
              </w:tabs>
              <w:jc w:val="center"/>
              <w:rPr>
                <w:b/>
                <w:sz w:val="22"/>
              </w:rPr>
            </w:pPr>
          </w:p>
        </w:tc>
        <w:tc>
          <w:tcPr>
            <w:tcW w:w="1275" w:type="dxa"/>
            <w:vMerge/>
            <w:shd w:val="clear" w:color="auto" w:fill="D9D9D9" w:themeFill="background1" w:themeFillShade="D9"/>
          </w:tcPr>
          <w:p w:rsidR="00B75961" w:rsidRPr="00B75961" w:rsidRDefault="00B75961" w:rsidP="00B75961">
            <w:pPr>
              <w:tabs>
                <w:tab w:val="left" w:pos="6735"/>
              </w:tabs>
              <w:jc w:val="center"/>
              <w:rPr>
                <w:b/>
                <w:sz w:val="22"/>
              </w:rPr>
            </w:pPr>
          </w:p>
        </w:tc>
        <w:tc>
          <w:tcPr>
            <w:tcW w:w="851" w:type="dxa"/>
            <w:shd w:val="clear" w:color="auto" w:fill="D9D9D9" w:themeFill="background1" w:themeFillShade="D9"/>
          </w:tcPr>
          <w:p w:rsidR="00B75961" w:rsidRPr="00B75961" w:rsidRDefault="00B75961" w:rsidP="00B75961">
            <w:pPr>
              <w:tabs>
                <w:tab w:val="left" w:pos="6735"/>
              </w:tabs>
              <w:jc w:val="center"/>
              <w:rPr>
                <w:b/>
                <w:sz w:val="18"/>
              </w:rPr>
            </w:pPr>
            <w:r w:rsidRPr="00B75961">
              <w:rPr>
                <w:b/>
                <w:sz w:val="18"/>
              </w:rPr>
              <w:t xml:space="preserve">Green </w:t>
            </w:r>
          </w:p>
        </w:tc>
        <w:tc>
          <w:tcPr>
            <w:tcW w:w="850" w:type="dxa"/>
            <w:shd w:val="clear" w:color="auto" w:fill="D9D9D9" w:themeFill="background1" w:themeFillShade="D9"/>
          </w:tcPr>
          <w:p w:rsidR="00B75961" w:rsidRPr="00B75961" w:rsidRDefault="00B75961" w:rsidP="00B75961">
            <w:pPr>
              <w:tabs>
                <w:tab w:val="left" w:pos="6735"/>
              </w:tabs>
              <w:jc w:val="center"/>
              <w:rPr>
                <w:b/>
                <w:sz w:val="18"/>
              </w:rPr>
            </w:pPr>
            <w:r w:rsidRPr="00B75961">
              <w:rPr>
                <w:b/>
                <w:sz w:val="18"/>
              </w:rPr>
              <w:t>Amber</w:t>
            </w:r>
          </w:p>
        </w:tc>
        <w:tc>
          <w:tcPr>
            <w:tcW w:w="1083" w:type="dxa"/>
            <w:shd w:val="clear" w:color="auto" w:fill="D9D9D9" w:themeFill="background1" w:themeFillShade="D9"/>
          </w:tcPr>
          <w:p w:rsidR="00B75961" w:rsidRPr="00B75961" w:rsidRDefault="00B75961" w:rsidP="00B75961">
            <w:pPr>
              <w:tabs>
                <w:tab w:val="left" w:pos="6735"/>
              </w:tabs>
              <w:jc w:val="center"/>
              <w:rPr>
                <w:b/>
                <w:sz w:val="18"/>
              </w:rPr>
            </w:pPr>
            <w:r w:rsidRPr="00B75961">
              <w:rPr>
                <w:b/>
                <w:sz w:val="18"/>
              </w:rPr>
              <w:t xml:space="preserve">Red </w:t>
            </w:r>
          </w:p>
        </w:tc>
      </w:tr>
      <w:tr w:rsidR="000D5A46" w:rsidTr="004D581B">
        <w:tc>
          <w:tcPr>
            <w:tcW w:w="846" w:type="dxa"/>
          </w:tcPr>
          <w:p w:rsidR="000D5A46" w:rsidRDefault="000D5A46" w:rsidP="00B75961">
            <w:pPr>
              <w:pStyle w:val="ListParagraph"/>
              <w:numPr>
                <w:ilvl w:val="0"/>
                <w:numId w:val="43"/>
              </w:numPr>
              <w:tabs>
                <w:tab w:val="left" w:pos="6735"/>
              </w:tabs>
              <w:jc w:val="center"/>
            </w:pPr>
          </w:p>
        </w:tc>
        <w:tc>
          <w:tcPr>
            <w:tcW w:w="1134" w:type="dxa"/>
          </w:tcPr>
          <w:p w:rsidR="000D5A46" w:rsidRDefault="000D5A46" w:rsidP="000D5A46">
            <w:pPr>
              <w:tabs>
                <w:tab w:val="left" w:pos="6735"/>
              </w:tabs>
            </w:pPr>
          </w:p>
        </w:tc>
        <w:tc>
          <w:tcPr>
            <w:tcW w:w="2977" w:type="dxa"/>
          </w:tcPr>
          <w:p w:rsidR="000D5A46" w:rsidRPr="004D581B" w:rsidRDefault="000D5A46" w:rsidP="004D581B">
            <w:pPr>
              <w:tabs>
                <w:tab w:val="left" w:pos="6735"/>
              </w:tabs>
              <w:spacing w:line="360" w:lineRule="auto"/>
              <w:rPr>
                <w:sz w:val="22"/>
              </w:rPr>
            </w:pPr>
            <w:r w:rsidRPr="004D581B">
              <w:rPr>
                <w:sz w:val="22"/>
              </w:rPr>
              <w:t>Origins of Psychology</w:t>
            </w:r>
          </w:p>
        </w:tc>
        <w:tc>
          <w:tcPr>
            <w:tcW w:w="1275" w:type="dxa"/>
          </w:tcPr>
          <w:p w:rsidR="000D5A46" w:rsidRPr="004D581B" w:rsidRDefault="00A068B0" w:rsidP="004D581B">
            <w:pPr>
              <w:tabs>
                <w:tab w:val="left" w:pos="6735"/>
              </w:tabs>
              <w:spacing w:line="360" w:lineRule="auto"/>
              <w:jc w:val="center"/>
              <w:rPr>
                <w:sz w:val="22"/>
              </w:rPr>
            </w:pPr>
            <w:r w:rsidRPr="004D581B">
              <w:rPr>
                <w:sz w:val="22"/>
              </w:rPr>
              <w:t>3</w:t>
            </w:r>
          </w:p>
        </w:tc>
        <w:tc>
          <w:tcPr>
            <w:tcW w:w="851" w:type="dxa"/>
          </w:tcPr>
          <w:p w:rsidR="000D5A46" w:rsidRDefault="000D5A46" w:rsidP="000D5A46">
            <w:pPr>
              <w:tabs>
                <w:tab w:val="left" w:pos="6735"/>
              </w:tabs>
            </w:pPr>
          </w:p>
        </w:tc>
        <w:tc>
          <w:tcPr>
            <w:tcW w:w="850" w:type="dxa"/>
          </w:tcPr>
          <w:p w:rsidR="000D5A46" w:rsidRDefault="000D5A46" w:rsidP="000D5A46">
            <w:pPr>
              <w:tabs>
                <w:tab w:val="left" w:pos="6735"/>
              </w:tabs>
            </w:pPr>
          </w:p>
        </w:tc>
        <w:tc>
          <w:tcPr>
            <w:tcW w:w="1123" w:type="dxa"/>
            <w:gridSpan w:val="2"/>
          </w:tcPr>
          <w:p w:rsidR="000D5A46" w:rsidRDefault="000D5A46" w:rsidP="000D5A46">
            <w:pPr>
              <w:tabs>
                <w:tab w:val="left" w:pos="6735"/>
              </w:tabs>
            </w:pPr>
          </w:p>
        </w:tc>
      </w:tr>
      <w:tr w:rsidR="000D5A46" w:rsidTr="004D581B">
        <w:trPr>
          <w:gridAfter w:val="1"/>
          <w:wAfter w:w="40" w:type="dxa"/>
        </w:trPr>
        <w:tc>
          <w:tcPr>
            <w:tcW w:w="846" w:type="dxa"/>
          </w:tcPr>
          <w:p w:rsidR="000D5A46" w:rsidRDefault="000D5A46" w:rsidP="00B75961">
            <w:pPr>
              <w:pStyle w:val="ListParagraph"/>
              <w:numPr>
                <w:ilvl w:val="0"/>
                <w:numId w:val="43"/>
              </w:numPr>
              <w:tabs>
                <w:tab w:val="left" w:pos="6735"/>
              </w:tabs>
              <w:jc w:val="center"/>
            </w:pPr>
          </w:p>
        </w:tc>
        <w:tc>
          <w:tcPr>
            <w:tcW w:w="1134" w:type="dxa"/>
          </w:tcPr>
          <w:p w:rsidR="000D5A46" w:rsidRDefault="000D5A46" w:rsidP="000D5A46">
            <w:pPr>
              <w:tabs>
                <w:tab w:val="left" w:pos="6735"/>
              </w:tabs>
            </w:pPr>
          </w:p>
        </w:tc>
        <w:tc>
          <w:tcPr>
            <w:tcW w:w="2977" w:type="dxa"/>
          </w:tcPr>
          <w:p w:rsidR="000D5A46" w:rsidRPr="004D581B" w:rsidRDefault="000D5A46" w:rsidP="004D581B">
            <w:pPr>
              <w:tabs>
                <w:tab w:val="left" w:pos="6735"/>
              </w:tabs>
              <w:spacing w:line="360" w:lineRule="auto"/>
              <w:rPr>
                <w:sz w:val="22"/>
              </w:rPr>
            </w:pPr>
            <w:r w:rsidRPr="004D581B">
              <w:rPr>
                <w:sz w:val="22"/>
              </w:rPr>
              <w:t>Learning Approach: Behaviourism</w:t>
            </w:r>
          </w:p>
        </w:tc>
        <w:tc>
          <w:tcPr>
            <w:tcW w:w="1275" w:type="dxa"/>
          </w:tcPr>
          <w:p w:rsidR="000D5A46" w:rsidRPr="004D581B" w:rsidRDefault="00A068B0" w:rsidP="004D581B">
            <w:pPr>
              <w:tabs>
                <w:tab w:val="left" w:pos="6735"/>
              </w:tabs>
              <w:spacing w:line="360" w:lineRule="auto"/>
              <w:jc w:val="center"/>
              <w:rPr>
                <w:sz w:val="22"/>
              </w:rPr>
            </w:pPr>
            <w:r w:rsidRPr="004D581B">
              <w:rPr>
                <w:sz w:val="22"/>
              </w:rPr>
              <w:t>7</w:t>
            </w:r>
          </w:p>
        </w:tc>
        <w:tc>
          <w:tcPr>
            <w:tcW w:w="851" w:type="dxa"/>
          </w:tcPr>
          <w:p w:rsidR="000D5A46" w:rsidRDefault="000D5A46" w:rsidP="000D5A46">
            <w:pPr>
              <w:tabs>
                <w:tab w:val="left" w:pos="6735"/>
              </w:tabs>
            </w:pPr>
          </w:p>
        </w:tc>
        <w:tc>
          <w:tcPr>
            <w:tcW w:w="850" w:type="dxa"/>
          </w:tcPr>
          <w:p w:rsidR="000D5A46" w:rsidRDefault="000D5A46" w:rsidP="000D5A46">
            <w:pPr>
              <w:tabs>
                <w:tab w:val="left" w:pos="6735"/>
              </w:tabs>
            </w:pPr>
          </w:p>
        </w:tc>
        <w:tc>
          <w:tcPr>
            <w:tcW w:w="1083" w:type="dxa"/>
          </w:tcPr>
          <w:p w:rsidR="000D5A46" w:rsidRDefault="000D5A46" w:rsidP="000D5A46">
            <w:pPr>
              <w:tabs>
                <w:tab w:val="left" w:pos="6735"/>
              </w:tabs>
            </w:pPr>
          </w:p>
        </w:tc>
      </w:tr>
      <w:tr w:rsidR="00A068B0" w:rsidTr="004D581B">
        <w:trPr>
          <w:gridAfter w:val="1"/>
          <w:wAfter w:w="40" w:type="dxa"/>
        </w:trPr>
        <w:tc>
          <w:tcPr>
            <w:tcW w:w="846" w:type="dxa"/>
          </w:tcPr>
          <w:p w:rsidR="00A068B0" w:rsidRDefault="00A068B0" w:rsidP="00B75961">
            <w:pPr>
              <w:pStyle w:val="ListParagraph"/>
              <w:numPr>
                <w:ilvl w:val="0"/>
                <w:numId w:val="43"/>
              </w:numPr>
              <w:tabs>
                <w:tab w:val="left" w:pos="6735"/>
              </w:tabs>
              <w:jc w:val="center"/>
            </w:pPr>
          </w:p>
        </w:tc>
        <w:tc>
          <w:tcPr>
            <w:tcW w:w="1134" w:type="dxa"/>
          </w:tcPr>
          <w:p w:rsidR="00A068B0" w:rsidRDefault="00A068B0" w:rsidP="000D5A46">
            <w:pPr>
              <w:tabs>
                <w:tab w:val="left" w:pos="6735"/>
              </w:tabs>
            </w:pPr>
          </w:p>
        </w:tc>
        <w:tc>
          <w:tcPr>
            <w:tcW w:w="2977" w:type="dxa"/>
          </w:tcPr>
          <w:p w:rsidR="00A068B0" w:rsidRPr="004D581B" w:rsidRDefault="00A068B0" w:rsidP="004D581B">
            <w:pPr>
              <w:tabs>
                <w:tab w:val="left" w:pos="6735"/>
              </w:tabs>
              <w:spacing w:line="360" w:lineRule="auto"/>
              <w:rPr>
                <w:sz w:val="22"/>
              </w:rPr>
            </w:pPr>
            <w:r w:rsidRPr="004D581B">
              <w:rPr>
                <w:sz w:val="22"/>
              </w:rPr>
              <w:t xml:space="preserve">Potential Exam Questions </w:t>
            </w:r>
          </w:p>
        </w:tc>
        <w:tc>
          <w:tcPr>
            <w:tcW w:w="1275" w:type="dxa"/>
          </w:tcPr>
          <w:p w:rsidR="00A068B0" w:rsidRPr="004D581B" w:rsidRDefault="00A068B0" w:rsidP="004D581B">
            <w:pPr>
              <w:tabs>
                <w:tab w:val="left" w:pos="6735"/>
              </w:tabs>
              <w:spacing w:line="360" w:lineRule="auto"/>
              <w:jc w:val="center"/>
              <w:rPr>
                <w:sz w:val="22"/>
              </w:rPr>
            </w:pPr>
            <w:r w:rsidRPr="004D581B">
              <w:rPr>
                <w:sz w:val="22"/>
              </w:rPr>
              <w:t>12</w:t>
            </w:r>
          </w:p>
        </w:tc>
        <w:tc>
          <w:tcPr>
            <w:tcW w:w="851" w:type="dxa"/>
          </w:tcPr>
          <w:p w:rsidR="00A068B0" w:rsidRDefault="00A068B0" w:rsidP="000D5A46">
            <w:pPr>
              <w:tabs>
                <w:tab w:val="left" w:pos="6735"/>
              </w:tabs>
            </w:pPr>
          </w:p>
        </w:tc>
        <w:tc>
          <w:tcPr>
            <w:tcW w:w="850" w:type="dxa"/>
          </w:tcPr>
          <w:p w:rsidR="00A068B0" w:rsidRDefault="00A068B0" w:rsidP="000D5A46">
            <w:pPr>
              <w:tabs>
                <w:tab w:val="left" w:pos="6735"/>
              </w:tabs>
            </w:pPr>
          </w:p>
        </w:tc>
        <w:tc>
          <w:tcPr>
            <w:tcW w:w="1083" w:type="dxa"/>
          </w:tcPr>
          <w:p w:rsidR="00A068B0" w:rsidRDefault="00A068B0" w:rsidP="000D5A46">
            <w:pPr>
              <w:tabs>
                <w:tab w:val="left" w:pos="6735"/>
              </w:tabs>
            </w:pPr>
          </w:p>
        </w:tc>
      </w:tr>
      <w:tr w:rsidR="00981F93" w:rsidTr="004D581B">
        <w:trPr>
          <w:gridAfter w:val="1"/>
          <w:wAfter w:w="40" w:type="dxa"/>
        </w:trPr>
        <w:tc>
          <w:tcPr>
            <w:tcW w:w="846" w:type="dxa"/>
          </w:tcPr>
          <w:p w:rsidR="00981F93" w:rsidRDefault="00981F93" w:rsidP="00B75961">
            <w:pPr>
              <w:pStyle w:val="ListParagraph"/>
              <w:numPr>
                <w:ilvl w:val="0"/>
                <w:numId w:val="43"/>
              </w:numPr>
              <w:tabs>
                <w:tab w:val="left" w:pos="6735"/>
              </w:tabs>
              <w:jc w:val="center"/>
            </w:pPr>
          </w:p>
        </w:tc>
        <w:tc>
          <w:tcPr>
            <w:tcW w:w="1134" w:type="dxa"/>
          </w:tcPr>
          <w:p w:rsidR="00981F93" w:rsidRDefault="00981F93" w:rsidP="000D5A46">
            <w:pPr>
              <w:tabs>
                <w:tab w:val="left" w:pos="6735"/>
              </w:tabs>
            </w:pPr>
          </w:p>
        </w:tc>
        <w:tc>
          <w:tcPr>
            <w:tcW w:w="2977" w:type="dxa"/>
          </w:tcPr>
          <w:p w:rsidR="00981F93" w:rsidRPr="004D581B" w:rsidRDefault="00981F93" w:rsidP="004D581B">
            <w:pPr>
              <w:tabs>
                <w:tab w:val="left" w:pos="6735"/>
              </w:tabs>
              <w:spacing w:line="360" w:lineRule="auto"/>
              <w:rPr>
                <w:sz w:val="22"/>
              </w:rPr>
            </w:pPr>
            <w:r w:rsidRPr="004D581B">
              <w:rPr>
                <w:sz w:val="22"/>
              </w:rPr>
              <w:t>Worksheet 1</w:t>
            </w:r>
          </w:p>
        </w:tc>
        <w:tc>
          <w:tcPr>
            <w:tcW w:w="1275" w:type="dxa"/>
          </w:tcPr>
          <w:p w:rsidR="00981F93" w:rsidRPr="004D581B" w:rsidRDefault="00A068B0" w:rsidP="004D581B">
            <w:pPr>
              <w:tabs>
                <w:tab w:val="left" w:pos="6735"/>
              </w:tabs>
              <w:spacing w:line="360" w:lineRule="auto"/>
              <w:jc w:val="center"/>
              <w:rPr>
                <w:sz w:val="22"/>
              </w:rPr>
            </w:pPr>
            <w:r w:rsidRPr="004D581B">
              <w:rPr>
                <w:sz w:val="22"/>
              </w:rPr>
              <w:t>13</w:t>
            </w:r>
          </w:p>
        </w:tc>
        <w:tc>
          <w:tcPr>
            <w:tcW w:w="851" w:type="dxa"/>
          </w:tcPr>
          <w:p w:rsidR="00981F93" w:rsidRDefault="00981F93" w:rsidP="000D5A46">
            <w:pPr>
              <w:tabs>
                <w:tab w:val="left" w:pos="6735"/>
              </w:tabs>
            </w:pPr>
          </w:p>
        </w:tc>
        <w:tc>
          <w:tcPr>
            <w:tcW w:w="850" w:type="dxa"/>
          </w:tcPr>
          <w:p w:rsidR="00981F93" w:rsidRDefault="00981F93" w:rsidP="000D5A46">
            <w:pPr>
              <w:tabs>
                <w:tab w:val="left" w:pos="6735"/>
              </w:tabs>
            </w:pPr>
          </w:p>
        </w:tc>
        <w:tc>
          <w:tcPr>
            <w:tcW w:w="1083" w:type="dxa"/>
          </w:tcPr>
          <w:p w:rsidR="00981F93" w:rsidRDefault="00981F93" w:rsidP="000D5A46">
            <w:pPr>
              <w:tabs>
                <w:tab w:val="left" w:pos="6735"/>
              </w:tabs>
            </w:pPr>
          </w:p>
        </w:tc>
      </w:tr>
      <w:tr w:rsidR="000D5A46" w:rsidTr="004D581B">
        <w:trPr>
          <w:gridAfter w:val="1"/>
          <w:wAfter w:w="40" w:type="dxa"/>
        </w:trPr>
        <w:tc>
          <w:tcPr>
            <w:tcW w:w="846" w:type="dxa"/>
          </w:tcPr>
          <w:p w:rsidR="000D5A46" w:rsidRDefault="000D5A46" w:rsidP="00B75961">
            <w:pPr>
              <w:pStyle w:val="ListParagraph"/>
              <w:numPr>
                <w:ilvl w:val="0"/>
                <w:numId w:val="43"/>
              </w:numPr>
              <w:tabs>
                <w:tab w:val="left" w:pos="6735"/>
              </w:tabs>
              <w:jc w:val="center"/>
            </w:pPr>
          </w:p>
        </w:tc>
        <w:tc>
          <w:tcPr>
            <w:tcW w:w="1134" w:type="dxa"/>
          </w:tcPr>
          <w:p w:rsidR="000D5A46" w:rsidRDefault="000D5A46" w:rsidP="000D5A46">
            <w:pPr>
              <w:tabs>
                <w:tab w:val="left" w:pos="6735"/>
              </w:tabs>
            </w:pPr>
          </w:p>
        </w:tc>
        <w:tc>
          <w:tcPr>
            <w:tcW w:w="2977" w:type="dxa"/>
          </w:tcPr>
          <w:p w:rsidR="000D5A46" w:rsidRPr="004D581B" w:rsidRDefault="000D5A46" w:rsidP="004D581B">
            <w:pPr>
              <w:tabs>
                <w:tab w:val="left" w:pos="6735"/>
              </w:tabs>
              <w:spacing w:line="360" w:lineRule="auto"/>
              <w:rPr>
                <w:sz w:val="22"/>
              </w:rPr>
            </w:pPr>
            <w:r w:rsidRPr="004D581B">
              <w:rPr>
                <w:sz w:val="22"/>
              </w:rPr>
              <w:t>Learning Approach: SLT</w:t>
            </w:r>
          </w:p>
        </w:tc>
        <w:tc>
          <w:tcPr>
            <w:tcW w:w="1275" w:type="dxa"/>
          </w:tcPr>
          <w:p w:rsidR="000D5A46" w:rsidRPr="004D581B" w:rsidRDefault="00A068B0" w:rsidP="004D581B">
            <w:pPr>
              <w:tabs>
                <w:tab w:val="left" w:pos="6735"/>
              </w:tabs>
              <w:spacing w:line="360" w:lineRule="auto"/>
              <w:jc w:val="center"/>
              <w:rPr>
                <w:sz w:val="22"/>
              </w:rPr>
            </w:pPr>
            <w:r w:rsidRPr="004D581B">
              <w:rPr>
                <w:sz w:val="22"/>
              </w:rPr>
              <w:t>16</w:t>
            </w:r>
          </w:p>
        </w:tc>
        <w:tc>
          <w:tcPr>
            <w:tcW w:w="851" w:type="dxa"/>
          </w:tcPr>
          <w:p w:rsidR="000D5A46" w:rsidRDefault="000D5A46" w:rsidP="000D5A46">
            <w:pPr>
              <w:tabs>
                <w:tab w:val="left" w:pos="6735"/>
              </w:tabs>
            </w:pPr>
          </w:p>
        </w:tc>
        <w:tc>
          <w:tcPr>
            <w:tcW w:w="850" w:type="dxa"/>
          </w:tcPr>
          <w:p w:rsidR="000D5A46" w:rsidRDefault="000D5A46" w:rsidP="000D5A46">
            <w:pPr>
              <w:tabs>
                <w:tab w:val="left" w:pos="6735"/>
              </w:tabs>
            </w:pPr>
          </w:p>
        </w:tc>
        <w:tc>
          <w:tcPr>
            <w:tcW w:w="1083" w:type="dxa"/>
          </w:tcPr>
          <w:p w:rsidR="000D5A46" w:rsidRDefault="000D5A46" w:rsidP="000D5A46">
            <w:pPr>
              <w:tabs>
                <w:tab w:val="left" w:pos="6735"/>
              </w:tabs>
            </w:pPr>
          </w:p>
        </w:tc>
      </w:tr>
      <w:tr w:rsidR="00A068B0" w:rsidTr="004D581B">
        <w:trPr>
          <w:gridAfter w:val="1"/>
          <w:wAfter w:w="40" w:type="dxa"/>
        </w:trPr>
        <w:tc>
          <w:tcPr>
            <w:tcW w:w="846" w:type="dxa"/>
          </w:tcPr>
          <w:p w:rsidR="00A068B0" w:rsidRDefault="00A068B0" w:rsidP="00B75961">
            <w:pPr>
              <w:pStyle w:val="ListParagraph"/>
              <w:numPr>
                <w:ilvl w:val="0"/>
                <w:numId w:val="43"/>
              </w:numPr>
              <w:tabs>
                <w:tab w:val="left" w:pos="6735"/>
              </w:tabs>
              <w:jc w:val="center"/>
            </w:pPr>
          </w:p>
        </w:tc>
        <w:tc>
          <w:tcPr>
            <w:tcW w:w="1134" w:type="dxa"/>
          </w:tcPr>
          <w:p w:rsidR="00A068B0" w:rsidRDefault="00A068B0" w:rsidP="00A068B0">
            <w:pPr>
              <w:tabs>
                <w:tab w:val="left" w:pos="6735"/>
              </w:tabs>
            </w:pPr>
          </w:p>
        </w:tc>
        <w:tc>
          <w:tcPr>
            <w:tcW w:w="2977" w:type="dxa"/>
          </w:tcPr>
          <w:p w:rsidR="00A068B0" w:rsidRPr="004D581B" w:rsidRDefault="00A068B0" w:rsidP="004D581B">
            <w:pPr>
              <w:tabs>
                <w:tab w:val="left" w:pos="6735"/>
              </w:tabs>
              <w:spacing w:line="360" w:lineRule="auto"/>
              <w:rPr>
                <w:sz w:val="22"/>
              </w:rPr>
            </w:pPr>
            <w:r w:rsidRPr="004D581B">
              <w:rPr>
                <w:sz w:val="22"/>
              </w:rPr>
              <w:t xml:space="preserve">Potential Exam Questions </w:t>
            </w:r>
          </w:p>
        </w:tc>
        <w:tc>
          <w:tcPr>
            <w:tcW w:w="1275" w:type="dxa"/>
          </w:tcPr>
          <w:p w:rsidR="00A068B0" w:rsidRPr="004D581B" w:rsidRDefault="00A068B0" w:rsidP="004D581B">
            <w:pPr>
              <w:tabs>
                <w:tab w:val="left" w:pos="6735"/>
              </w:tabs>
              <w:spacing w:line="360" w:lineRule="auto"/>
              <w:jc w:val="center"/>
              <w:rPr>
                <w:sz w:val="22"/>
              </w:rPr>
            </w:pPr>
            <w:r w:rsidRPr="004D581B">
              <w:rPr>
                <w:sz w:val="22"/>
              </w:rPr>
              <w:t>20</w:t>
            </w:r>
          </w:p>
        </w:tc>
        <w:tc>
          <w:tcPr>
            <w:tcW w:w="851" w:type="dxa"/>
          </w:tcPr>
          <w:p w:rsidR="00A068B0" w:rsidRDefault="00A068B0" w:rsidP="00A068B0">
            <w:pPr>
              <w:tabs>
                <w:tab w:val="left" w:pos="6735"/>
              </w:tabs>
            </w:pPr>
          </w:p>
        </w:tc>
        <w:tc>
          <w:tcPr>
            <w:tcW w:w="850" w:type="dxa"/>
          </w:tcPr>
          <w:p w:rsidR="00A068B0" w:rsidRDefault="00A068B0" w:rsidP="00A068B0">
            <w:pPr>
              <w:tabs>
                <w:tab w:val="left" w:pos="6735"/>
              </w:tabs>
            </w:pPr>
          </w:p>
        </w:tc>
        <w:tc>
          <w:tcPr>
            <w:tcW w:w="1083" w:type="dxa"/>
          </w:tcPr>
          <w:p w:rsidR="00A068B0" w:rsidRDefault="00A068B0" w:rsidP="00A068B0">
            <w:pPr>
              <w:tabs>
                <w:tab w:val="left" w:pos="6735"/>
              </w:tabs>
            </w:pPr>
          </w:p>
        </w:tc>
      </w:tr>
      <w:tr w:rsidR="00A068B0" w:rsidTr="004D581B">
        <w:trPr>
          <w:gridAfter w:val="1"/>
          <w:wAfter w:w="40" w:type="dxa"/>
        </w:trPr>
        <w:tc>
          <w:tcPr>
            <w:tcW w:w="846" w:type="dxa"/>
          </w:tcPr>
          <w:p w:rsidR="00A068B0" w:rsidRDefault="00A068B0" w:rsidP="00B75961">
            <w:pPr>
              <w:pStyle w:val="ListParagraph"/>
              <w:numPr>
                <w:ilvl w:val="0"/>
                <w:numId w:val="43"/>
              </w:numPr>
              <w:tabs>
                <w:tab w:val="left" w:pos="6735"/>
              </w:tabs>
              <w:jc w:val="center"/>
            </w:pPr>
          </w:p>
        </w:tc>
        <w:tc>
          <w:tcPr>
            <w:tcW w:w="1134" w:type="dxa"/>
          </w:tcPr>
          <w:p w:rsidR="00A068B0" w:rsidRDefault="00A068B0" w:rsidP="00A068B0">
            <w:pPr>
              <w:tabs>
                <w:tab w:val="left" w:pos="6735"/>
              </w:tabs>
            </w:pPr>
          </w:p>
        </w:tc>
        <w:tc>
          <w:tcPr>
            <w:tcW w:w="2977" w:type="dxa"/>
          </w:tcPr>
          <w:p w:rsidR="00A068B0" w:rsidRPr="004D581B" w:rsidRDefault="00A068B0" w:rsidP="004D581B">
            <w:pPr>
              <w:tabs>
                <w:tab w:val="left" w:pos="6735"/>
              </w:tabs>
              <w:spacing w:line="360" w:lineRule="auto"/>
              <w:rPr>
                <w:sz w:val="22"/>
              </w:rPr>
            </w:pPr>
            <w:r w:rsidRPr="004D581B">
              <w:rPr>
                <w:sz w:val="22"/>
              </w:rPr>
              <w:t>Worksheet 2</w:t>
            </w:r>
          </w:p>
        </w:tc>
        <w:tc>
          <w:tcPr>
            <w:tcW w:w="1275" w:type="dxa"/>
          </w:tcPr>
          <w:p w:rsidR="00A068B0" w:rsidRPr="004D581B" w:rsidRDefault="00A068B0" w:rsidP="004D581B">
            <w:pPr>
              <w:tabs>
                <w:tab w:val="left" w:pos="6735"/>
              </w:tabs>
              <w:spacing w:line="360" w:lineRule="auto"/>
              <w:jc w:val="center"/>
              <w:rPr>
                <w:sz w:val="22"/>
              </w:rPr>
            </w:pPr>
            <w:r w:rsidRPr="004D581B">
              <w:rPr>
                <w:sz w:val="22"/>
              </w:rPr>
              <w:t>21</w:t>
            </w:r>
          </w:p>
        </w:tc>
        <w:tc>
          <w:tcPr>
            <w:tcW w:w="851" w:type="dxa"/>
          </w:tcPr>
          <w:p w:rsidR="00A068B0" w:rsidRDefault="00A068B0" w:rsidP="00A068B0">
            <w:pPr>
              <w:tabs>
                <w:tab w:val="left" w:pos="6735"/>
              </w:tabs>
            </w:pPr>
          </w:p>
        </w:tc>
        <w:tc>
          <w:tcPr>
            <w:tcW w:w="850" w:type="dxa"/>
          </w:tcPr>
          <w:p w:rsidR="00A068B0" w:rsidRDefault="00A068B0" w:rsidP="00A068B0">
            <w:pPr>
              <w:tabs>
                <w:tab w:val="left" w:pos="6735"/>
              </w:tabs>
            </w:pPr>
          </w:p>
        </w:tc>
        <w:tc>
          <w:tcPr>
            <w:tcW w:w="1083" w:type="dxa"/>
          </w:tcPr>
          <w:p w:rsidR="00A068B0" w:rsidRDefault="00A068B0" w:rsidP="00A068B0">
            <w:pPr>
              <w:tabs>
                <w:tab w:val="left" w:pos="6735"/>
              </w:tabs>
            </w:pPr>
          </w:p>
        </w:tc>
      </w:tr>
      <w:tr w:rsidR="00A068B0" w:rsidTr="004D581B">
        <w:trPr>
          <w:gridAfter w:val="1"/>
          <w:wAfter w:w="40" w:type="dxa"/>
        </w:trPr>
        <w:tc>
          <w:tcPr>
            <w:tcW w:w="846" w:type="dxa"/>
          </w:tcPr>
          <w:p w:rsidR="00A068B0" w:rsidRDefault="00A068B0" w:rsidP="00B75961">
            <w:pPr>
              <w:pStyle w:val="ListParagraph"/>
              <w:numPr>
                <w:ilvl w:val="0"/>
                <w:numId w:val="43"/>
              </w:numPr>
              <w:tabs>
                <w:tab w:val="left" w:pos="6735"/>
              </w:tabs>
              <w:jc w:val="center"/>
            </w:pPr>
          </w:p>
        </w:tc>
        <w:tc>
          <w:tcPr>
            <w:tcW w:w="1134" w:type="dxa"/>
          </w:tcPr>
          <w:p w:rsidR="00A068B0" w:rsidRDefault="00A068B0" w:rsidP="00A068B0">
            <w:pPr>
              <w:tabs>
                <w:tab w:val="left" w:pos="6735"/>
              </w:tabs>
            </w:pPr>
          </w:p>
        </w:tc>
        <w:tc>
          <w:tcPr>
            <w:tcW w:w="2977" w:type="dxa"/>
          </w:tcPr>
          <w:p w:rsidR="00A068B0" w:rsidRPr="004D581B" w:rsidRDefault="00A068B0" w:rsidP="004D581B">
            <w:pPr>
              <w:tabs>
                <w:tab w:val="left" w:pos="6735"/>
              </w:tabs>
              <w:spacing w:line="360" w:lineRule="auto"/>
              <w:rPr>
                <w:sz w:val="22"/>
              </w:rPr>
            </w:pPr>
            <w:r w:rsidRPr="004D581B">
              <w:rPr>
                <w:sz w:val="22"/>
              </w:rPr>
              <w:t>Cognitive Approach</w:t>
            </w:r>
          </w:p>
        </w:tc>
        <w:tc>
          <w:tcPr>
            <w:tcW w:w="1275" w:type="dxa"/>
          </w:tcPr>
          <w:p w:rsidR="00A068B0" w:rsidRPr="004D581B" w:rsidRDefault="00B75961" w:rsidP="004D581B">
            <w:pPr>
              <w:tabs>
                <w:tab w:val="left" w:pos="6735"/>
              </w:tabs>
              <w:spacing w:line="360" w:lineRule="auto"/>
              <w:jc w:val="center"/>
              <w:rPr>
                <w:sz w:val="22"/>
              </w:rPr>
            </w:pPr>
            <w:r w:rsidRPr="004D581B">
              <w:rPr>
                <w:sz w:val="22"/>
              </w:rPr>
              <w:t>26</w:t>
            </w:r>
          </w:p>
        </w:tc>
        <w:tc>
          <w:tcPr>
            <w:tcW w:w="851" w:type="dxa"/>
          </w:tcPr>
          <w:p w:rsidR="00A068B0" w:rsidRDefault="00A068B0" w:rsidP="00A068B0">
            <w:pPr>
              <w:tabs>
                <w:tab w:val="left" w:pos="6735"/>
              </w:tabs>
            </w:pPr>
          </w:p>
        </w:tc>
        <w:tc>
          <w:tcPr>
            <w:tcW w:w="850" w:type="dxa"/>
          </w:tcPr>
          <w:p w:rsidR="00A068B0" w:rsidRDefault="00A068B0" w:rsidP="00A068B0">
            <w:pPr>
              <w:tabs>
                <w:tab w:val="left" w:pos="6735"/>
              </w:tabs>
            </w:pPr>
          </w:p>
        </w:tc>
        <w:tc>
          <w:tcPr>
            <w:tcW w:w="1083" w:type="dxa"/>
          </w:tcPr>
          <w:p w:rsidR="00A068B0" w:rsidRDefault="00A068B0" w:rsidP="00A068B0">
            <w:pPr>
              <w:tabs>
                <w:tab w:val="left" w:pos="6735"/>
              </w:tabs>
            </w:pPr>
          </w:p>
        </w:tc>
      </w:tr>
      <w:tr w:rsidR="00B75961" w:rsidTr="004D581B">
        <w:trPr>
          <w:gridAfter w:val="1"/>
          <w:wAfter w:w="40" w:type="dxa"/>
        </w:trPr>
        <w:tc>
          <w:tcPr>
            <w:tcW w:w="846" w:type="dxa"/>
          </w:tcPr>
          <w:p w:rsidR="00B75961" w:rsidRDefault="00B75961" w:rsidP="00B75961">
            <w:pPr>
              <w:pStyle w:val="ListParagraph"/>
              <w:numPr>
                <w:ilvl w:val="0"/>
                <w:numId w:val="43"/>
              </w:numPr>
              <w:tabs>
                <w:tab w:val="left" w:pos="6735"/>
              </w:tabs>
              <w:jc w:val="center"/>
            </w:pPr>
          </w:p>
        </w:tc>
        <w:tc>
          <w:tcPr>
            <w:tcW w:w="1134" w:type="dxa"/>
          </w:tcPr>
          <w:p w:rsidR="00B75961" w:rsidRDefault="00B75961" w:rsidP="00B75961">
            <w:pPr>
              <w:tabs>
                <w:tab w:val="left" w:pos="6735"/>
              </w:tabs>
            </w:pPr>
          </w:p>
        </w:tc>
        <w:tc>
          <w:tcPr>
            <w:tcW w:w="2977" w:type="dxa"/>
          </w:tcPr>
          <w:p w:rsidR="00B75961" w:rsidRPr="004D581B" w:rsidRDefault="00B75961" w:rsidP="004D581B">
            <w:pPr>
              <w:tabs>
                <w:tab w:val="left" w:pos="6735"/>
              </w:tabs>
              <w:spacing w:line="360" w:lineRule="auto"/>
              <w:rPr>
                <w:sz w:val="22"/>
              </w:rPr>
            </w:pPr>
            <w:r w:rsidRPr="004D581B">
              <w:rPr>
                <w:sz w:val="22"/>
              </w:rPr>
              <w:t xml:space="preserve">Potential Exam Questions </w:t>
            </w:r>
          </w:p>
        </w:tc>
        <w:tc>
          <w:tcPr>
            <w:tcW w:w="1275" w:type="dxa"/>
          </w:tcPr>
          <w:p w:rsidR="00B75961" w:rsidRPr="004D581B" w:rsidRDefault="00B75961" w:rsidP="004D581B">
            <w:pPr>
              <w:tabs>
                <w:tab w:val="left" w:pos="6735"/>
              </w:tabs>
              <w:spacing w:line="360" w:lineRule="auto"/>
              <w:jc w:val="center"/>
              <w:rPr>
                <w:sz w:val="22"/>
              </w:rPr>
            </w:pPr>
            <w:r w:rsidRPr="004D581B">
              <w:rPr>
                <w:sz w:val="22"/>
              </w:rPr>
              <w:t>31</w:t>
            </w:r>
          </w:p>
        </w:tc>
        <w:tc>
          <w:tcPr>
            <w:tcW w:w="851" w:type="dxa"/>
          </w:tcPr>
          <w:p w:rsidR="00B75961" w:rsidRDefault="00B75961" w:rsidP="00B75961">
            <w:pPr>
              <w:tabs>
                <w:tab w:val="left" w:pos="6735"/>
              </w:tabs>
            </w:pPr>
          </w:p>
        </w:tc>
        <w:tc>
          <w:tcPr>
            <w:tcW w:w="850" w:type="dxa"/>
          </w:tcPr>
          <w:p w:rsidR="00B75961" w:rsidRDefault="00B75961" w:rsidP="00B75961">
            <w:pPr>
              <w:tabs>
                <w:tab w:val="left" w:pos="6735"/>
              </w:tabs>
            </w:pPr>
          </w:p>
        </w:tc>
        <w:tc>
          <w:tcPr>
            <w:tcW w:w="1083" w:type="dxa"/>
          </w:tcPr>
          <w:p w:rsidR="00B75961" w:rsidRDefault="00B75961" w:rsidP="00B75961">
            <w:pPr>
              <w:tabs>
                <w:tab w:val="left" w:pos="6735"/>
              </w:tabs>
            </w:pPr>
          </w:p>
        </w:tc>
      </w:tr>
      <w:tr w:rsidR="00B75961" w:rsidTr="004D581B">
        <w:trPr>
          <w:gridAfter w:val="1"/>
          <w:wAfter w:w="40" w:type="dxa"/>
        </w:trPr>
        <w:tc>
          <w:tcPr>
            <w:tcW w:w="846" w:type="dxa"/>
          </w:tcPr>
          <w:p w:rsidR="00B75961" w:rsidRDefault="00B75961" w:rsidP="00B75961">
            <w:pPr>
              <w:pStyle w:val="ListParagraph"/>
              <w:numPr>
                <w:ilvl w:val="0"/>
                <w:numId w:val="43"/>
              </w:numPr>
              <w:tabs>
                <w:tab w:val="left" w:pos="6735"/>
              </w:tabs>
              <w:jc w:val="center"/>
            </w:pPr>
          </w:p>
        </w:tc>
        <w:tc>
          <w:tcPr>
            <w:tcW w:w="1134" w:type="dxa"/>
          </w:tcPr>
          <w:p w:rsidR="00B75961" w:rsidRDefault="00B75961" w:rsidP="00B75961">
            <w:pPr>
              <w:tabs>
                <w:tab w:val="left" w:pos="6735"/>
              </w:tabs>
            </w:pPr>
          </w:p>
        </w:tc>
        <w:tc>
          <w:tcPr>
            <w:tcW w:w="2977" w:type="dxa"/>
          </w:tcPr>
          <w:p w:rsidR="00B75961" w:rsidRPr="004D581B" w:rsidRDefault="00B75961" w:rsidP="004D581B">
            <w:pPr>
              <w:tabs>
                <w:tab w:val="left" w:pos="6735"/>
              </w:tabs>
              <w:spacing w:line="360" w:lineRule="auto"/>
              <w:rPr>
                <w:sz w:val="22"/>
              </w:rPr>
            </w:pPr>
            <w:r w:rsidRPr="004D581B">
              <w:rPr>
                <w:sz w:val="22"/>
              </w:rPr>
              <w:t>Worksheet 3</w:t>
            </w:r>
          </w:p>
        </w:tc>
        <w:tc>
          <w:tcPr>
            <w:tcW w:w="1275" w:type="dxa"/>
          </w:tcPr>
          <w:p w:rsidR="00B75961" w:rsidRPr="004D581B" w:rsidRDefault="00B75961" w:rsidP="004D581B">
            <w:pPr>
              <w:tabs>
                <w:tab w:val="left" w:pos="6735"/>
              </w:tabs>
              <w:spacing w:line="360" w:lineRule="auto"/>
              <w:jc w:val="center"/>
              <w:rPr>
                <w:sz w:val="22"/>
              </w:rPr>
            </w:pPr>
            <w:r w:rsidRPr="004D581B">
              <w:rPr>
                <w:sz w:val="22"/>
              </w:rPr>
              <w:t>32</w:t>
            </w:r>
          </w:p>
        </w:tc>
        <w:tc>
          <w:tcPr>
            <w:tcW w:w="851" w:type="dxa"/>
          </w:tcPr>
          <w:p w:rsidR="00B75961" w:rsidRDefault="00B75961" w:rsidP="00B75961">
            <w:pPr>
              <w:tabs>
                <w:tab w:val="left" w:pos="6735"/>
              </w:tabs>
            </w:pPr>
          </w:p>
        </w:tc>
        <w:tc>
          <w:tcPr>
            <w:tcW w:w="850" w:type="dxa"/>
          </w:tcPr>
          <w:p w:rsidR="00B75961" w:rsidRDefault="00B75961" w:rsidP="00B75961">
            <w:pPr>
              <w:tabs>
                <w:tab w:val="left" w:pos="6735"/>
              </w:tabs>
            </w:pPr>
          </w:p>
        </w:tc>
        <w:tc>
          <w:tcPr>
            <w:tcW w:w="1083" w:type="dxa"/>
          </w:tcPr>
          <w:p w:rsidR="00B75961" w:rsidRDefault="00B75961" w:rsidP="00B75961">
            <w:pPr>
              <w:tabs>
                <w:tab w:val="left" w:pos="6735"/>
              </w:tabs>
            </w:pPr>
          </w:p>
        </w:tc>
      </w:tr>
      <w:tr w:rsidR="00B75961" w:rsidTr="004D581B">
        <w:trPr>
          <w:gridAfter w:val="1"/>
          <w:wAfter w:w="40" w:type="dxa"/>
        </w:trPr>
        <w:tc>
          <w:tcPr>
            <w:tcW w:w="846" w:type="dxa"/>
          </w:tcPr>
          <w:p w:rsidR="00B75961" w:rsidRDefault="00B75961" w:rsidP="00B75961">
            <w:pPr>
              <w:pStyle w:val="ListParagraph"/>
              <w:numPr>
                <w:ilvl w:val="0"/>
                <w:numId w:val="43"/>
              </w:numPr>
              <w:tabs>
                <w:tab w:val="left" w:pos="6735"/>
              </w:tabs>
              <w:jc w:val="center"/>
            </w:pPr>
          </w:p>
        </w:tc>
        <w:tc>
          <w:tcPr>
            <w:tcW w:w="1134" w:type="dxa"/>
          </w:tcPr>
          <w:p w:rsidR="00B75961" w:rsidRDefault="00B75961" w:rsidP="00B75961">
            <w:pPr>
              <w:tabs>
                <w:tab w:val="left" w:pos="6735"/>
              </w:tabs>
            </w:pPr>
          </w:p>
        </w:tc>
        <w:tc>
          <w:tcPr>
            <w:tcW w:w="2977" w:type="dxa"/>
          </w:tcPr>
          <w:p w:rsidR="00B75961" w:rsidRPr="004D581B" w:rsidRDefault="00B75961" w:rsidP="004D581B">
            <w:pPr>
              <w:tabs>
                <w:tab w:val="left" w:pos="6735"/>
              </w:tabs>
              <w:spacing w:line="360" w:lineRule="auto"/>
              <w:rPr>
                <w:sz w:val="22"/>
              </w:rPr>
            </w:pPr>
            <w:r w:rsidRPr="004D581B">
              <w:rPr>
                <w:sz w:val="22"/>
              </w:rPr>
              <w:t>Biological Approach</w:t>
            </w:r>
          </w:p>
        </w:tc>
        <w:tc>
          <w:tcPr>
            <w:tcW w:w="1275" w:type="dxa"/>
          </w:tcPr>
          <w:p w:rsidR="00B75961" w:rsidRPr="004D581B" w:rsidRDefault="00B75961" w:rsidP="004D581B">
            <w:pPr>
              <w:tabs>
                <w:tab w:val="left" w:pos="6735"/>
              </w:tabs>
              <w:spacing w:line="360" w:lineRule="auto"/>
              <w:jc w:val="center"/>
              <w:rPr>
                <w:sz w:val="22"/>
              </w:rPr>
            </w:pPr>
            <w:r w:rsidRPr="004D581B">
              <w:rPr>
                <w:sz w:val="22"/>
              </w:rPr>
              <w:t>34</w:t>
            </w:r>
          </w:p>
        </w:tc>
        <w:tc>
          <w:tcPr>
            <w:tcW w:w="851" w:type="dxa"/>
          </w:tcPr>
          <w:p w:rsidR="00B75961" w:rsidRDefault="00B75961" w:rsidP="00B75961">
            <w:pPr>
              <w:tabs>
                <w:tab w:val="left" w:pos="6735"/>
              </w:tabs>
            </w:pPr>
          </w:p>
        </w:tc>
        <w:tc>
          <w:tcPr>
            <w:tcW w:w="850" w:type="dxa"/>
          </w:tcPr>
          <w:p w:rsidR="00B75961" w:rsidRDefault="00B75961" w:rsidP="00B75961">
            <w:pPr>
              <w:tabs>
                <w:tab w:val="left" w:pos="6735"/>
              </w:tabs>
            </w:pPr>
          </w:p>
        </w:tc>
        <w:tc>
          <w:tcPr>
            <w:tcW w:w="1083" w:type="dxa"/>
          </w:tcPr>
          <w:p w:rsidR="00B75961" w:rsidRDefault="00B75961" w:rsidP="00B75961">
            <w:pPr>
              <w:tabs>
                <w:tab w:val="left" w:pos="6735"/>
              </w:tabs>
            </w:pPr>
          </w:p>
        </w:tc>
      </w:tr>
      <w:tr w:rsidR="00B75961" w:rsidTr="004D581B">
        <w:trPr>
          <w:gridAfter w:val="1"/>
          <w:wAfter w:w="40" w:type="dxa"/>
        </w:trPr>
        <w:tc>
          <w:tcPr>
            <w:tcW w:w="846" w:type="dxa"/>
          </w:tcPr>
          <w:p w:rsidR="00B75961" w:rsidRDefault="00B75961" w:rsidP="00B75961">
            <w:pPr>
              <w:pStyle w:val="ListParagraph"/>
              <w:numPr>
                <w:ilvl w:val="0"/>
                <w:numId w:val="43"/>
              </w:numPr>
              <w:tabs>
                <w:tab w:val="left" w:pos="6735"/>
              </w:tabs>
              <w:jc w:val="center"/>
            </w:pPr>
          </w:p>
        </w:tc>
        <w:tc>
          <w:tcPr>
            <w:tcW w:w="1134" w:type="dxa"/>
          </w:tcPr>
          <w:p w:rsidR="00B75961" w:rsidRDefault="00B75961" w:rsidP="00B75961">
            <w:pPr>
              <w:tabs>
                <w:tab w:val="left" w:pos="6735"/>
              </w:tabs>
            </w:pPr>
          </w:p>
        </w:tc>
        <w:tc>
          <w:tcPr>
            <w:tcW w:w="2977" w:type="dxa"/>
          </w:tcPr>
          <w:p w:rsidR="00B75961" w:rsidRPr="004D581B" w:rsidRDefault="00B75961" w:rsidP="004D581B">
            <w:pPr>
              <w:tabs>
                <w:tab w:val="left" w:pos="6735"/>
              </w:tabs>
              <w:spacing w:line="360" w:lineRule="auto"/>
              <w:rPr>
                <w:sz w:val="22"/>
              </w:rPr>
            </w:pPr>
            <w:r w:rsidRPr="004D581B">
              <w:rPr>
                <w:sz w:val="22"/>
              </w:rPr>
              <w:t xml:space="preserve">Potential Exam Questions </w:t>
            </w:r>
          </w:p>
        </w:tc>
        <w:tc>
          <w:tcPr>
            <w:tcW w:w="1275" w:type="dxa"/>
          </w:tcPr>
          <w:p w:rsidR="00B75961" w:rsidRPr="004D581B" w:rsidRDefault="00B75961" w:rsidP="004D581B">
            <w:pPr>
              <w:tabs>
                <w:tab w:val="left" w:pos="6735"/>
              </w:tabs>
              <w:spacing w:line="360" w:lineRule="auto"/>
              <w:jc w:val="center"/>
              <w:rPr>
                <w:sz w:val="22"/>
              </w:rPr>
            </w:pPr>
            <w:r w:rsidRPr="004D581B">
              <w:rPr>
                <w:sz w:val="22"/>
              </w:rPr>
              <w:t>38</w:t>
            </w:r>
          </w:p>
        </w:tc>
        <w:tc>
          <w:tcPr>
            <w:tcW w:w="851" w:type="dxa"/>
          </w:tcPr>
          <w:p w:rsidR="00B75961" w:rsidRDefault="00B75961" w:rsidP="00B75961">
            <w:pPr>
              <w:tabs>
                <w:tab w:val="left" w:pos="6735"/>
              </w:tabs>
            </w:pPr>
          </w:p>
        </w:tc>
        <w:tc>
          <w:tcPr>
            <w:tcW w:w="850" w:type="dxa"/>
          </w:tcPr>
          <w:p w:rsidR="00B75961" w:rsidRDefault="00B75961" w:rsidP="00B75961">
            <w:pPr>
              <w:tabs>
                <w:tab w:val="left" w:pos="6735"/>
              </w:tabs>
            </w:pPr>
          </w:p>
        </w:tc>
        <w:tc>
          <w:tcPr>
            <w:tcW w:w="1083" w:type="dxa"/>
          </w:tcPr>
          <w:p w:rsidR="00B75961" w:rsidRDefault="00B75961" w:rsidP="00B75961">
            <w:pPr>
              <w:tabs>
                <w:tab w:val="left" w:pos="6735"/>
              </w:tabs>
            </w:pPr>
          </w:p>
        </w:tc>
      </w:tr>
      <w:tr w:rsidR="00B75961" w:rsidTr="004D581B">
        <w:trPr>
          <w:gridAfter w:val="1"/>
          <w:wAfter w:w="40" w:type="dxa"/>
        </w:trPr>
        <w:tc>
          <w:tcPr>
            <w:tcW w:w="846" w:type="dxa"/>
          </w:tcPr>
          <w:p w:rsidR="00B75961" w:rsidRDefault="00B75961" w:rsidP="00B75961">
            <w:pPr>
              <w:pStyle w:val="ListParagraph"/>
              <w:numPr>
                <w:ilvl w:val="0"/>
                <w:numId w:val="43"/>
              </w:numPr>
              <w:tabs>
                <w:tab w:val="left" w:pos="6735"/>
              </w:tabs>
              <w:jc w:val="center"/>
            </w:pPr>
          </w:p>
        </w:tc>
        <w:tc>
          <w:tcPr>
            <w:tcW w:w="1134" w:type="dxa"/>
          </w:tcPr>
          <w:p w:rsidR="00B75961" w:rsidRDefault="00B75961" w:rsidP="00B75961">
            <w:pPr>
              <w:tabs>
                <w:tab w:val="left" w:pos="6735"/>
              </w:tabs>
            </w:pPr>
          </w:p>
        </w:tc>
        <w:tc>
          <w:tcPr>
            <w:tcW w:w="2977" w:type="dxa"/>
          </w:tcPr>
          <w:p w:rsidR="00B75961" w:rsidRPr="004D581B" w:rsidRDefault="00B75961" w:rsidP="004D581B">
            <w:pPr>
              <w:tabs>
                <w:tab w:val="left" w:pos="6735"/>
              </w:tabs>
              <w:spacing w:line="360" w:lineRule="auto"/>
              <w:rPr>
                <w:sz w:val="22"/>
              </w:rPr>
            </w:pPr>
            <w:r w:rsidRPr="004D581B">
              <w:rPr>
                <w:sz w:val="22"/>
              </w:rPr>
              <w:t>Worksheet 4</w:t>
            </w:r>
          </w:p>
        </w:tc>
        <w:tc>
          <w:tcPr>
            <w:tcW w:w="1275" w:type="dxa"/>
          </w:tcPr>
          <w:p w:rsidR="00B75961" w:rsidRPr="004D581B" w:rsidRDefault="00B75961" w:rsidP="004D581B">
            <w:pPr>
              <w:tabs>
                <w:tab w:val="left" w:pos="6735"/>
              </w:tabs>
              <w:spacing w:line="360" w:lineRule="auto"/>
              <w:jc w:val="center"/>
              <w:rPr>
                <w:sz w:val="22"/>
              </w:rPr>
            </w:pPr>
            <w:r w:rsidRPr="004D581B">
              <w:rPr>
                <w:sz w:val="22"/>
              </w:rPr>
              <w:t>39</w:t>
            </w:r>
          </w:p>
        </w:tc>
        <w:tc>
          <w:tcPr>
            <w:tcW w:w="851" w:type="dxa"/>
          </w:tcPr>
          <w:p w:rsidR="00B75961" w:rsidRDefault="00B75961" w:rsidP="00B75961">
            <w:pPr>
              <w:tabs>
                <w:tab w:val="left" w:pos="6735"/>
              </w:tabs>
            </w:pPr>
          </w:p>
        </w:tc>
        <w:tc>
          <w:tcPr>
            <w:tcW w:w="850" w:type="dxa"/>
          </w:tcPr>
          <w:p w:rsidR="00B75961" w:rsidRDefault="00B75961" w:rsidP="00B75961">
            <w:pPr>
              <w:tabs>
                <w:tab w:val="left" w:pos="6735"/>
              </w:tabs>
            </w:pPr>
          </w:p>
        </w:tc>
        <w:tc>
          <w:tcPr>
            <w:tcW w:w="1083" w:type="dxa"/>
          </w:tcPr>
          <w:p w:rsidR="00B75961" w:rsidRDefault="00B75961" w:rsidP="00B75961">
            <w:pPr>
              <w:tabs>
                <w:tab w:val="left" w:pos="6735"/>
              </w:tabs>
            </w:pPr>
          </w:p>
        </w:tc>
      </w:tr>
      <w:tr w:rsidR="00B75961" w:rsidTr="004D581B">
        <w:trPr>
          <w:gridAfter w:val="1"/>
          <w:wAfter w:w="40" w:type="dxa"/>
        </w:trPr>
        <w:tc>
          <w:tcPr>
            <w:tcW w:w="846" w:type="dxa"/>
          </w:tcPr>
          <w:p w:rsidR="00B75961" w:rsidRDefault="00B75961" w:rsidP="00B75961">
            <w:pPr>
              <w:pStyle w:val="ListParagraph"/>
              <w:numPr>
                <w:ilvl w:val="0"/>
                <w:numId w:val="43"/>
              </w:numPr>
              <w:tabs>
                <w:tab w:val="left" w:pos="6735"/>
              </w:tabs>
              <w:jc w:val="center"/>
            </w:pPr>
          </w:p>
        </w:tc>
        <w:tc>
          <w:tcPr>
            <w:tcW w:w="1134" w:type="dxa"/>
          </w:tcPr>
          <w:p w:rsidR="00B75961" w:rsidRDefault="00B75961" w:rsidP="00B75961">
            <w:pPr>
              <w:tabs>
                <w:tab w:val="left" w:pos="6735"/>
              </w:tabs>
            </w:pPr>
          </w:p>
        </w:tc>
        <w:tc>
          <w:tcPr>
            <w:tcW w:w="2977" w:type="dxa"/>
          </w:tcPr>
          <w:p w:rsidR="00B75961" w:rsidRPr="004D581B" w:rsidRDefault="00B75961" w:rsidP="004D581B">
            <w:pPr>
              <w:tabs>
                <w:tab w:val="left" w:pos="6735"/>
              </w:tabs>
              <w:spacing w:line="360" w:lineRule="auto"/>
              <w:rPr>
                <w:sz w:val="22"/>
              </w:rPr>
            </w:pPr>
            <w:r w:rsidRPr="004D581B">
              <w:rPr>
                <w:sz w:val="22"/>
              </w:rPr>
              <w:t>Biopsychology Approach</w:t>
            </w:r>
          </w:p>
        </w:tc>
        <w:tc>
          <w:tcPr>
            <w:tcW w:w="1275" w:type="dxa"/>
          </w:tcPr>
          <w:p w:rsidR="00B75961" w:rsidRPr="004D581B" w:rsidRDefault="00B75961" w:rsidP="004D581B">
            <w:pPr>
              <w:tabs>
                <w:tab w:val="left" w:pos="6735"/>
              </w:tabs>
              <w:spacing w:line="360" w:lineRule="auto"/>
              <w:jc w:val="center"/>
              <w:rPr>
                <w:sz w:val="22"/>
              </w:rPr>
            </w:pPr>
            <w:r w:rsidRPr="004D581B">
              <w:rPr>
                <w:sz w:val="22"/>
              </w:rPr>
              <w:t>41</w:t>
            </w:r>
          </w:p>
        </w:tc>
        <w:tc>
          <w:tcPr>
            <w:tcW w:w="851" w:type="dxa"/>
          </w:tcPr>
          <w:p w:rsidR="00B75961" w:rsidRDefault="00B75961" w:rsidP="00B75961">
            <w:pPr>
              <w:tabs>
                <w:tab w:val="left" w:pos="6735"/>
              </w:tabs>
            </w:pPr>
          </w:p>
        </w:tc>
        <w:tc>
          <w:tcPr>
            <w:tcW w:w="850" w:type="dxa"/>
          </w:tcPr>
          <w:p w:rsidR="00B75961" w:rsidRDefault="00B75961" w:rsidP="00B75961">
            <w:pPr>
              <w:tabs>
                <w:tab w:val="left" w:pos="6735"/>
              </w:tabs>
            </w:pPr>
          </w:p>
        </w:tc>
        <w:tc>
          <w:tcPr>
            <w:tcW w:w="1083" w:type="dxa"/>
          </w:tcPr>
          <w:p w:rsidR="00B75961" w:rsidRDefault="00B75961" w:rsidP="00B75961">
            <w:pPr>
              <w:tabs>
                <w:tab w:val="left" w:pos="6735"/>
              </w:tabs>
            </w:pPr>
          </w:p>
        </w:tc>
      </w:tr>
      <w:tr w:rsidR="00B75961" w:rsidTr="004D581B">
        <w:trPr>
          <w:gridAfter w:val="1"/>
          <w:wAfter w:w="40" w:type="dxa"/>
        </w:trPr>
        <w:tc>
          <w:tcPr>
            <w:tcW w:w="846" w:type="dxa"/>
          </w:tcPr>
          <w:p w:rsidR="00B75961" w:rsidRDefault="00B75961" w:rsidP="00B75961">
            <w:pPr>
              <w:pStyle w:val="ListParagraph"/>
              <w:numPr>
                <w:ilvl w:val="0"/>
                <w:numId w:val="43"/>
              </w:numPr>
              <w:tabs>
                <w:tab w:val="left" w:pos="6735"/>
              </w:tabs>
              <w:jc w:val="center"/>
            </w:pPr>
          </w:p>
        </w:tc>
        <w:tc>
          <w:tcPr>
            <w:tcW w:w="1134" w:type="dxa"/>
          </w:tcPr>
          <w:p w:rsidR="00B75961" w:rsidRDefault="00B75961" w:rsidP="00B75961">
            <w:pPr>
              <w:tabs>
                <w:tab w:val="left" w:pos="6735"/>
              </w:tabs>
            </w:pPr>
          </w:p>
        </w:tc>
        <w:tc>
          <w:tcPr>
            <w:tcW w:w="2977" w:type="dxa"/>
          </w:tcPr>
          <w:p w:rsidR="00B75961" w:rsidRPr="004D581B" w:rsidRDefault="00B75961" w:rsidP="004D581B">
            <w:pPr>
              <w:tabs>
                <w:tab w:val="left" w:pos="6735"/>
              </w:tabs>
              <w:spacing w:line="360" w:lineRule="auto"/>
              <w:rPr>
                <w:sz w:val="22"/>
              </w:rPr>
            </w:pPr>
            <w:r w:rsidRPr="004D581B">
              <w:rPr>
                <w:sz w:val="22"/>
              </w:rPr>
              <w:t xml:space="preserve">Potential Exam Questions </w:t>
            </w:r>
          </w:p>
        </w:tc>
        <w:tc>
          <w:tcPr>
            <w:tcW w:w="1275" w:type="dxa"/>
          </w:tcPr>
          <w:p w:rsidR="00B75961" w:rsidRPr="004D581B" w:rsidRDefault="00B75961" w:rsidP="004D581B">
            <w:pPr>
              <w:tabs>
                <w:tab w:val="left" w:pos="6735"/>
              </w:tabs>
              <w:spacing w:line="360" w:lineRule="auto"/>
              <w:jc w:val="center"/>
              <w:rPr>
                <w:sz w:val="22"/>
              </w:rPr>
            </w:pPr>
            <w:r w:rsidRPr="004D581B">
              <w:rPr>
                <w:sz w:val="22"/>
              </w:rPr>
              <w:t>49</w:t>
            </w:r>
          </w:p>
        </w:tc>
        <w:tc>
          <w:tcPr>
            <w:tcW w:w="851" w:type="dxa"/>
          </w:tcPr>
          <w:p w:rsidR="00B75961" w:rsidRDefault="00B75961" w:rsidP="00B75961">
            <w:pPr>
              <w:tabs>
                <w:tab w:val="left" w:pos="6735"/>
              </w:tabs>
            </w:pPr>
          </w:p>
        </w:tc>
        <w:tc>
          <w:tcPr>
            <w:tcW w:w="850" w:type="dxa"/>
          </w:tcPr>
          <w:p w:rsidR="00B75961" w:rsidRDefault="00B75961" w:rsidP="00B75961">
            <w:pPr>
              <w:tabs>
                <w:tab w:val="left" w:pos="6735"/>
              </w:tabs>
            </w:pPr>
          </w:p>
        </w:tc>
        <w:tc>
          <w:tcPr>
            <w:tcW w:w="1083" w:type="dxa"/>
          </w:tcPr>
          <w:p w:rsidR="00B75961" w:rsidRDefault="00B75961" w:rsidP="00B75961">
            <w:pPr>
              <w:tabs>
                <w:tab w:val="left" w:pos="6735"/>
              </w:tabs>
            </w:pPr>
          </w:p>
        </w:tc>
      </w:tr>
      <w:tr w:rsidR="00B75961" w:rsidTr="004D581B">
        <w:trPr>
          <w:gridAfter w:val="1"/>
          <w:wAfter w:w="40" w:type="dxa"/>
        </w:trPr>
        <w:tc>
          <w:tcPr>
            <w:tcW w:w="846" w:type="dxa"/>
          </w:tcPr>
          <w:p w:rsidR="00B75961" w:rsidRDefault="00B75961" w:rsidP="00B75961">
            <w:pPr>
              <w:pStyle w:val="ListParagraph"/>
              <w:numPr>
                <w:ilvl w:val="0"/>
                <w:numId w:val="43"/>
              </w:numPr>
              <w:tabs>
                <w:tab w:val="left" w:pos="6735"/>
              </w:tabs>
              <w:jc w:val="center"/>
            </w:pPr>
          </w:p>
        </w:tc>
        <w:tc>
          <w:tcPr>
            <w:tcW w:w="1134" w:type="dxa"/>
          </w:tcPr>
          <w:p w:rsidR="00B75961" w:rsidRDefault="00B75961" w:rsidP="00B75961">
            <w:pPr>
              <w:tabs>
                <w:tab w:val="left" w:pos="6735"/>
              </w:tabs>
            </w:pPr>
          </w:p>
        </w:tc>
        <w:tc>
          <w:tcPr>
            <w:tcW w:w="2977" w:type="dxa"/>
          </w:tcPr>
          <w:p w:rsidR="00B75961" w:rsidRPr="004D581B" w:rsidRDefault="00B75961" w:rsidP="004D581B">
            <w:pPr>
              <w:tabs>
                <w:tab w:val="left" w:pos="6735"/>
              </w:tabs>
              <w:spacing w:line="360" w:lineRule="auto"/>
              <w:rPr>
                <w:sz w:val="22"/>
              </w:rPr>
            </w:pPr>
            <w:r w:rsidRPr="004D581B">
              <w:rPr>
                <w:sz w:val="22"/>
              </w:rPr>
              <w:t>Worksheet 5</w:t>
            </w:r>
          </w:p>
        </w:tc>
        <w:tc>
          <w:tcPr>
            <w:tcW w:w="1275" w:type="dxa"/>
          </w:tcPr>
          <w:p w:rsidR="00B75961" w:rsidRPr="004D581B" w:rsidRDefault="00B75961" w:rsidP="004D581B">
            <w:pPr>
              <w:tabs>
                <w:tab w:val="left" w:pos="6735"/>
              </w:tabs>
              <w:spacing w:line="360" w:lineRule="auto"/>
              <w:jc w:val="center"/>
              <w:rPr>
                <w:sz w:val="22"/>
              </w:rPr>
            </w:pPr>
            <w:r w:rsidRPr="004D581B">
              <w:rPr>
                <w:sz w:val="22"/>
              </w:rPr>
              <w:t>50</w:t>
            </w:r>
          </w:p>
        </w:tc>
        <w:tc>
          <w:tcPr>
            <w:tcW w:w="851" w:type="dxa"/>
          </w:tcPr>
          <w:p w:rsidR="00B75961" w:rsidRDefault="00B75961" w:rsidP="00B75961">
            <w:pPr>
              <w:tabs>
                <w:tab w:val="left" w:pos="6735"/>
              </w:tabs>
            </w:pPr>
          </w:p>
        </w:tc>
        <w:tc>
          <w:tcPr>
            <w:tcW w:w="850" w:type="dxa"/>
          </w:tcPr>
          <w:p w:rsidR="00B75961" w:rsidRDefault="00B75961" w:rsidP="00B75961">
            <w:pPr>
              <w:tabs>
                <w:tab w:val="left" w:pos="6735"/>
              </w:tabs>
            </w:pPr>
          </w:p>
        </w:tc>
        <w:tc>
          <w:tcPr>
            <w:tcW w:w="1083" w:type="dxa"/>
          </w:tcPr>
          <w:p w:rsidR="00B75961" w:rsidRDefault="00B75961" w:rsidP="00B75961">
            <w:pPr>
              <w:tabs>
                <w:tab w:val="left" w:pos="6735"/>
              </w:tabs>
            </w:pPr>
          </w:p>
        </w:tc>
      </w:tr>
      <w:tr w:rsidR="00B75961" w:rsidTr="004D581B">
        <w:trPr>
          <w:gridAfter w:val="1"/>
          <w:wAfter w:w="40" w:type="dxa"/>
        </w:trPr>
        <w:tc>
          <w:tcPr>
            <w:tcW w:w="846" w:type="dxa"/>
          </w:tcPr>
          <w:p w:rsidR="00B75961" w:rsidRDefault="00B75961" w:rsidP="00B75961">
            <w:pPr>
              <w:pStyle w:val="ListParagraph"/>
              <w:numPr>
                <w:ilvl w:val="0"/>
                <w:numId w:val="43"/>
              </w:numPr>
              <w:tabs>
                <w:tab w:val="left" w:pos="6735"/>
              </w:tabs>
              <w:jc w:val="center"/>
            </w:pPr>
          </w:p>
        </w:tc>
        <w:tc>
          <w:tcPr>
            <w:tcW w:w="1134" w:type="dxa"/>
          </w:tcPr>
          <w:p w:rsidR="00B75961" w:rsidRDefault="00B75961" w:rsidP="00B75961">
            <w:pPr>
              <w:tabs>
                <w:tab w:val="left" w:pos="6735"/>
              </w:tabs>
            </w:pPr>
          </w:p>
        </w:tc>
        <w:tc>
          <w:tcPr>
            <w:tcW w:w="2977" w:type="dxa"/>
          </w:tcPr>
          <w:p w:rsidR="00B75961" w:rsidRPr="004D581B" w:rsidRDefault="00B75961" w:rsidP="004D581B">
            <w:pPr>
              <w:tabs>
                <w:tab w:val="left" w:pos="6735"/>
              </w:tabs>
              <w:spacing w:line="360" w:lineRule="auto"/>
              <w:rPr>
                <w:sz w:val="22"/>
              </w:rPr>
            </w:pPr>
            <w:r w:rsidRPr="004D581B">
              <w:rPr>
                <w:sz w:val="22"/>
              </w:rPr>
              <w:t xml:space="preserve">Glossary </w:t>
            </w:r>
          </w:p>
        </w:tc>
        <w:tc>
          <w:tcPr>
            <w:tcW w:w="1275" w:type="dxa"/>
          </w:tcPr>
          <w:p w:rsidR="00B75961" w:rsidRPr="004D581B" w:rsidRDefault="00B75961" w:rsidP="004D581B">
            <w:pPr>
              <w:tabs>
                <w:tab w:val="left" w:pos="6735"/>
              </w:tabs>
              <w:spacing w:line="360" w:lineRule="auto"/>
              <w:jc w:val="center"/>
              <w:rPr>
                <w:sz w:val="22"/>
              </w:rPr>
            </w:pPr>
            <w:r w:rsidRPr="004D581B">
              <w:rPr>
                <w:sz w:val="22"/>
              </w:rPr>
              <w:t>60</w:t>
            </w:r>
          </w:p>
        </w:tc>
        <w:tc>
          <w:tcPr>
            <w:tcW w:w="851" w:type="dxa"/>
          </w:tcPr>
          <w:p w:rsidR="00B75961" w:rsidRDefault="00B75961" w:rsidP="00B75961">
            <w:pPr>
              <w:tabs>
                <w:tab w:val="left" w:pos="6735"/>
              </w:tabs>
            </w:pPr>
          </w:p>
        </w:tc>
        <w:tc>
          <w:tcPr>
            <w:tcW w:w="850" w:type="dxa"/>
          </w:tcPr>
          <w:p w:rsidR="00B75961" w:rsidRDefault="00B75961" w:rsidP="00B75961">
            <w:pPr>
              <w:tabs>
                <w:tab w:val="left" w:pos="6735"/>
              </w:tabs>
            </w:pPr>
          </w:p>
        </w:tc>
        <w:tc>
          <w:tcPr>
            <w:tcW w:w="1083" w:type="dxa"/>
          </w:tcPr>
          <w:p w:rsidR="00B75961" w:rsidRDefault="00B75961" w:rsidP="00B75961">
            <w:pPr>
              <w:tabs>
                <w:tab w:val="left" w:pos="6735"/>
              </w:tabs>
            </w:pPr>
          </w:p>
        </w:tc>
      </w:tr>
    </w:tbl>
    <w:p w:rsidR="000D5A46" w:rsidRPr="000D5A46" w:rsidRDefault="000D5A46" w:rsidP="000D5A46">
      <w:pPr>
        <w:tabs>
          <w:tab w:val="left" w:pos="6735"/>
        </w:tabs>
        <w:jc w:val="center"/>
        <w:rPr>
          <w:b/>
          <w:sz w:val="24"/>
        </w:rPr>
      </w:pPr>
      <w:r w:rsidRPr="000D5A46">
        <w:rPr>
          <w:b/>
          <w:sz w:val="24"/>
        </w:rPr>
        <w:t>Contents Table</w:t>
      </w:r>
    </w:p>
    <w:p w:rsidR="000D5A46" w:rsidRDefault="000D5A46" w:rsidP="000D5A46">
      <w:pPr>
        <w:tabs>
          <w:tab w:val="left" w:pos="6735"/>
        </w:tabs>
      </w:pPr>
    </w:p>
    <w:p w:rsidR="00AB5F4E" w:rsidRDefault="00AB5F4E" w:rsidP="000D5A46">
      <w:pPr>
        <w:tabs>
          <w:tab w:val="left" w:pos="6735"/>
        </w:tabs>
      </w:pPr>
    </w:p>
    <w:p w:rsidR="00AB5F4E" w:rsidRDefault="00AB5F4E" w:rsidP="000D5A46">
      <w:pPr>
        <w:tabs>
          <w:tab w:val="left" w:pos="6735"/>
        </w:tabs>
      </w:pPr>
    </w:p>
    <w:p w:rsidR="00AB5F4E" w:rsidRDefault="00AB5F4E" w:rsidP="000D5A46">
      <w:pPr>
        <w:tabs>
          <w:tab w:val="left" w:pos="6735"/>
        </w:tabs>
      </w:pPr>
    </w:p>
    <w:p w:rsidR="00AB5F4E" w:rsidRDefault="00AB5F4E" w:rsidP="000D5A46">
      <w:pPr>
        <w:tabs>
          <w:tab w:val="left" w:pos="6735"/>
        </w:tabs>
      </w:pPr>
    </w:p>
    <w:p w:rsidR="00AB5F4E" w:rsidRDefault="00AB5F4E" w:rsidP="000D5A46">
      <w:pPr>
        <w:tabs>
          <w:tab w:val="left" w:pos="6735"/>
        </w:tabs>
      </w:pPr>
    </w:p>
    <w:p w:rsidR="00AB5F4E" w:rsidRDefault="00AB5F4E" w:rsidP="000D5A46">
      <w:pPr>
        <w:tabs>
          <w:tab w:val="left" w:pos="6735"/>
        </w:tabs>
      </w:pPr>
    </w:p>
    <w:p w:rsidR="00AB5F4E" w:rsidRDefault="00AB5F4E" w:rsidP="000D5A46">
      <w:pPr>
        <w:tabs>
          <w:tab w:val="left" w:pos="6735"/>
        </w:tabs>
      </w:pPr>
    </w:p>
    <w:p w:rsidR="00AB5F4E" w:rsidRDefault="00AB5F4E" w:rsidP="000D5A46">
      <w:pPr>
        <w:tabs>
          <w:tab w:val="left" w:pos="6735"/>
        </w:tabs>
      </w:pPr>
    </w:p>
    <w:p w:rsidR="00AB5F4E" w:rsidRDefault="00AB5F4E" w:rsidP="000D5A46">
      <w:pPr>
        <w:tabs>
          <w:tab w:val="left" w:pos="6735"/>
        </w:tabs>
      </w:pPr>
    </w:p>
    <w:p w:rsidR="00AB5F4E" w:rsidRDefault="00AB5F4E" w:rsidP="000D5A46">
      <w:pPr>
        <w:tabs>
          <w:tab w:val="left" w:pos="6735"/>
        </w:tabs>
      </w:pPr>
    </w:p>
    <w:p w:rsidR="00AB5F4E" w:rsidRDefault="00AB5F4E" w:rsidP="000D5A46">
      <w:pPr>
        <w:tabs>
          <w:tab w:val="left" w:pos="6735"/>
        </w:tabs>
      </w:pPr>
    </w:p>
    <w:p w:rsidR="00AB5F4E" w:rsidRDefault="00AB5F4E" w:rsidP="000D5A46">
      <w:pPr>
        <w:tabs>
          <w:tab w:val="left" w:pos="6735"/>
        </w:tabs>
      </w:pPr>
    </w:p>
    <w:p w:rsidR="00AB5F4E" w:rsidRPr="009A22E4" w:rsidRDefault="00AB5F4E" w:rsidP="009A22E4">
      <w:pPr>
        <w:tabs>
          <w:tab w:val="left" w:pos="6735"/>
        </w:tabs>
        <w:jc w:val="center"/>
        <w:rPr>
          <w:b/>
          <w:sz w:val="28"/>
          <w:u w:val="single"/>
        </w:rPr>
      </w:pPr>
      <w:r w:rsidRPr="009A22E4">
        <w:rPr>
          <w:b/>
          <w:sz w:val="28"/>
          <w:u w:val="single"/>
        </w:rPr>
        <w:lastRenderedPageBreak/>
        <w:t>Origins of Psychology</w:t>
      </w:r>
    </w:p>
    <w:p w:rsidR="00AB5F4E" w:rsidRPr="009A22E4" w:rsidRDefault="00AB5F4E" w:rsidP="00AB5F4E">
      <w:pPr>
        <w:tabs>
          <w:tab w:val="left" w:pos="2385"/>
        </w:tabs>
        <w:rPr>
          <w:b/>
        </w:rPr>
      </w:pPr>
      <w:r w:rsidRPr="009A22E4">
        <w:rPr>
          <w:b/>
          <w:sz w:val="22"/>
        </w:rPr>
        <w:t>What is Psychology?</w:t>
      </w:r>
      <w:r w:rsidRPr="009A22E4">
        <w:rPr>
          <w:b/>
        </w:rPr>
        <w:tab/>
      </w:r>
    </w:p>
    <w:p w:rsidR="00AB5F4E" w:rsidRDefault="00AB5F4E" w:rsidP="000D5A46">
      <w:pPr>
        <w:tabs>
          <w:tab w:val="left" w:pos="6735"/>
        </w:tabs>
      </w:pPr>
      <w:r>
        <w:t>The scient</w:t>
      </w:r>
      <w:r w:rsidR="00EA5470">
        <w:t>ific study of human mind and it</w:t>
      </w:r>
      <w:r>
        <w:t xml:space="preserve">s functions especially those functions affecting behaviour in a given context. </w:t>
      </w:r>
    </w:p>
    <w:p w:rsidR="00AB5F4E" w:rsidRDefault="00AB5F4E" w:rsidP="000D5A46">
      <w:pPr>
        <w:tabs>
          <w:tab w:val="left" w:pos="6735"/>
        </w:tabs>
      </w:pPr>
      <w:r>
        <w:t>Can you name at least 10 behaviours that are studied in Psychology?</w:t>
      </w:r>
    </w:p>
    <w:p w:rsidR="00AB5F4E" w:rsidRDefault="00AB5F4E" w:rsidP="000D5A46">
      <w:pPr>
        <w:tabs>
          <w:tab w:val="left" w:pos="6735"/>
        </w:tabs>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B5F4E" w:rsidRDefault="00AB5F4E" w:rsidP="000D5A46">
      <w:pPr>
        <w:tabs>
          <w:tab w:val="left" w:pos="6735"/>
        </w:tabs>
      </w:pPr>
    </w:p>
    <w:p w:rsidR="00AB5F4E" w:rsidRDefault="00AB5F4E" w:rsidP="000D5A46">
      <w:pPr>
        <w:tabs>
          <w:tab w:val="left" w:pos="6735"/>
        </w:tabs>
      </w:pPr>
      <w:r>
        <w:t xml:space="preserve">Is Psychology a science? Or a humanities subject? Or what is also called a soft science? Choose ONE and justify your answer. </w:t>
      </w:r>
    </w:p>
    <w:p w:rsidR="00AB5F4E" w:rsidRDefault="00AB5F4E" w:rsidP="000D5A46">
      <w:pPr>
        <w:tabs>
          <w:tab w:val="left" w:pos="6735"/>
        </w:tabs>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B5F4E" w:rsidRDefault="00AB5F4E" w:rsidP="000D5A46">
      <w:pPr>
        <w:tabs>
          <w:tab w:val="left" w:pos="6735"/>
        </w:tabs>
      </w:pPr>
      <w:r>
        <w:rPr>
          <w:noProof/>
          <w:color w:val="0000FF"/>
          <w:lang w:eastAsia="en-GB"/>
        </w:rPr>
        <w:drawing>
          <wp:anchor distT="0" distB="0" distL="114300" distR="114300" simplePos="0" relativeHeight="251659264" behindDoc="0" locked="0" layoutInCell="1" allowOverlap="1" wp14:anchorId="477637CE" wp14:editId="1D47B5C7">
            <wp:simplePos x="0" y="0"/>
            <wp:positionH relativeFrom="margin">
              <wp:posOffset>1504950</wp:posOffset>
            </wp:positionH>
            <wp:positionV relativeFrom="page">
              <wp:posOffset>4448175</wp:posOffset>
            </wp:positionV>
            <wp:extent cx="2667000" cy="1038225"/>
            <wp:effectExtent l="0" t="0" r="0" b="9525"/>
            <wp:wrapTopAndBottom/>
            <wp:docPr id="2" name="Picture 2" descr="http://psyc.queensu.ca/~flanagan/PSYC100/lecture1/origins.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syc.queensu.ca/~flanagan/PSYC100/lecture1/origins.GIF">
                      <a:hlinkClick r:id="rId8"/>
                    </pic:cNvPr>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667000" cy="1038225"/>
                    </a:xfrm>
                    <a:prstGeom prst="rect">
                      <a:avLst/>
                    </a:prstGeom>
                    <a:noFill/>
                    <a:ln>
                      <a:noFill/>
                    </a:ln>
                  </pic:spPr>
                </pic:pic>
              </a:graphicData>
            </a:graphic>
          </wp:anchor>
        </w:drawing>
      </w:r>
    </w:p>
    <w:p w:rsidR="00AB5F4E" w:rsidRDefault="004C44EF" w:rsidP="000D5A46">
      <w:pPr>
        <w:tabs>
          <w:tab w:val="left" w:pos="6735"/>
        </w:tabs>
      </w:pPr>
      <w:r>
        <w:rPr>
          <w:noProof/>
          <w:lang w:eastAsia="en-GB"/>
        </w:rPr>
        <w:drawing>
          <wp:anchor distT="0" distB="0" distL="114300" distR="114300" simplePos="0" relativeHeight="251660288" behindDoc="0" locked="0" layoutInCell="1" allowOverlap="1" wp14:anchorId="7CE2ABA7" wp14:editId="1EE02845">
            <wp:simplePos x="0" y="0"/>
            <wp:positionH relativeFrom="margin">
              <wp:posOffset>190500</wp:posOffset>
            </wp:positionH>
            <wp:positionV relativeFrom="page">
              <wp:posOffset>5838825</wp:posOffset>
            </wp:positionV>
            <wp:extent cx="5486400" cy="3200400"/>
            <wp:effectExtent l="0" t="38100" r="19050" b="38100"/>
            <wp:wrapTopAndBottom/>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p w:rsidR="004C44EF" w:rsidRDefault="004C44EF" w:rsidP="000D5A46">
      <w:pPr>
        <w:tabs>
          <w:tab w:val="left" w:pos="6735"/>
        </w:tabs>
        <w:rPr>
          <w:noProof/>
          <w:lang w:eastAsia="en-GB"/>
        </w:rPr>
      </w:pPr>
    </w:p>
    <w:p w:rsidR="00AB5F4E" w:rsidRDefault="00AB5F4E" w:rsidP="000D5A46">
      <w:pPr>
        <w:tabs>
          <w:tab w:val="left" w:pos="6735"/>
        </w:tabs>
      </w:pPr>
    </w:p>
    <w:p w:rsidR="004C44EF" w:rsidRDefault="004C44EF" w:rsidP="000D5A46">
      <w:pPr>
        <w:tabs>
          <w:tab w:val="left" w:pos="6735"/>
        </w:tabs>
      </w:pPr>
    </w:p>
    <w:p w:rsidR="004C44EF" w:rsidRPr="008A4036" w:rsidRDefault="004C44EF" w:rsidP="000D5A46">
      <w:pPr>
        <w:tabs>
          <w:tab w:val="left" w:pos="6735"/>
        </w:tabs>
        <w:rPr>
          <w:b/>
          <w:sz w:val="22"/>
        </w:rPr>
      </w:pPr>
      <w:r w:rsidRPr="008A4036">
        <w:rPr>
          <w:b/>
          <w:noProof/>
          <w:color w:val="0000FF"/>
          <w:sz w:val="22"/>
          <w:lang w:eastAsia="en-GB"/>
        </w:rPr>
        <w:drawing>
          <wp:anchor distT="0" distB="0" distL="114300" distR="114300" simplePos="0" relativeHeight="251661312" behindDoc="0" locked="0" layoutInCell="1" allowOverlap="1" wp14:anchorId="68FD4B52" wp14:editId="583F6D0B">
            <wp:simplePos x="0" y="0"/>
            <wp:positionH relativeFrom="column">
              <wp:posOffset>3838575</wp:posOffset>
            </wp:positionH>
            <wp:positionV relativeFrom="page">
              <wp:posOffset>1276350</wp:posOffset>
            </wp:positionV>
            <wp:extent cx="2133600" cy="2447925"/>
            <wp:effectExtent l="0" t="0" r="0" b="9525"/>
            <wp:wrapSquare wrapText="bothSides"/>
            <wp:docPr id="4" name="Picture 4" descr="http://static.enotes.com/images/psychology/psyt_0001_0002_0_img0057.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enotes.com/images/psychology/psyt_0001_0002_0_img0057.jpg">
                      <a:hlinkClick r:id="rId15"/>
                    </pic:cNvPr>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133600" cy="2447925"/>
                    </a:xfrm>
                    <a:prstGeom prst="rect">
                      <a:avLst/>
                    </a:prstGeom>
                    <a:noFill/>
                    <a:ln>
                      <a:noFill/>
                    </a:ln>
                  </pic:spPr>
                </pic:pic>
              </a:graphicData>
            </a:graphic>
          </wp:anchor>
        </w:drawing>
      </w:r>
      <w:r w:rsidRPr="008A4036">
        <w:rPr>
          <w:b/>
          <w:sz w:val="22"/>
        </w:rPr>
        <w:t xml:space="preserve">Who is Wilhelm Wundt and why is he important for Psychology? </w:t>
      </w:r>
    </w:p>
    <w:p w:rsidR="004C44EF" w:rsidRDefault="008A4036" w:rsidP="000D5A46">
      <w:pPr>
        <w:tabs>
          <w:tab w:val="left" w:pos="6735"/>
        </w:tabs>
      </w:pPr>
      <w:r>
        <w:rPr>
          <w:noProof/>
          <w:lang w:eastAsia="en-GB"/>
        </w:rPr>
        <mc:AlternateContent>
          <mc:Choice Requires="wps">
            <w:drawing>
              <wp:anchor distT="91440" distB="91440" distL="114300" distR="114300" simplePos="0" relativeHeight="251663360" behindDoc="0" locked="0" layoutInCell="1" allowOverlap="1" wp14:anchorId="0D8964C1" wp14:editId="6AEAF2C3">
                <wp:simplePos x="0" y="0"/>
                <wp:positionH relativeFrom="page">
                  <wp:posOffset>2581275</wp:posOffset>
                </wp:positionH>
                <wp:positionV relativeFrom="page">
                  <wp:posOffset>2266950</wp:posOffset>
                </wp:positionV>
                <wp:extent cx="2038350" cy="58166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581660"/>
                        </a:xfrm>
                        <a:prstGeom prst="rect">
                          <a:avLst/>
                        </a:prstGeom>
                        <a:noFill/>
                        <a:ln w="9525">
                          <a:noFill/>
                          <a:miter lim="800000"/>
                          <a:headEnd/>
                          <a:tailEnd/>
                        </a:ln>
                      </wps:spPr>
                      <wps:txbx>
                        <w:txbxContent>
                          <w:p w:rsidR="00EA5470" w:rsidRPr="0079049D" w:rsidRDefault="00EA5470" w:rsidP="0079049D">
                            <w:pPr>
                              <w:pBdr>
                                <w:top w:val="single" w:sz="24" w:space="8" w:color="5B9BD5" w:themeColor="accent1"/>
                                <w:bottom w:val="single" w:sz="24" w:space="8" w:color="5B9BD5" w:themeColor="accent1"/>
                              </w:pBdr>
                              <w:spacing w:after="0"/>
                              <w:jc w:val="center"/>
                              <w:rPr>
                                <w:b/>
                                <w:i/>
                                <w:iCs/>
                                <w:color w:val="5B9BD5" w:themeColor="accent1"/>
                                <w:sz w:val="24"/>
                              </w:rPr>
                            </w:pPr>
                            <w:r w:rsidRPr="0079049D">
                              <w:rPr>
                                <w:b/>
                                <w:i/>
                                <w:iCs/>
                                <w:color w:val="5B9BD5" w:themeColor="accent1"/>
                                <w:sz w:val="24"/>
                                <w:szCs w:val="24"/>
                              </w:rPr>
                              <w:t>Father of Psychology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8964C1" id="_x0000_t202" coordsize="21600,21600" o:spt="202" path="m,l,21600r21600,l21600,xe">
                <v:stroke joinstyle="miter"/>
                <v:path gradientshapeok="t" o:connecttype="rect"/>
              </v:shapetype>
              <v:shape id="Text Box 2" o:spid="_x0000_s1026" type="#_x0000_t202" style="position:absolute;margin-left:203.25pt;margin-top:178.5pt;width:160.5pt;height:45.8pt;z-index:251663360;visibility:visible;mso-wrap-style:square;mso-width-percent:0;mso-height-percent:200;mso-wrap-distance-left:9pt;mso-wrap-distance-top:7.2pt;mso-wrap-distance-right:9pt;mso-wrap-distance-bottom:7.2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" filled="f" stroked="f">
                <v:textbox style="mso-fit-shape-to-text:t">
                  <w:txbxContent>
                    <w:p w:rsidR="00EA5470" w:rsidRPr="0079049D" w:rsidRDefault="00EA5470" w:rsidP="0079049D">
                      <w:pPr>
                        <w:pBdr>
                          <w:top w:val="single" w:sz="24" w:space="8" w:color="5B9BD5" w:themeColor="accent1"/>
                          <w:bottom w:val="single" w:sz="24" w:space="8" w:color="5B9BD5" w:themeColor="accent1"/>
                        </w:pBdr>
                        <w:spacing w:after="0"/>
                        <w:jc w:val="center"/>
                        <w:rPr>
                          <w:b/>
                          <w:i/>
                          <w:iCs/>
                          <w:color w:val="5B9BD5" w:themeColor="accent1"/>
                          <w:sz w:val="24"/>
                        </w:rPr>
                      </w:pPr>
                      <w:r w:rsidRPr="0079049D">
                        <w:rPr>
                          <w:b/>
                          <w:i/>
                          <w:iCs/>
                          <w:color w:val="5B9BD5" w:themeColor="accent1"/>
                          <w:sz w:val="24"/>
                          <w:szCs w:val="24"/>
                        </w:rPr>
                        <w:t>Father of Psychology</w:t>
                      </w:r>
                    </w:p>
                  </w:txbxContent>
                </v:textbox>
                <w10:wrap type="topAndBottom" anchorx="page" anchory="page"/>
              </v:shape>
            </w:pict>
          </mc:Fallback>
        </mc:AlternateContent>
      </w:r>
      <w:r w:rsidR="004C44EF" w:rsidRPr="004C44EF">
        <w:t xml:space="preserve">Wilhelm Wundt opened the Institute for Experimental Psychology at the University of Leipzig in Germany in 1879.  This was the first laboratory dedicated to psychology, and </w:t>
      </w:r>
      <w:r w:rsidR="004C44EF" w:rsidRPr="0079049D">
        <w:rPr>
          <w:u w:val="single"/>
        </w:rPr>
        <w:t>its opening is usually thought of as the beginning of modern psychology</w:t>
      </w:r>
      <w:r w:rsidR="004C44EF" w:rsidRPr="004C44EF">
        <w:t>.</w:t>
      </w:r>
    </w:p>
    <w:p w:rsidR="004C44EF" w:rsidRDefault="004C44EF" w:rsidP="000D5A46">
      <w:pPr>
        <w:tabs>
          <w:tab w:val="left" w:pos="6735"/>
        </w:tabs>
      </w:pPr>
      <w:r w:rsidRPr="004C44EF">
        <w:t>Wundt was important because he separated psychology from philosophy by analyzing the workings of the mind in a more structured way, with the emphasis being on objective measurement and control.</w:t>
      </w:r>
    </w:p>
    <w:p w:rsidR="0079049D" w:rsidRPr="0079049D" w:rsidRDefault="0079049D" w:rsidP="0079049D">
      <w:pPr>
        <w:tabs>
          <w:tab w:val="left" w:pos="6735"/>
        </w:tabs>
      </w:pPr>
      <w:r w:rsidRPr="0079049D">
        <w:t>Wundt believed in reductionism. That is he believed consciousness could be broken down (or reduced) to its basic elements without sacrificing any of the properties of the whole.</w:t>
      </w:r>
    </w:p>
    <w:p w:rsidR="0079049D" w:rsidRDefault="0079049D" w:rsidP="0079049D">
      <w:pPr>
        <w:tabs>
          <w:tab w:val="left" w:pos="6735"/>
        </w:tabs>
      </w:pPr>
      <w:r>
        <w:t>He studied the mind scientifically</w:t>
      </w:r>
      <w:r w:rsidRPr="0079049D">
        <w:t xml:space="preserve"> using </w:t>
      </w:r>
      <w:r w:rsidRPr="0079049D">
        <w:rPr>
          <w:b/>
          <w:bCs/>
        </w:rPr>
        <w:t>introspection</w:t>
      </w:r>
      <w:r w:rsidRPr="0079049D">
        <w:t>.</w:t>
      </w:r>
    </w:p>
    <w:p w:rsidR="0079049D" w:rsidRPr="008A4036" w:rsidRDefault="00E31170" w:rsidP="0079049D">
      <w:pPr>
        <w:tabs>
          <w:tab w:val="left" w:pos="6735"/>
        </w:tabs>
        <w:rPr>
          <w:b/>
          <w:sz w:val="22"/>
        </w:rPr>
      </w:pPr>
      <w:r>
        <w:rPr>
          <w:noProof/>
          <w:color w:val="0000FF"/>
          <w:lang w:eastAsia="en-GB"/>
        </w:rPr>
        <w:drawing>
          <wp:anchor distT="0" distB="0" distL="114300" distR="114300" simplePos="0" relativeHeight="251664384" behindDoc="1" locked="0" layoutInCell="1" allowOverlap="1" wp14:anchorId="4732DD51" wp14:editId="05614B10">
            <wp:simplePos x="0" y="0"/>
            <wp:positionH relativeFrom="margin">
              <wp:posOffset>4267200</wp:posOffset>
            </wp:positionH>
            <wp:positionV relativeFrom="page">
              <wp:posOffset>4991100</wp:posOffset>
            </wp:positionV>
            <wp:extent cx="1676400" cy="2002790"/>
            <wp:effectExtent l="0" t="0" r="0" b="0"/>
            <wp:wrapTight wrapText="bothSides">
              <wp:wrapPolygon edited="0">
                <wp:start x="0" y="0"/>
                <wp:lineTo x="0" y="21367"/>
                <wp:lineTo x="21355" y="21367"/>
                <wp:lineTo x="21355" y="0"/>
                <wp:lineTo x="0" y="0"/>
              </wp:wrapPolygon>
            </wp:wrapTight>
            <wp:docPr id="5" name="Picture 5" descr="http://www.oweiss.com/blog/wp-content/uploads/2010/10/introspection-heads_b_09.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weiss.com/blog/wp-content/uploads/2010/10/introspection-heads_b_09.jpg">
                      <a:hlinkClick r:id="rId17"/>
                    </pic:cNvPr>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676400" cy="200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49D" w:rsidRPr="008A4036">
        <w:rPr>
          <w:b/>
          <w:sz w:val="22"/>
        </w:rPr>
        <w:t xml:space="preserve">What is introspection? </w:t>
      </w:r>
    </w:p>
    <w:p w:rsidR="0079049D" w:rsidRDefault="0079049D" w:rsidP="0079049D">
      <w:pPr>
        <w:tabs>
          <w:tab w:val="left" w:pos="6735"/>
        </w:tabs>
      </w:pPr>
      <w:r>
        <w:t xml:space="preserve">Introspection is </w:t>
      </w:r>
      <w:r w:rsidR="009A22E4">
        <w:t xml:space="preserve">derived from a Latin meaning called- ‘looking into’. It is </w:t>
      </w:r>
      <w:r>
        <w:t xml:space="preserve">the first systematic experimental attempt to study the mind by breaking up conscious awareness into basic structures of thought, images, and sensations. </w:t>
      </w:r>
    </w:p>
    <w:p w:rsidR="009A22E4" w:rsidRDefault="009A22E4" w:rsidP="0079049D">
      <w:pPr>
        <w:tabs>
          <w:tab w:val="left" w:pos="6735"/>
        </w:tabs>
      </w:pPr>
      <w:r>
        <w:t xml:space="preserve">Wundt claimed that with sufficient training, mental processes such as memory and perception can be observed systematically using introspection. For example, in an experimental set up, under controlled conditions, participants will be presented with a stimulus such as a visual image or an auditory tone. They would then be asked to </w:t>
      </w:r>
      <w:r w:rsidR="00E31170">
        <w:t xml:space="preserve">provide a description of the inner processes they experiences as they looked at the image or heard the tone. </w:t>
      </w:r>
    </w:p>
    <w:p w:rsidR="0079049D" w:rsidRPr="009A22E4" w:rsidRDefault="0079049D" w:rsidP="0079049D">
      <w:pPr>
        <w:tabs>
          <w:tab w:val="left" w:pos="6735"/>
        </w:tabs>
        <w:rPr>
          <w:i/>
        </w:rPr>
      </w:pPr>
      <w:r w:rsidRPr="009A22E4">
        <w:rPr>
          <w:i/>
        </w:rPr>
        <w:t xml:space="preserve">Can you introspect about your experience of being in the class of psychology for the first time? </w:t>
      </w:r>
    </w:p>
    <w:p w:rsidR="0079049D" w:rsidRDefault="0079049D" w:rsidP="0079049D">
      <w:pPr>
        <w:tabs>
          <w:tab w:val="left" w:pos="6735"/>
        </w:tabs>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049D" w:rsidRDefault="0079049D" w:rsidP="0079049D">
      <w:pPr>
        <w:tabs>
          <w:tab w:val="left" w:pos="6735"/>
        </w:tabs>
      </w:pPr>
    </w:p>
    <w:p w:rsidR="0079049D" w:rsidRDefault="0079049D" w:rsidP="0079049D">
      <w:pPr>
        <w:tabs>
          <w:tab w:val="left" w:pos="6735"/>
        </w:tabs>
      </w:pPr>
      <w:r w:rsidRPr="009A22E4">
        <w:rPr>
          <w:b/>
        </w:rPr>
        <w:t>But do you think that the method of introspection devised is scientific</w:t>
      </w:r>
      <w:r>
        <w:t xml:space="preserve">? Answer the following </w:t>
      </w:r>
      <w:r w:rsidR="00866CAE">
        <w:t xml:space="preserve">hint </w:t>
      </w:r>
      <w:r>
        <w:t>que</w:t>
      </w:r>
      <w:r w:rsidR="008A4036">
        <w:t>stions</w:t>
      </w:r>
      <w:r w:rsidR="00E31170">
        <w:t xml:space="preserve"> that will help you derive at a</w:t>
      </w:r>
      <w:r w:rsidR="008A4036">
        <w:t xml:space="preserve"> critical evaluation</w:t>
      </w:r>
      <w:r w:rsidR="00E31170">
        <w:t xml:space="preserve"> for the method of introspection.</w:t>
      </w:r>
      <w:r w:rsidR="00866CAE">
        <w:t xml:space="preserve"> </w:t>
      </w:r>
      <w:r w:rsidR="008A4036">
        <w:t xml:space="preserve">Explain your answer in about 50 words. </w:t>
      </w:r>
    </w:p>
    <w:p w:rsidR="008A4036" w:rsidRDefault="008A4036" w:rsidP="00E31170">
      <w:pPr>
        <w:pStyle w:val="ListParagraph"/>
        <w:numPr>
          <w:ilvl w:val="0"/>
          <w:numId w:val="1"/>
        </w:numPr>
        <w:tabs>
          <w:tab w:val="left" w:pos="6735"/>
        </w:tabs>
        <w:spacing w:line="360" w:lineRule="auto"/>
      </w:pPr>
      <w:r>
        <w:t xml:space="preserve">Do you think introspection will yield </w:t>
      </w:r>
      <w:r w:rsidR="00E31170">
        <w:t xml:space="preserve">information </w:t>
      </w:r>
      <w:r>
        <w:t>that is subjective or objective</w:t>
      </w:r>
      <w:r w:rsidR="00E31170">
        <w:t xml:space="preserve"> in its nature</w:t>
      </w:r>
      <w:r>
        <w:t xml:space="preserve">? </w:t>
      </w:r>
    </w:p>
    <w:p w:rsidR="008A4036" w:rsidRDefault="008A4036" w:rsidP="00E31170">
      <w:pPr>
        <w:pStyle w:val="ListParagraph"/>
        <w:numPr>
          <w:ilvl w:val="0"/>
          <w:numId w:val="1"/>
        </w:numPr>
        <w:tabs>
          <w:tab w:val="left" w:pos="6735"/>
        </w:tabs>
        <w:spacing w:line="360" w:lineRule="auto"/>
      </w:pPr>
      <w:r>
        <w:lastRenderedPageBreak/>
        <w:t xml:space="preserve">If Psychology is a science, should the data be subjective or objective? </w:t>
      </w:r>
    </w:p>
    <w:p w:rsidR="008A4036" w:rsidRDefault="008A4036" w:rsidP="00E31170">
      <w:pPr>
        <w:pStyle w:val="ListParagraph"/>
        <w:numPr>
          <w:ilvl w:val="0"/>
          <w:numId w:val="1"/>
        </w:numPr>
        <w:tabs>
          <w:tab w:val="left" w:pos="6735"/>
        </w:tabs>
        <w:spacing w:line="360" w:lineRule="auto"/>
      </w:pPr>
      <w:r>
        <w:t>Science believes in standard procedures and set response. – T/F</w:t>
      </w:r>
    </w:p>
    <w:p w:rsidR="008A4036" w:rsidRDefault="008A4036" w:rsidP="00E31170">
      <w:pPr>
        <w:pStyle w:val="ListParagraph"/>
        <w:numPr>
          <w:ilvl w:val="0"/>
          <w:numId w:val="1"/>
        </w:numPr>
        <w:tabs>
          <w:tab w:val="left" w:pos="6735"/>
        </w:tabs>
        <w:spacing w:line="360" w:lineRule="auto"/>
      </w:pPr>
      <w:r>
        <w:t xml:space="preserve">Do you think introspection will lead to </w:t>
      </w:r>
      <w:r w:rsidR="00E31170">
        <w:t xml:space="preserve">a </w:t>
      </w:r>
      <w:r>
        <w:t>same standard response/ data from all human beings who undertake this exercise?</w:t>
      </w:r>
      <w:r w:rsidR="00E31170">
        <w:t xml:space="preserve"> Is this method a reliable one?</w:t>
      </w:r>
    </w:p>
    <w:p w:rsidR="008A4036" w:rsidRDefault="008A4036" w:rsidP="00E31170">
      <w:pPr>
        <w:pStyle w:val="ListParagraph"/>
        <w:numPr>
          <w:ilvl w:val="0"/>
          <w:numId w:val="1"/>
        </w:numPr>
        <w:tabs>
          <w:tab w:val="left" w:pos="6735"/>
        </w:tabs>
        <w:spacing w:line="360" w:lineRule="auto"/>
      </w:pPr>
      <w:r>
        <w:t xml:space="preserve">If the data differs from person to person, can general principles or a </w:t>
      </w:r>
      <w:r w:rsidR="00E31170">
        <w:t xml:space="preserve">one </w:t>
      </w:r>
      <w:r>
        <w:t xml:space="preserve">global theory about mind can be derived from it? </w:t>
      </w:r>
    </w:p>
    <w:p w:rsidR="00E31170" w:rsidRDefault="00E31170" w:rsidP="00E31170">
      <w:pPr>
        <w:pStyle w:val="ListParagraph"/>
        <w:numPr>
          <w:ilvl w:val="0"/>
          <w:numId w:val="1"/>
        </w:numPr>
        <w:tabs>
          <w:tab w:val="left" w:pos="6735"/>
        </w:tabs>
        <w:spacing w:line="360" w:lineRule="auto"/>
      </w:pPr>
      <w:r>
        <w:t xml:space="preserve">Science is about establishing cause- effect relationship study. Do you think introspection will yield to a clear difference between whether the given behaviour is a cause or an effect? </w:t>
      </w:r>
    </w:p>
    <w:p w:rsidR="00E31170" w:rsidRDefault="008A4036" w:rsidP="00866CAE">
      <w:pPr>
        <w:pStyle w:val="ListParagraph"/>
        <w:numPr>
          <w:ilvl w:val="0"/>
          <w:numId w:val="1"/>
        </w:numPr>
        <w:tabs>
          <w:tab w:val="left" w:pos="6735"/>
        </w:tabs>
        <w:spacing w:line="360" w:lineRule="auto"/>
      </w:pPr>
      <w:r>
        <w:t xml:space="preserve">Introspection is about mental thoughts. Science is about studying phenomenon that can be objectively observed or measured. So is the method of introspection scientific enough? </w:t>
      </w:r>
    </w:p>
    <w:p w:rsidR="008A4036" w:rsidRPr="00866CAE" w:rsidRDefault="008A4036" w:rsidP="000D5A46">
      <w:pPr>
        <w:tabs>
          <w:tab w:val="left" w:pos="6735"/>
        </w:tabs>
        <w:rPr>
          <w:b/>
          <w:sz w:val="22"/>
        </w:rPr>
      </w:pPr>
      <w:r w:rsidRPr="00866CAE">
        <w:rPr>
          <w:b/>
          <w:sz w:val="22"/>
        </w:rPr>
        <w:t>Write your complete answe</w:t>
      </w:r>
      <w:r w:rsidR="00866CAE" w:rsidRPr="00866CAE">
        <w:rPr>
          <w:b/>
          <w:sz w:val="22"/>
        </w:rPr>
        <w:t>r in about 100</w:t>
      </w:r>
      <w:r w:rsidRPr="00866CAE">
        <w:rPr>
          <w:b/>
          <w:sz w:val="22"/>
        </w:rPr>
        <w:t xml:space="preserve"> words: is introspection a scientific process? </w:t>
      </w:r>
      <w:r w:rsidR="00866CAE" w:rsidRPr="00866CAE">
        <w:rPr>
          <w:b/>
          <w:sz w:val="22"/>
        </w:rPr>
        <w:t xml:space="preserve">Ensure you justify your points with reasonable elaboration. </w:t>
      </w:r>
    </w:p>
    <w:p w:rsidR="008A4036" w:rsidRDefault="008A4036" w:rsidP="00866CAE">
      <w:pPr>
        <w:tabs>
          <w:tab w:val="left" w:pos="6735"/>
        </w:tabs>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66CAE">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6CAE" w:rsidRDefault="00866CAE" w:rsidP="00866CAE">
      <w:pPr>
        <w:tabs>
          <w:tab w:val="left" w:pos="6735"/>
        </w:tabs>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6CAE" w:rsidRDefault="00866CAE" w:rsidP="00866CAE">
      <w:pPr>
        <w:tabs>
          <w:tab w:val="left" w:pos="6735"/>
        </w:tabs>
      </w:pPr>
    </w:p>
    <w:p w:rsidR="004C44EF" w:rsidRDefault="004C44EF" w:rsidP="000D5A46">
      <w:pPr>
        <w:tabs>
          <w:tab w:val="left" w:pos="6735"/>
        </w:tabs>
      </w:pPr>
    </w:p>
    <w:p w:rsidR="008A4036" w:rsidRPr="00866CAE" w:rsidRDefault="0078727B" w:rsidP="00866CAE">
      <w:pPr>
        <w:tabs>
          <w:tab w:val="left" w:pos="6735"/>
        </w:tabs>
        <w:jc w:val="center"/>
        <w:rPr>
          <w:b/>
          <w:sz w:val="28"/>
          <w:u w:val="single"/>
        </w:rPr>
      </w:pPr>
      <w:r>
        <w:rPr>
          <w:noProof/>
          <w:sz w:val="22"/>
          <w:lang w:eastAsia="en-GB"/>
        </w:rPr>
        <w:lastRenderedPageBreak/>
        <mc:AlternateContent>
          <mc:Choice Requires="wps">
            <w:drawing>
              <wp:anchor distT="0" distB="0" distL="114300" distR="114300" simplePos="0" relativeHeight="251665408" behindDoc="0" locked="0" layoutInCell="1" allowOverlap="1" wp14:anchorId="0FD3BE7E" wp14:editId="493FA284">
                <wp:simplePos x="0" y="0"/>
                <wp:positionH relativeFrom="column">
                  <wp:posOffset>-57748</wp:posOffset>
                </wp:positionH>
                <wp:positionV relativeFrom="page">
                  <wp:posOffset>6147622</wp:posOffset>
                </wp:positionV>
                <wp:extent cx="5648325" cy="876300"/>
                <wp:effectExtent l="0" t="0" r="28575" b="19050"/>
                <wp:wrapTopAndBottom/>
                <wp:docPr id="6" name="Flowchart: Punched Tape 6"/>
                <wp:cNvGraphicFramePr/>
                <a:graphic xmlns:a="http://schemas.openxmlformats.org/drawingml/2006/main">
                  <a:graphicData uri="http://schemas.microsoft.com/office/word/2010/wordprocessingShape">
                    <wps:wsp>
                      <wps:cNvSpPr/>
                      <wps:spPr>
                        <a:xfrm>
                          <a:off x="0" y="0"/>
                          <a:ext cx="5648325" cy="876300"/>
                        </a:xfrm>
                        <a:prstGeom prst="flowChartPunchedTape">
                          <a:avLst/>
                        </a:prstGeom>
                      </wps:spPr>
                      <wps:style>
                        <a:lnRef idx="2">
                          <a:schemeClr val="accent1"/>
                        </a:lnRef>
                        <a:fillRef idx="1">
                          <a:schemeClr val="lt1"/>
                        </a:fillRef>
                        <a:effectRef idx="0">
                          <a:schemeClr val="accent1"/>
                        </a:effectRef>
                        <a:fontRef idx="minor">
                          <a:schemeClr val="dk1"/>
                        </a:fontRef>
                      </wps:style>
                      <wps:txbx>
                        <w:txbxContent>
                          <w:p w:rsidR="00EA5470" w:rsidRDefault="00EA5470" w:rsidP="00E31170">
                            <w:pPr>
                              <w:jc w:val="center"/>
                            </w:pPr>
                            <w:r w:rsidRPr="00E31170">
                              <w:rPr>
                                <w:rFonts w:ascii="Adobe Gothic Std B" w:eastAsia="Adobe Gothic Std B" w:hAnsi="Adobe Gothic Std B"/>
                                <w:sz w:val="22"/>
                              </w:rPr>
                              <w:t xml:space="preserve">Using </w:t>
                            </w:r>
                            <w:r>
                              <w:rPr>
                                <w:rFonts w:ascii="Adobe Gothic Std B" w:eastAsia="Adobe Gothic Std B" w:hAnsi="Adobe Gothic Std B"/>
                                <w:sz w:val="22"/>
                              </w:rPr>
                              <w:t>this and information in your</w:t>
                            </w:r>
                            <w:r w:rsidRPr="00E31170">
                              <w:rPr>
                                <w:rFonts w:ascii="Adobe Gothic Std B" w:eastAsia="Adobe Gothic Std B" w:hAnsi="Adobe Gothic Std B"/>
                                <w:sz w:val="22"/>
                              </w:rPr>
                              <w:t xml:space="preserve"> textbook draw a CREATIVE timeline representing the progress of Psychology</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FD3BE7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6" o:spid="_x0000_s1027" type="#_x0000_t122" style="position:absolute;left:0;text-align:left;margin-left:-4.55pt;margin-top:484.05pt;width:444.75pt;height:69pt;z-index:25166540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" fillcolor="white [3201]" strokecolor="#5b9bd5 [3204]" strokeweight="1pt">
                <v:textbox>
                  <w:txbxContent>
                    <w:p w:rsidR="00EA5470" w:rsidRDefault="00EA5470" w:rsidP="00E31170">
                      <w:pPr>
                        <w:jc w:val="center"/>
                      </w:pPr>
                      <w:r w:rsidRPr="00E31170">
                        <w:rPr>
                          <w:rFonts w:ascii="Adobe Gothic Std B" w:eastAsia="Adobe Gothic Std B" w:hAnsi="Adobe Gothic Std B"/>
                          <w:sz w:val="22"/>
                        </w:rPr>
                        <w:t xml:space="preserve">Using </w:t>
                      </w:r>
                      <w:r>
                        <w:rPr>
                          <w:rFonts w:ascii="Adobe Gothic Std B" w:eastAsia="Adobe Gothic Std B" w:hAnsi="Adobe Gothic Std B"/>
                          <w:sz w:val="22"/>
                        </w:rPr>
                        <w:t>this and information in your</w:t>
                      </w:r>
                      <w:r w:rsidRPr="00E31170">
                        <w:rPr>
                          <w:rFonts w:ascii="Adobe Gothic Std B" w:eastAsia="Adobe Gothic Std B" w:hAnsi="Adobe Gothic Std B"/>
                          <w:sz w:val="22"/>
                        </w:rPr>
                        <w:t xml:space="preserve"> textbook draw a CREATIVE timeline representing the progress of Psychology</w:t>
                      </w:r>
                      <w:r>
                        <w:t>.</w:t>
                      </w:r>
                    </w:p>
                  </w:txbxContent>
                </v:textbox>
                <w10:wrap type="topAndBottom" anchory="page"/>
              </v:shape>
            </w:pict>
          </mc:Fallback>
        </mc:AlternateContent>
      </w:r>
      <w:r w:rsidR="008A4036" w:rsidRPr="00866CAE">
        <w:rPr>
          <w:b/>
          <w:sz w:val="28"/>
          <w:u w:val="single"/>
        </w:rPr>
        <w:t>Emergence of Psychology as a Science.</w:t>
      </w:r>
    </w:p>
    <w:tbl>
      <w:tblPr>
        <w:tblStyle w:val="TableGrid"/>
        <w:tblW w:w="0" w:type="auto"/>
        <w:tblLook w:val="04A0" w:firstRow="1" w:lastRow="0" w:firstColumn="1" w:lastColumn="0" w:noHBand="0" w:noVBand="1"/>
      </w:tblPr>
      <w:tblGrid>
        <w:gridCol w:w="1980"/>
        <w:gridCol w:w="7036"/>
      </w:tblGrid>
      <w:tr w:rsidR="009649A1" w:rsidTr="009A22E4">
        <w:tc>
          <w:tcPr>
            <w:tcW w:w="1980" w:type="dxa"/>
          </w:tcPr>
          <w:p w:rsidR="009649A1" w:rsidRPr="009A22E4" w:rsidRDefault="009649A1" w:rsidP="009A22E4">
            <w:pPr>
              <w:tabs>
                <w:tab w:val="left" w:pos="6735"/>
              </w:tabs>
              <w:spacing w:line="360" w:lineRule="auto"/>
            </w:pPr>
            <w:r w:rsidRPr="009A22E4">
              <w:t>17</w:t>
            </w:r>
            <w:r w:rsidRPr="009A22E4">
              <w:rPr>
                <w:vertAlign w:val="superscript"/>
              </w:rPr>
              <w:t>th</w:t>
            </w:r>
            <w:r w:rsidRPr="009A22E4">
              <w:t>-19</w:t>
            </w:r>
            <w:r w:rsidRPr="009A22E4">
              <w:rPr>
                <w:vertAlign w:val="superscript"/>
              </w:rPr>
              <w:t>th</w:t>
            </w:r>
            <w:r w:rsidRPr="009A22E4">
              <w:t xml:space="preserve"> Century </w:t>
            </w:r>
          </w:p>
        </w:tc>
        <w:tc>
          <w:tcPr>
            <w:tcW w:w="7036" w:type="dxa"/>
          </w:tcPr>
          <w:p w:rsidR="009649A1" w:rsidRPr="009A22E4" w:rsidRDefault="009649A1" w:rsidP="009A22E4">
            <w:pPr>
              <w:tabs>
                <w:tab w:val="left" w:pos="6735"/>
              </w:tabs>
              <w:spacing w:line="360" w:lineRule="auto"/>
            </w:pPr>
            <w:r w:rsidRPr="009A22E4">
              <w:t>Psychology still considered a part of philosophy.</w:t>
            </w:r>
          </w:p>
        </w:tc>
      </w:tr>
      <w:tr w:rsidR="009649A1" w:rsidTr="009A22E4">
        <w:tc>
          <w:tcPr>
            <w:tcW w:w="1980" w:type="dxa"/>
          </w:tcPr>
          <w:p w:rsidR="009649A1" w:rsidRPr="009A22E4" w:rsidRDefault="009649A1" w:rsidP="009A22E4">
            <w:pPr>
              <w:tabs>
                <w:tab w:val="left" w:pos="6735"/>
              </w:tabs>
              <w:spacing w:line="360" w:lineRule="auto"/>
            </w:pPr>
            <w:r w:rsidRPr="009A22E4">
              <w:t>1879</w:t>
            </w:r>
          </w:p>
        </w:tc>
        <w:tc>
          <w:tcPr>
            <w:tcW w:w="7036" w:type="dxa"/>
          </w:tcPr>
          <w:p w:rsidR="009649A1" w:rsidRPr="009A22E4" w:rsidRDefault="009649A1" w:rsidP="009A22E4">
            <w:pPr>
              <w:tabs>
                <w:tab w:val="left" w:pos="6735"/>
              </w:tabs>
              <w:spacing w:line="360" w:lineRule="auto"/>
            </w:pPr>
            <w:r w:rsidRPr="009A22E4">
              <w:t xml:space="preserve">First experimental lab of Psychology opened by </w:t>
            </w:r>
            <w:r w:rsidR="009A22E4" w:rsidRPr="009A22E4">
              <w:t>W</w:t>
            </w:r>
            <w:r w:rsidRPr="009A22E4">
              <w:t>undt in Leipzig, Germany. Focus on scientific methods to understand the mind.</w:t>
            </w:r>
          </w:p>
        </w:tc>
      </w:tr>
      <w:tr w:rsidR="009649A1" w:rsidTr="009A22E4">
        <w:tc>
          <w:tcPr>
            <w:tcW w:w="1980" w:type="dxa"/>
          </w:tcPr>
          <w:p w:rsidR="009649A1" w:rsidRPr="009A22E4" w:rsidRDefault="009649A1" w:rsidP="009A22E4">
            <w:pPr>
              <w:tabs>
                <w:tab w:val="left" w:pos="6735"/>
              </w:tabs>
              <w:spacing w:line="360" w:lineRule="auto"/>
            </w:pPr>
            <w:r w:rsidRPr="009A22E4">
              <w:t>1900s</w:t>
            </w:r>
          </w:p>
        </w:tc>
        <w:tc>
          <w:tcPr>
            <w:tcW w:w="7036" w:type="dxa"/>
          </w:tcPr>
          <w:p w:rsidR="009649A1" w:rsidRPr="009A22E4" w:rsidRDefault="009649A1" w:rsidP="009A22E4">
            <w:pPr>
              <w:tabs>
                <w:tab w:val="left" w:pos="6735"/>
              </w:tabs>
              <w:spacing w:line="360" w:lineRule="auto"/>
            </w:pPr>
            <w:r w:rsidRPr="009A22E4">
              <w:t xml:space="preserve">Emergence of Psychoanalysis. Sigmund Freud proposed the psychodynamic school of thought that focussed on the unconscious </w:t>
            </w:r>
            <w:r w:rsidR="00161B07" w:rsidRPr="009A22E4">
              <w:t xml:space="preserve">mind, study of dreams, </w:t>
            </w:r>
            <w:r w:rsidR="00A80FA1" w:rsidRPr="009A22E4">
              <w:t>and conflict</w:t>
            </w:r>
            <w:r w:rsidR="00161B07" w:rsidRPr="009A22E4">
              <w:t xml:space="preserve"> within the mind.</w:t>
            </w:r>
          </w:p>
        </w:tc>
      </w:tr>
      <w:tr w:rsidR="009649A1" w:rsidTr="009A22E4">
        <w:tc>
          <w:tcPr>
            <w:tcW w:w="1980" w:type="dxa"/>
          </w:tcPr>
          <w:p w:rsidR="009649A1" w:rsidRPr="009A22E4" w:rsidRDefault="009649A1" w:rsidP="009A22E4">
            <w:pPr>
              <w:tabs>
                <w:tab w:val="left" w:pos="6735"/>
              </w:tabs>
              <w:spacing w:line="360" w:lineRule="auto"/>
            </w:pPr>
            <w:r w:rsidRPr="009A22E4">
              <w:t>1913</w:t>
            </w:r>
          </w:p>
        </w:tc>
        <w:tc>
          <w:tcPr>
            <w:tcW w:w="7036" w:type="dxa"/>
          </w:tcPr>
          <w:p w:rsidR="009649A1" w:rsidRPr="009A22E4" w:rsidRDefault="00161B07" w:rsidP="009A22E4">
            <w:pPr>
              <w:tabs>
                <w:tab w:val="left" w:pos="6735"/>
              </w:tabs>
              <w:spacing w:line="360" w:lineRule="auto"/>
            </w:pPr>
            <w:r w:rsidRPr="009A22E4">
              <w:t>Emergence of Behaviourism led by John B Watson. Focus on outward behaviour that is observable and measurable.</w:t>
            </w:r>
          </w:p>
        </w:tc>
      </w:tr>
      <w:tr w:rsidR="009649A1" w:rsidTr="009A22E4">
        <w:tc>
          <w:tcPr>
            <w:tcW w:w="1980" w:type="dxa"/>
          </w:tcPr>
          <w:p w:rsidR="009649A1" w:rsidRPr="009A22E4" w:rsidRDefault="009649A1" w:rsidP="009A22E4">
            <w:pPr>
              <w:tabs>
                <w:tab w:val="left" w:pos="6735"/>
              </w:tabs>
              <w:spacing w:line="360" w:lineRule="auto"/>
            </w:pPr>
            <w:r w:rsidRPr="009A22E4">
              <w:t>1950s</w:t>
            </w:r>
          </w:p>
        </w:tc>
        <w:tc>
          <w:tcPr>
            <w:tcW w:w="7036" w:type="dxa"/>
          </w:tcPr>
          <w:p w:rsidR="009649A1" w:rsidRPr="009A22E4" w:rsidRDefault="00161B07" w:rsidP="009A22E4">
            <w:pPr>
              <w:tabs>
                <w:tab w:val="left" w:pos="6735"/>
              </w:tabs>
              <w:spacing w:line="360" w:lineRule="auto"/>
            </w:pPr>
            <w:r w:rsidRPr="009A22E4">
              <w:t>Emergence of Humanistic school of thought led by Carl Rogers and Abraham Maslow. Focus on inner self, free will, self determination.</w:t>
            </w:r>
          </w:p>
        </w:tc>
      </w:tr>
      <w:tr w:rsidR="009649A1" w:rsidTr="009A22E4">
        <w:tc>
          <w:tcPr>
            <w:tcW w:w="1980" w:type="dxa"/>
          </w:tcPr>
          <w:p w:rsidR="009649A1" w:rsidRPr="009A22E4" w:rsidRDefault="009649A1" w:rsidP="009A22E4">
            <w:pPr>
              <w:tabs>
                <w:tab w:val="left" w:pos="6735"/>
              </w:tabs>
              <w:spacing w:line="360" w:lineRule="auto"/>
            </w:pPr>
            <w:r w:rsidRPr="009A22E4">
              <w:t>1960s</w:t>
            </w:r>
          </w:p>
        </w:tc>
        <w:tc>
          <w:tcPr>
            <w:tcW w:w="7036" w:type="dxa"/>
          </w:tcPr>
          <w:p w:rsidR="009649A1" w:rsidRPr="009A22E4" w:rsidRDefault="009A22E4" w:rsidP="009A22E4">
            <w:pPr>
              <w:tabs>
                <w:tab w:val="left" w:pos="6735"/>
              </w:tabs>
              <w:spacing w:line="360" w:lineRule="auto"/>
            </w:pPr>
            <w:r w:rsidRPr="009A22E4">
              <w:t xml:space="preserve">Cognitive revolution. Human mind compared to the workings of a computer. </w:t>
            </w:r>
          </w:p>
        </w:tc>
      </w:tr>
      <w:tr w:rsidR="009649A1" w:rsidTr="009A22E4">
        <w:tc>
          <w:tcPr>
            <w:tcW w:w="1980" w:type="dxa"/>
          </w:tcPr>
          <w:p w:rsidR="009649A1" w:rsidRPr="009A22E4" w:rsidRDefault="009649A1" w:rsidP="009A22E4">
            <w:pPr>
              <w:tabs>
                <w:tab w:val="left" w:pos="6735"/>
              </w:tabs>
              <w:spacing w:line="360" w:lineRule="auto"/>
            </w:pPr>
            <w:r w:rsidRPr="009A22E4">
              <w:t>1960s</w:t>
            </w:r>
          </w:p>
        </w:tc>
        <w:tc>
          <w:tcPr>
            <w:tcW w:w="7036" w:type="dxa"/>
          </w:tcPr>
          <w:p w:rsidR="009649A1" w:rsidRPr="009A22E4" w:rsidRDefault="009A22E4" w:rsidP="009A22E4">
            <w:pPr>
              <w:tabs>
                <w:tab w:val="left" w:pos="6735"/>
              </w:tabs>
              <w:spacing w:line="360" w:lineRule="auto"/>
            </w:pPr>
            <w:r w:rsidRPr="009A22E4">
              <w:t>Learning approach. Albert Bandura tried to bridge the gap between traditional Behaviourism and new age Cognitive approach through his Social Learning Theory.</w:t>
            </w:r>
          </w:p>
        </w:tc>
      </w:tr>
      <w:tr w:rsidR="009649A1" w:rsidTr="009A22E4">
        <w:tc>
          <w:tcPr>
            <w:tcW w:w="1980" w:type="dxa"/>
          </w:tcPr>
          <w:p w:rsidR="009649A1" w:rsidRPr="009A22E4" w:rsidRDefault="009649A1" w:rsidP="009A22E4">
            <w:pPr>
              <w:tabs>
                <w:tab w:val="left" w:pos="6735"/>
              </w:tabs>
              <w:spacing w:line="360" w:lineRule="auto"/>
            </w:pPr>
            <w:r w:rsidRPr="009A22E4">
              <w:t>1980s</w:t>
            </w:r>
          </w:p>
        </w:tc>
        <w:tc>
          <w:tcPr>
            <w:tcW w:w="7036" w:type="dxa"/>
          </w:tcPr>
          <w:p w:rsidR="009649A1" w:rsidRPr="009A22E4" w:rsidRDefault="009A22E4" w:rsidP="009A22E4">
            <w:pPr>
              <w:tabs>
                <w:tab w:val="left" w:pos="6735"/>
              </w:tabs>
              <w:spacing w:line="360" w:lineRule="auto"/>
            </w:pPr>
            <w:r w:rsidRPr="009A22E4">
              <w:t>Emergence of Biological approach as a way to study human brain with the help of science &amp; technology.</w:t>
            </w:r>
          </w:p>
        </w:tc>
      </w:tr>
      <w:tr w:rsidR="009649A1" w:rsidTr="009A22E4">
        <w:tc>
          <w:tcPr>
            <w:tcW w:w="1980" w:type="dxa"/>
          </w:tcPr>
          <w:p w:rsidR="009649A1" w:rsidRPr="009A22E4" w:rsidRDefault="009649A1" w:rsidP="009A22E4">
            <w:pPr>
              <w:tabs>
                <w:tab w:val="left" w:pos="6735"/>
              </w:tabs>
              <w:spacing w:line="360" w:lineRule="auto"/>
            </w:pPr>
            <w:r w:rsidRPr="009A22E4">
              <w:t>Eve of 21</w:t>
            </w:r>
            <w:r w:rsidRPr="009A22E4">
              <w:rPr>
                <w:vertAlign w:val="superscript"/>
              </w:rPr>
              <w:t>st</w:t>
            </w:r>
            <w:r w:rsidRPr="009A22E4">
              <w:t xml:space="preserve"> century </w:t>
            </w:r>
          </w:p>
        </w:tc>
        <w:tc>
          <w:tcPr>
            <w:tcW w:w="7036" w:type="dxa"/>
          </w:tcPr>
          <w:p w:rsidR="009649A1" w:rsidRPr="009A22E4" w:rsidRDefault="009A22E4" w:rsidP="009A22E4">
            <w:pPr>
              <w:tabs>
                <w:tab w:val="left" w:pos="6735"/>
              </w:tabs>
              <w:spacing w:line="360" w:lineRule="auto"/>
            </w:pPr>
            <w:r w:rsidRPr="009A22E4">
              <w:t xml:space="preserve">Focus on Cognitive Neuroscience- bringing together cognitive and biological sciences. </w:t>
            </w:r>
          </w:p>
        </w:tc>
      </w:tr>
    </w:tbl>
    <w:p w:rsidR="0078727B" w:rsidRDefault="0078727B" w:rsidP="000D5A46">
      <w:pPr>
        <w:tabs>
          <w:tab w:val="left" w:pos="6735"/>
        </w:tabs>
        <w:rPr>
          <w:sz w:val="22"/>
        </w:rPr>
      </w:pPr>
    </w:p>
    <w:p w:rsidR="009649A1" w:rsidRDefault="00866CAE" w:rsidP="000D5A46">
      <w:pPr>
        <w:tabs>
          <w:tab w:val="left" w:pos="6735"/>
        </w:tabs>
        <w:rPr>
          <w:sz w:val="22"/>
        </w:rPr>
      </w:pPr>
      <w:r>
        <w:rPr>
          <w:sz w:val="22"/>
        </w:rPr>
        <w:t>Also remember that the scientific method in psychology refers to:</w:t>
      </w:r>
    </w:p>
    <w:p w:rsidR="00866CAE" w:rsidRDefault="00866CAE" w:rsidP="00866CAE">
      <w:pPr>
        <w:pStyle w:val="ListParagraph"/>
        <w:numPr>
          <w:ilvl w:val="0"/>
          <w:numId w:val="2"/>
        </w:numPr>
        <w:tabs>
          <w:tab w:val="left" w:pos="6735"/>
        </w:tabs>
        <w:rPr>
          <w:sz w:val="22"/>
        </w:rPr>
      </w:pPr>
      <w:r>
        <w:rPr>
          <w:sz w:val="22"/>
        </w:rPr>
        <w:t xml:space="preserve">Using methods that are objective, systematic, and replicable. </w:t>
      </w:r>
    </w:p>
    <w:p w:rsidR="00866CAE" w:rsidRDefault="00866CAE" w:rsidP="00866CAE">
      <w:pPr>
        <w:pStyle w:val="ListParagraph"/>
        <w:numPr>
          <w:ilvl w:val="0"/>
          <w:numId w:val="2"/>
        </w:numPr>
        <w:tabs>
          <w:tab w:val="left" w:pos="6735"/>
        </w:tabs>
        <w:rPr>
          <w:sz w:val="22"/>
        </w:rPr>
      </w:pPr>
      <w:r>
        <w:rPr>
          <w:sz w:val="22"/>
        </w:rPr>
        <w:t>Measurement and recording of data is done as accurately as possible</w:t>
      </w:r>
    </w:p>
    <w:p w:rsidR="00866CAE" w:rsidRDefault="00866CAE" w:rsidP="00866CAE">
      <w:pPr>
        <w:pStyle w:val="ListParagraph"/>
        <w:numPr>
          <w:ilvl w:val="0"/>
          <w:numId w:val="2"/>
        </w:numPr>
        <w:tabs>
          <w:tab w:val="left" w:pos="6735"/>
        </w:tabs>
        <w:rPr>
          <w:sz w:val="22"/>
        </w:rPr>
      </w:pPr>
      <w:r>
        <w:rPr>
          <w:sz w:val="22"/>
        </w:rPr>
        <w:t>Aims to produce results that are replicable by other researchers in order to maintain its reliability.</w:t>
      </w:r>
    </w:p>
    <w:p w:rsidR="0078727B" w:rsidRDefault="00866CAE" w:rsidP="0078727B">
      <w:pPr>
        <w:pStyle w:val="ListParagraph"/>
        <w:numPr>
          <w:ilvl w:val="0"/>
          <w:numId w:val="2"/>
        </w:numPr>
        <w:tabs>
          <w:tab w:val="left" w:pos="6735"/>
        </w:tabs>
        <w:rPr>
          <w:sz w:val="22"/>
        </w:rPr>
      </w:pPr>
      <w:r>
        <w:rPr>
          <w:sz w:val="22"/>
        </w:rPr>
        <w:t>Theory is developed/ modified/ falsified based on above.</w:t>
      </w:r>
    </w:p>
    <w:p w:rsidR="0078727B" w:rsidRPr="0078727B" w:rsidRDefault="0078727B" w:rsidP="0078727B">
      <w:pPr>
        <w:pStyle w:val="ListParagraph"/>
        <w:numPr>
          <w:ilvl w:val="0"/>
          <w:numId w:val="2"/>
        </w:numPr>
        <w:tabs>
          <w:tab w:val="left" w:pos="6735"/>
        </w:tabs>
        <w:rPr>
          <w:sz w:val="22"/>
        </w:rPr>
      </w:pPr>
      <w:r>
        <w:rPr>
          <w:noProof/>
          <w:lang w:eastAsia="en-GB"/>
        </w:rPr>
        <w:drawing>
          <wp:anchor distT="0" distB="0" distL="114300" distR="114300" simplePos="0" relativeHeight="251721728" behindDoc="0" locked="0" layoutInCell="1" allowOverlap="1" wp14:anchorId="0F36057B" wp14:editId="267D03B8">
            <wp:simplePos x="0" y="0"/>
            <wp:positionH relativeFrom="column">
              <wp:posOffset>3162300</wp:posOffset>
            </wp:positionH>
            <wp:positionV relativeFrom="page">
              <wp:posOffset>8848725</wp:posOffset>
            </wp:positionV>
            <wp:extent cx="1237615" cy="826770"/>
            <wp:effectExtent l="0" t="0" r="63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ience_periodicTable[1].gif"/>
                    <pic:cNvPicPr/>
                  </pic:nvPicPr>
                  <pic:blipFill>
                    <a:blip r:embed="rId19" cstate="screen">
                      <a:extLst>
                        <a:ext uri="{28A0092B-C50C-407E-A947-70E740481C1C}">
                          <a14:useLocalDpi xmlns:a14="http://schemas.microsoft.com/office/drawing/2010/main"/>
                        </a:ext>
                      </a:extLst>
                    </a:blip>
                    <a:stretch>
                      <a:fillRect/>
                    </a:stretch>
                  </pic:blipFill>
                  <pic:spPr>
                    <a:xfrm>
                      <a:off x="0" y="0"/>
                      <a:ext cx="1237615" cy="826770"/>
                    </a:xfrm>
                    <a:prstGeom prst="rect">
                      <a:avLst/>
                    </a:prstGeom>
                  </pic:spPr>
                </pic:pic>
              </a:graphicData>
            </a:graphic>
          </wp:anchor>
        </w:drawing>
      </w:r>
      <w:bookmarkStart w:id="0" w:name="_GoBack"/>
      <w:r>
        <w:rPr>
          <w:noProof/>
          <w:lang w:eastAsia="en-GB"/>
        </w:rPr>
        <w:drawing>
          <wp:anchor distT="0" distB="0" distL="114300" distR="114300" simplePos="0" relativeHeight="251720704" behindDoc="0" locked="0" layoutInCell="1" allowOverlap="1" wp14:anchorId="250480FD" wp14:editId="38D526E7">
            <wp:simplePos x="0" y="0"/>
            <wp:positionH relativeFrom="margin">
              <wp:posOffset>1683385</wp:posOffset>
            </wp:positionH>
            <wp:positionV relativeFrom="page">
              <wp:posOffset>8753475</wp:posOffset>
            </wp:positionV>
            <wp:extent cx="1028065" cy="991235"/>
            <wp:effectExtent l="0" t="0" r="63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ules_Graphic[1].gif"/>
                    <pic:cNvPicPr/>
                  </pic:nvPicPr>
                  <pic:blipFill>
                    <a:blip r:embed="rId20" cstate="screen">
                      <a:extLst>
                        <a:ext uri="{28A0092B-C50C-407E-A947-70E740481C1C}">
                          <a14:useLocalDpi xmlns:a14="http://schemas.microsoft.com/office/drawing/2010/main"/>
                        </a:ext>
                      </a:extLst>
                    </a:blip>
                    <a:stretch>
                      <a:fillRect/>
                    </a:stretch>
                  </pic:blipFill>
                  <pic:spPr>
                    <a:xfrm>
                      <a:off x="0" y="0"/>
                      <a:ext cx="1028065" cy="991235"/>
                    </a:xfrm>
                    <a:prstGeom prst="rect">
                      <a:avLst/>
                    </a:prstGeom>
                  </pic:spPr>
                </pic:pic>
              </a:graphicData>
            </a:graphic>
          </wp:anchor>
        </w:drawing>
      </w:r>
      <w:bookmarkEnd w:id="0"/>
      <w:r w:rsidRPr="0078727B">
        <w:rPr>
          <w:sz w:val="22"/>
        </w:rPr>
        <w:t xml:space="preserve">The constant testing and development of theories completes the scientific process. </w:t>
      </w:r>
    </w:p>
    <w:p w:rsidR="0078727B" w:rsidRDefault="0078727B" w:rsidP="0078727B">
      <w:pPr>
        <w:pStyle w:val="ListParagraph"/>
        <w:tabs>
          <w:tab w:val="left" w:pos="6735"/>
        </w:tabs>
        <w:rPr>
          <w:sz w:val="22"/>
        </w:rPr>
      </w:pPr>
    </w:p>
    <w:p w:rsidR="008763F6" w:rsidRDefault="005116AF" w:rsidP="005116AF">
      <w:pPr>
        <w:pStyle w:val="ListParagraph"/>
        <w:tabs>
          <w:tab w:val="left" w:pos="6735"/>
        </w:tabs>
        <w:jc w:val="center"/>
        <w:rPr>
          <w:b/>
          <w:sz w:val="28"/>
          <w:u w:val="single"/>
        </w:rPr>
      </w:pPr>
      <w:r w:rsidRPr="005116AF">
        <w:rPr>
          <w:b/>
          <w:sz w:val="28"/>
          <w:u w:val="single"/>
        </w:rPr>
        <w:t>Learning Approach: Behaviourism</w:t>
      </w:r>
    </w:p>
    <w:p w:rsidR="001A7D2A" w:rsidRPr="005116AF" w:rsidRDefault="001A7D2A" w:rsidP="005116AF">
      <w:pPr>
        <w:pStyle w:val="ListParagraph"/>
        <w:tabs>
          <w:tab w:val="left" w:pos="6735"/>
        </w:tabs>
        <w:jc w:val="center"/>
        <w:rPr>
          <w:b/>
          <w:sz w:val="28"/>
          <w:u w:val="single"/>
        </w:rPr>
      </w:pPr>
      <w:r>
        <w:rPr>
          <w:b/>
          <w:sz w:val="28"/>
          <w:u w:val="single"/>
        </w:rPr>
        <w:t>AO1</w:t>
      </w:r>
    </w:p>
    <w:p w:rsidR="005116AF" w:rsidRDefault="005116AF" w:rsidP="008763F6">
      <w:pPr>
        <w:pStyle w:val="ListParagraph"/>
        <w:tabs>
          <w:tab w:val="left" w:pos="6735"/>
        </w:tabs>
        <w:rPr>
          <w:sz w:val="22"/>
        </w:rPr>
      </w:pPr>
    </w:p>
    <w:p w:rsidR="005116AF" w:rsidRDefault="005116AF" w:rsidP="005116AF">
      <w:pPr>
        <w:pStyle w:val="ListParagraph"/>
        <w:numPr>
          <w:ilvl w:val="0"/>
          <w:numId w:val="3"/>
        </w:numPr>
        <w:tabs>
          <w:tab w:val="left" w:pos="6735"/>
        </w:tabs>
        <w:spacing w:line="276" w:lineRule="auto"/>
      </w:pPr>
      <w:r>
        <w:t xml:space="preserve">As the name suggests Behaviourist approach focussed on human behaviour that is observable, measurable and objective. </w:t>
      </w:r>
    </w:p>
    <w:p w:rsidR="005116AF" w:rsidRDefault="005116AF" w:rsidP="005116AF">
      <w:pPr>
        <w:pStyle w:val="ListParagraph"/>
        <w:numPr>
          <w:ilvl w:val="0"/>
          <w:numId w:val="3"/>
        </w:numPr>
        <w:tabs>
          <w:tab w:val="left" w:pos="6735"/>
        </w:tabs>
        <w:spacing w:line="276" w:lineRule="auto"/>
      </w:pPr>
      <w:r>
        <w:t xml:space="preserve">It studied behaviour in the form of stimulus-response form. </w:t>
      </w:r>
    </w:p>
    <w:p w:rsidR="005116AF" w:rsidRDefault="005116AF" w:rsidP="005116AF">
      <w:pPr>
        <w:pStyle w:val="ListParagraph"/>
        <w:numPr>
          <w:ilvl w:val="0"/>
          <w:numId w:val="3"/>
        </w:numPr>
        <w:tabs>
          <w:tab w:val="left" w:pos="6735"/>
        </w:tabs>
        <w:spacing w:line="276" w:lineRule="auto"/>
      </w:pPr>
      <w:r>
        <w:t xml:space="preserve">Focussed on conditions under which learning will take place.  </w:t>
      </w:r>
    </w:p>
    <w:p w:rsidR="005116AF" w:rsidRDefault="005116AF" w:rsidP="005116AF">
      <w:pPr>
        <w:pStyle w:val="ListParagraph"/>
        <w:numPr>
          <w:ilvl w:val="0"/>
          <w:numId w:val="3"/>
        </w:numPr>
        <w:tabs>
          <w:tab w:val="left" w:pos="6735"/>
        </w:tabs>
        <w:spacing w:line="276" w:lineRule="auto"/>
      </w:pPr>
      <w:r>
        <w:t xml:space="preserve">John b Watson is considered as the founder of this school of thought. Ian Pavlov and BF Skinner are other two pioneers of this field. </w:t>
      </w:r>
    </w:p>
    <w:p w:rsidR="005116AF" w:rsidRDefault="005116AF" w:rsidP="005116AF">
      <w:pPr>
        <w:pStyle w:val="ListParagraph"/>
        <w:numPr>
          <w:ilvl w:val="0"/>
          <w:numId w:val="3"/>
        </w:numPr>
        <w:tabs>
          <w:tab w:val="left" w:pos="6735"/>
        </w:tabs>
        <w:spacing w:line="276" w:lineRule="auto"/>
      </w:pPr>
      <w:r>
        <w:t xml:space="preserve">Behaviourists aimed to study behaviour under controlled lab conditions. </w:t>
      </w:r>
    </w:p>
    <w:p w:rsidR="005116AF" w:rsidRDefault="005116AF" w:rsidP="005116AF">
      <w:pPr>
        <w:pStyle w:val="ListParagraph"/>
        <w:numPr>
          <w:ilvl w:val="0"/>
          <w:numId w:val="3"/>
        </w:numPr>
        <w:tabs>
          <w:tab w:val="left" w:pos="6735"/>
        </w:tabs>
        <w:spacing w:line="276" w:lineRule="auto"/>
      </w:pPr>
      <w:r>
        <w:rPr>
          <w:noProof/>
          <w:lang w:eastAsia="en-GB"/>
        </w:rPr>
        <w:drawing>
          <wp:anchor distT="0" distB="0" distL="114300" distR="114300" simplePos="0" relativeHeight="251670528" behindDoc="0" locked="0" layoutInCell="1" allowOverlap="1">
            <wp:simplePos x="0" y="0"/>
            <wp:positionH relativeFrom="margin">
              <wp:posOffset>4162425</wp:posOffset>
            </wp:positionH>
            <wp:positionV relativeFrom="page">
              <wp:posOffset>3276600</wp:posOffset>
            </wp:positionV>
            <wp:extent cx="1371600" cy="1752600"/>
            <wp:effectExtent l="0" t="0" r="0" b="0"/>
            <wp:wrapTopAndBottom/>
            <wp:docPr id="11" name="Picture 11" descr="http://www.crystalinks.com/sk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rystalinks.com/skinner.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3716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9504" behindDoc="0" locked="0" layoutInCell="1" allowOverlap="1" wp14:anchorId="29AC3D86" wp14:editId="4FC0FD4B">
            <wp:simplePos x="0" y="0"/>
            <wp:positionH relativeFrom="column">
              <wp:posOffset>2143125</wp:posOffset>
            </wp:positionH>
            <wp:positionV relativeFrom="page">
              <wp:posOffset>3243580</wp:posOffset>
            </wp:positionV>
            <wp:extent cx="1409700" cy="1800225"/>
            <wp:effectExtent l="0" t="0" r="0" b="9525"/>
            <wp:wrapTopAndBottom/>
            <wp:docPr id="10" name="Picture 10" descr="https://upload.wikimedia.org/wikipedia/commons/thumb/7/7d/Ivan_Pavlov_NLM3.jpg/245px-Ivan_Pavlov_NL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7/7d/Ivan_Pavlov_NLM3.jpg/245px-Ivan_Pavlov_NLM3.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409700" cy="1800225"/>
                    </a:xfrm>
                    <a:prstGeom prst="rect">
                      <a:avLst/>
                    </a:prstGeom>
                    <a:noFill/>
                    <a:ln>
                      <a:noFill/>
                    </a:ln>
                  </pic:spPr>
                </pic:pic>
              </a:graphicData>
            </a:graphic>
            <wp14:sizeRelV relativeFrom="margin">
              <wp14:pctHeight>0</wp14:pctHeight>
            </wp14:sizeRelV>
          </wp:anchor>
        </w:drawing>
      </w:r>
      <w:r>
        <w:rPr>
          <w:noProof/>
          <w:lang w:eastAsia="en-GB"/>
        </w:rPr>
        <w:drawing>
          <wp:anchor distT="0" distB="0" distL="114300" distR="114300" simplePos="0" relativeHeight="251668480" behindDoc="0" locked="0" layoutInCell="1" allowOverlap="1" wp14:anchorId="4353E778" wp14:editId="04E3D15F">
            <wp:simplePos x="0" y="0"/>
            <wp:positionH relativeFrom="column">
              <wp:posOffset>95250</wp:posOffset>
            </wp:positionH>
            <wp:positionV relativeFrom="page">
              <wp:posOffset>3333750</wp:posOffset>
            </wp:positionV>
            <wp:extent cx="1390650" cy="1710055"/>
            <wp:effectExtent l="0" t="0" r="0" b="444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ohn-B-Watson[1].jpg"/>
                    <pic:cNvPicPr/>
                  </pic:nvPicPr>
                  <pic:blipFill>
                    <a:blip r:embed="rId23" cstate="screen">
                      <a:extLst>
                        <a:ext uri="{28A0092B-C50C-407E-A947-70E740481C1C}">
                          <a14:useLocalDpi xmlns:a14="http://schemas.microsoft.com/office/drawing/2010/main"/>
                        </a:ext>
                      </a:extLst>
                    </a:blip>
                    <a:stretch>
                      <a:fillRect/>
                    </a:stretch>
                  </pic:blipFill>
                  <pic:spPr>
                    <a:xfrm>
                      <a:off x="0" y="0"/>
                      <a:ext cx="1390650" cy="1710055"/>
                    </a:xfrm>
                    <a:prstGeom prst="rect">
                      <a:avLst/>
                    </a:prstGeom>
                  </pic:spPr>
                </pic:pic>
              </a:graphicData>
            </a:graphic>
          </wp:anchor>
        </w:drawing>
      </w:r>
      <w:r>
        <w:t xml:space="preserve">Behaviourists also believed that basic processes that govern learning are same in humans and animals. They therefore conducted many of their experiments on animals in order to understand how human beings learn. </w:t>
      </w:r>
    </w:p>
    <w:p w:rsidR="00C14BC4" w:rsidRDefault="00C14BC4" w:rsidP="00C14BC4">
      <w:pPr>
        <w:pStyle w:val="ListParagraph"/>
        <w:tabs>
          <w:tab w:val="left" w:pos="6735"/>
        </w:tabs>
        <w:spacing w:line="276" w:lineRule="auto"/>
        <w:ind w:left="360"/>
        <w:rPr>
          <w:b/>
        </w:rPr>
      </w:pPr>
      <w:r w:rsidRPr="00C14BC4">
        <w:rPr>
          <w:b/>
        </w:rPr>
        <w:t xml:space="preserve">John B Watson                                    </w:t>
      </w:r>
      <w:r>
        <w:rPr>
          <w:b/>
        </w:rPr>
        <w:t xml:space="preserve">     </w:t>
      </w:r>
      <w:r w:rsidRPr="00C14BC4">
        <w:rPr>
          <w:b/>
        </w:rPr>
        <w:t xml:space="preserve">Ivan Pavlov </w:t>
      </w:r>
      <w:r w:rsidRPr="00C14BC4">
        <w:rPr>
          <w:b/>
        </w:rPr>
        <w:tab/>
      </w:r>
      <w:r w:rsidRPr="00C14BC4">
        <w:rPr>
          <w:b/>
        </w:rPr>
        <w:tab/>
        <w:t>B.F Skinner</w:t>
      </w:r>
      <w:r w:rsidRPr="00C14BC4">
        <w:rPr>
          <w:b/>
        </w:rPr>
        <w:tab/>
      </w:r>
    </w:p>
    <w:p w:rsidR="00C14BC4" w:rsidRDefault="00C14BC4" w:rsidP="00C14BC4">
      <w:pPr>
        <w:pStyle w:val="ListParagraph"/>
        <w:tabs>
          <w:tab w:val="left" w:pos="6735"/>
        </w:tabs>
        <w:spacing w:line="276" w:lineRule="auto"/>
        <w:ind w:left="0"/>
        <w:rPr>
          <w:b/>
        </w:rPr>
      </w:pPr>
    </w:p>
    <w:p w:rsidR="00C14BC4" w:rsidRPr="00996A52" w:rsidRDefault="00C14BC4" w:rsidP="00E61176">
      <w:pPr>
        <w:pStyle w:val="ListParagraph"/>
        <w:tabs>
          <w:tab w:val="left" w:pos="6735"/>
        </w:tabs>
        <w:spacing w:line="276" w:lineRule="auto"/>
        <w:ind w:left="0"/>
        <w:jc w:val="center"/>
        <w:rPr>
          <w:b/>
          <w:sz w:val="22"/>
          <w:u w:val="single"/>
        </w:rPr>
      </w:pPr>
      <w:r w:rsidRPr="00996A52">
        <w:rPr>
          <w:b/>
          <w:sz w:val="22"/>
          <w:u w:val="single"/>
        </w:rPr>
        <w:t>Classical conditioning by Ivan Pavlov</w:t>
      </w:r>
      <w:r w:rsidR="00996A52" w:rsidRPr="00996A52">
        <w:rPr>
          <w:b/>
          <w:sz w:val="22"/>
          <w:u w:val="single"/>
        </w:rPr>
        <w:t xml:space="preserve">: the famous dog experiment </w:t>
      </w:r>
    </w:p>
    <w:p w:rsidR="00E61176" w:rsidRPr="00E61176" w:rsidRDefault="00E61176" w:rsidP="00E61176">
      <w:pPr>
        <w:pStyle w:val="ListParagraph"/>
        <w:tabs>
          <w:tab w:val="left" w:pos="6735"/>
        </w:tabs>
        <w:spacing w:line="276" w:lineRule="auto"/>
        <w:ind w:left="0"/>
        <w:jc w:val="center"/>
        <w:rPr>
          <w:b/>
        </w:rPr>
      </w:pPr>
    </w:p>
    <w:tbl>
      <w:tblPr>
        <w:tblStyle w:val="TableGrid"/>
        <w:tblW w:w="0" w:type="auto"/>
        <w:tblInd w:w="-5" w:type="dxa"/>
        <w:tblLook w:val="04A0" w:firstRow="1" w:lastRow="0" w:firstColumn="1" w:lastColumn="0" w:noHBand="0" w:noVBand="1"/>
      </w:tblPr>
      <w:tblGrid>
        <w:gridCol w:w="1980"/>
        <w:gridCol w:w="7036"/>
      </w:tblGrid>
      <w:tr w:rsidR="00C14BC4" w:rsidTr="00E61176">
        <w:tc>
          <w:tcPr>
            <w:tcW w:w="1980" w:type="dxa"/>
          </w:tcPr>
          <w:p w:rsidR="00C14BC4" w:rsidRDefault="00C14BC4" w:rsidP="00C14BC4">
            <w:pPr>
              <w:pStyle w:val="ListParagraph"/>
              <w:tabs>
                <w:tab w:val="left" w:pos="6735"/>
              </w:tabs>
              <w:spacing w:line="276" w:lineRule="auto"/>
              <w:ind w:left="0"/>
            </w:pPr>
            <w:r>
              <w:t>Basic Assumption:</w:t>
            </w:r>
          </w:p>
        </w:tc>
        <w:tc>
          <w:tcPr>
            <w:tcW w:w="7036" w:type="dxa"/>
          </w:tcPr>
          <w:p w:rsidR="00C14BC4" w:rsidRDefault="00C14BC4" w:rsidP="00C14BC4">
            <w:pPr>
              <w:pStyle w:val="ListParagraph"/>
              <w:tabs>
                <w:tab w:val="left" w:pos="6735"/>
              </w:tabs>
              <w:spacing w:line="276" w:lineRule="auto"/>
              <w:ind w:left="0"/>
            </w:pPr>
            <w:r>
              <w:t>Operates on the principle of ASSOCIATION. Human beings and animals are born with reflexes. These reflexes are made of stimulus, example food, and a response such as salivation. In the context of conditioning when a 2</w:t>
            </w:r>
            <w:r w:rsidRPr="00C14BC4">
              <w:rPr>
                <w:vertAlign w:val="superscript"/>
              </w:rPr>
              <w:t>nd</w:t>
            </w:r>
            <w:r>
              <w:t xml:space="preserve"> stimulus, example- sound of a bell, is consistently associated with the 1</w:t>
            </w:r>
            <w:r w:rsidRPr="00C14BC4">
              <w:rPr>
                <w:vertAlign w:val="superscript"/>
              </w:rPr>
              <w:t>st</w:t>
            </w:r>
            <w:r>
              <w:t xml:space="preserve"> stimulus (food) and predicts its arrival (food), then the 2</w:t>
            </w:r>
            <w:r w:rsidRPr="00C14BC4">
              <w:rPr>
                <w:vertAlign w:val="superscript"/>
              </w:rPr>
              <w:t>nd</w:t>
            </w:r>
            <w:r>
              <w:t xml:space="preserve"> stimulus (bell) also tends to generate the same response of salivation. This process is called classical conditioning.</w:t>
            </w:r>
          </w:p>
        </w:tc>
      </w:tr>
      <w:tr w:rsidR="00C14BC4" w:rsidTr="00E61176">
        <w:tc>
          <w:tcPr>
            <w:tcW w:w="1980" w:type="dxa"/>
          </w:tcPr>
          <w:p w:rsidR="00C14BC4" w:rsidRDefault="00C14BC4" w:rsidP="00C14BC4">
            <w:pPr>
              <w:pStyle w:val="ListParagraph"/>
              <w:tabs>
                <w:tab w:val="left" w:pos="6735"/>
              </w:tabs>
              <w:spacing w:line="276" w:lineRule="auto"/>
              <w:ind w:left="0"/>
            </w:pPr>
            <w:r>
              <w:t>Pavlov’s research</w:t>
            </w:r>
          </w:p>
        </w:tc>
        <w:tc>
          <w:tcPr>
            <w:tcW w:w="7036" w:type="dxa"/>
          </w:tcPr>
          <w:p w:rsidR="00C14BC4" w:rsidRDefault="00E61176" w:rsidP="00C14BC4">
            <w:pPr>
              <w:pStyle w:val="ListParagraph"/>
              <w:tabs>
                <w:tab w:val="left" w:pos="6735"/>
              </w:tabs>
              <w:spacing w:line="276" w:lineRule="auto"/>
              <w:ind w:left="0"/>
            </w:pPr>
            <w:r>
              <w:t xml:space="preserve">In his lab experiment, Pavlov accidently discovered that dogs salivate not only in the presence of food but also salivated to a stimulus (bell) that coincided with the presentation of food if that stimulus (bell) was repeatedly presented/associated with food. Gradually, the dogs learned to associate the sound of the bell with food and produce a salivation response every time they heard the bell. </w:t>
            </w:r>
          </w:p>
          <w:p w:rsidR="00E61176" w:rsidRDefault="00E61176" w:rsidP="00C14BC4">
            <w:pPr>
              <w:pStyle w:val="ListParagraph"/>
              <w:tabs>
                <w:tab w:val="left" w:pos="6735"/>
              </w:tabs>
              <w:spacing w:line="276" w:lineRule="auto"/>
              <w:ind w:left="0"/>
            </w:pPr>
            <w:r>
              <w:t xml:space="preserve">Neutral Stimulus= Bell = elicit a salivation response = conditioned response. This happened through the process of association. </w:t>
            </w:r>
          </w:p>
          <w:p w:rsidR="00E61176" w:rsidRDefault="00E61176" w:rsidP="00C14BC4">
            <w:pPr>
              <w:pStyle w:val="ListParagraph"/>
              <w:tabs>
                <w:tab w:val="left" w:pos="6735"/>
              </w:tabs>
              <w:spacing w:line="276" w:lineRule="auto"/>
              <w:ind w:left="0"/>
            </w:pPr>
          </w:p>
          <w:p w:rsidR="00E61176" w:rsidRDefault="00E61176" w:rsidP="00C14BC4">
            <w:pPr>
              <w:pStyle w:val="ListParagraph"/>
              <w:tabs>
                <w:tab w:val="left" w:pos="6735"/>
              </w:tabs>
              <w:spacing w:line="276" w:lineRule="auto"/>
              <w:ind w:left="0"/>
            </w:pPr>
          </w:p>
        </w:tc>
      </w:tr>
    </w:tbl>
    <w:p w:rsidR="00C14BC4" w:rsidRDefault="00C14BC4" w:rsidP="00C14BC4">
      <w:pPr>
        <w:pStyle w:val="ListParagraph"/>
        <w:tabs>
          <w:tab w:val="left" w:pos="6735"/>
        </w:tabs>
        <w:spacing w:line="276" w:lineRule="auto"/>
        <w:ind w:left="0"/>
      </w:pPr>
    </w:p>
    <w:p w:rsidR="00E61176" w:rsidRDefault="00E61176" w:rsidP="00C14BC4">
      <w:pPr>
        <w:pStyle w:val="ListParagraph"/>
        <w:tabs>
          <w:tab w:val="left" w:pos="6735"/>
        </w:tabs>
        <w:spacing w:line="276" w:lineRule="auto"/>
        <w:ind w:left="0"/>
      </w:pPr>
    </w:p>
    <w:p w:rsidR="00E61176" w:rsidRDefault="00E61176" w:rsidP="00C14BC4">
      <w:pPr>
        <w:pStyle w:val="ListParagraph"/>
        <w:tabs>
          <w:tab w:val="left" w:pos="6735"/>
        </w:tabs>
        <w:spacing w:line="276" w:lineRule="auto"/>
        <w:ind w:left="0"/>
      </w:pPr>
    </w:p>
    <w:p w:rsidR="00996A52" w:rsidRDefault="00996A52" w:rsidP="00C14BC4">
      <w:pPr>
        <w:pStyle w:val="ListParagraph"/>
        <w:tabs>
          <w:tab w:val="left" w:pos="6735"/>
        </w:tabs>
        <w:spacing w:line="276" w:lineRule="auto"/>
        <w:ind w:left="0"/>
      </w:pPr>
    </w:p>
    <w:p w:rsidR="00996A52" w:rsidRDefault="00996A52" w:rsidP="00C14BC4">
      <w:pPr>
        <w:pStyle w:val="ListParagraph"/>
        <w:tabs>
          <w:tab w:val="left" w:pos="6735"/>
        </w:tabs>
        <w:spacing w:line="276" w:lineRule="auto"/>
        <w:ind w:left="0"/>
      </w:pPr>
    </w:p>
    <w:p w:rsidR="00C14BC4" w:rsidRDefault="00E61176" w:rsidP="00C14BC4">
      <w:pPr>
        <w:pStyle w:val="ListParagraph"/>
        <w:tabs>
          <w:tab w:val="left" w:pos="6735"/>
        </w:tabs>
        <w:spacing w:line="276" w:lineRule="auto"/>
        <w:ind w:left="0"/>
      </w:pPr>
      <w:r>
        <w:t>Using your understanding and the diagram above can y</w:t>
      </w:r>
      <w:r>
        <w:rPr>
          <w:noProof/>
          <w:lang w:eastAsia="en-GB"/>
        </w:rPr>
        <w:drawing>
          <wp:anchor distT="0" distB="0" distL="114300" distR="114300" simplePos="0" relativeHeight="251671552" behindDoc="0" locked="0" layoutInCell="1" allowOverlap="1" wp14:anchorId="4587371E" wp14:editId="6F5A5EF9">
            <wp:simplePos x="0" y="0"/>
            <wp:positionH relativeFrom="margin">
              <wp:align>center</wp:align>
            </wp:positionH>
            <wp:positionV relativeFrom="page">
              <wp:posOffset>561975</wp:posOffset>
            </wp:positionV>
            <wp:extent cx="4875530" cy="2876550"/>
            <wp:effectExtent l="0" t="0" r="1270" b="0"/>
            <wp:wrapTopAndBottom/>
            <wp:docPr id="12" name="Picture 12" descr="http://schoolworkhelper.net/wp-content/uploads/2010/10/pavlov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hoolworkhelper.net/wp-content/uploads/2010/10/pavlovdog.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875530"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ou define what </w:t>
      </w:r>
      <w:r w:rsidR="00996A52">
        <w:t>classical conditioning is</w:t>
      </w:r>
      <w:r>
        <w:t xml:space="preserve">? Fill in the blanks with appropriate terms to derive the definition. </w:t>
      </w:r>
    </w:p>
    <w:p w:rsidR="00E61176" w:rsidRDefault="00E61176" w:rsidP="00C14BC4">
      <w:pPr>
        <w:pStyle w:val="ListParagraph"/>
        <w:tabs>
          <w:tab w:val="left" w:pos="6735"/>
        </w:tabs>
        <w:spacing w:line="276" w:lineRule="auto"/>
        <w:ind w:left="0"/>
      </w:pPr>
    </w:p>
    <w:p w:rsidR="00E61176" w:rsidRDefault="00E61176" w:rsidP="00C14BC4">
      <w:pPr>
        <w:pStyle w:val="ListParagraph"/>
        <w:tabs>
          <w:tab w:val="left" w:pos="6735"/>
        </w:tabs>
        <w:spacing w:line="276" w:lineRule="auto"/>
        <w:ind w:left="0"/>
      </w:pPr>
      <w:r>
        <w:t>Classical conditioning is learning by __________________________. It occurs when two stimuli are repeatedly paired together</w:t>
      </w:r>
      <w:r w:rsidR="00996A52">
        <w:t xml:space="preserve">. One of the stimulus is called __________________________ and the other stimulus is called ____________________________. The second stimulus which is the __________________________ eventually produces the same response that was first produced by the unconditioned stimulus. This response is called ______________________________. And initially a neutral stimulus, it is now called as ______________________________. </w:t>
      </w:r>
    </w:p>
    <w:p w:rsidR="00934B4E" w:rsidRDefault="00934B4E" w:rsidP="00C14BC4">
      <w:pPr>
        <w:pStyle w:val="ListParagraph"/>
        <w:tabs>
          <w:tab w:val="left" w:pos="6735"/>
        </w:tabs>
        <w:spacing w:line="276" w:lineRule="auto"/>
        <w:ind w:left="0"/>
      </w:pPr>
    </w:p>
    <w:p w:rsidR="00996A52" w:rsidRPr="00996A52" w:rsidRDefault="00996A52" w:rsidP="00996A52">
      <w:pPr>
        <w:pStyle w:val="ListParagraph"/>
        <w:tabs>
          <w:tab w:val="left" w:pos="6735"/>
        </w:tabs>
        <w:spacing w:line="276" w:lineRule="auto"/>
        <w:ind w:left="0"/>
        <w:jc w:val="center"/>
        <w:rPr>
          <w:b/>
          <w:sz w:val="22"/>
          <w:u w:val="single"/>
        </w:rPr>
      </w:pPr>
    </w:p>
    <w:p w:rsidR="00996A52" w:rsidRDefault="00996A52" w:rsidP="00996A52">
      <w:pPr>
        <w:pStyle w:val="ListParagraph"/>
        <w:tabs>
          <w:tab w:val="left" w:pos="6735"/>
        </w:tabs>
        <w:spacing w:line="276" w:lineRule="auto"/>
        <w:ind w:left="0"/>
        <w:jc w:val="center"/>
        <w:rPr>
          <w:b/>
          <w:sz w:val="22"/>
          <w:u w:val="single"/>
        </w:rPr>
      </w:pPr>
      <w:r w:rsidRPr="00996A52">
        <w:rPr>
          <w:b/>
          <w:sz w:val="22"/>
          <w:u w:val="single"/>
        </w:rPr>
        <w:t>Operant conditioning by B.F Skinner: the Skinner box experiment</w:t>
      </w:r>
    </w:p>
    <w:p w:rsidR="00FB5CF0" w:rsidRDefault="00FB5CF0" w:rsidP="00996A52">
      <w:pPr>
        <w:pStyle w:val="ListParagraph"/>
        <w:tabs>
          <w:tab w:val="left" w:pos="6735"/>
        </w:tabs>
        <w:spacing w:line="276" w:lineRule="auto"/>
        <w:ind w:left="0"/>
        <w:jc w:val="center"/>
        <w:rPr>
          <w:b/>
          <w:sz w:val="22"/>
          <w:u w:val="single"/>
        </w:rPr>
      </w:pPr>
    </w:p>
    <w:p w:rsidR="00FB5CF0" w:rsidRDefault="00FB5CF0" w:rsidP="00996A52">
      <w:pPr>
        <w:pStyle w:val="ListParagraph"/>
        <w:tabs>
          <w:tab w:val="left" w:pos="6735"/>
        </w:tabs>
        <w:spacing w:line="276" w:lineRule="auto"/>
        <w:ind w:left="0"/>
        <w:jc w:val="center"/>
        <w:rPr>
          <w:b/>
          <w:sz w:val="22"/>
          <w:u w:val="single"/>
        </w:rPr>
      </w:pPr>
      <w:r>
        <w:rPr>
          <w:noProof/>
          <w:lang w:eastAsia="en-GB"/>
        </w:rPr>
        <w:drawing>
          <wp:anchor distT="0" distB="0" distL="114300" distR="114300" simplePos="0" relativeHeight="251672576" behindDoc="0" locked="0" layoutInCell="1" allowOverlap="1" wp14:anchorId="04D01963" wp14:editId="3E6A9945">
            <wp:simplePos x="0" y="0"/>
            <wp:positionH relativeFrom="margin">
              <wp:posOffset>962025</wp:posOffset>
            </wp:positionH>
            <wp:positionV relativeFrom="page">
              <wp:posOffset>6724650</wp:posOffset>
            </wp:positionV>
            <wp:extent cx="4027170" cy="3355975"/>
            <wp:effectExtent l="0" t="0" r="0" b="0"/>
            <wp:wrapTopAndBottom/>
            <wp:docPr id="13" name="Picture 13" descr="http://image.slidesharecdn.com/psychologychapterlearning-presentation-140705052443-phpapp01/95/psychology-chapter-learning-presentation-22-638.jpg?cb=140453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lidesharecdn.com/psychologychapterlearning-presentation-140705052443-phpapp01/95/psychology-chapter-learning-presentation-22-638.jpg?cb=1404537962"/>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4027170" cy="3355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1980"/>
        <w:gridCol w:w="7036"/>
      </w:tblGrid>
      <w:tr w:rsidR="00996A52" w:rsidTr="00996A52">
        <w:tc>
          <w:tcPr>
            <w:tcW w:w="1980" w:type="dxa"/>
          </w:tcPr>
          <w:p w:rsidR="00996A52" w:rsidRDefault="00996A52" w:rsidP="00996A52">
            <w:pPr>
              <w:pStyle w:val="ListParagraph"/>
              <w:tabs>
                <w:tab w:val="left" w:pos="6735"/>
              </w:tabs>
              <w:spacing w:line="276" w:lineRule="auto"/>
              <w:ind w:left="0"/>
            </w:pPr>
            <w:r>
              <w:lastRenderedPageBreak/>
              <w:t>Basic Assumption</w:t>
            </w:r>
          </w:p>
        </w:tc>
        <w:tc>
          <w:tcPr>
            <w:tcW w:w="7036" w:type="dxa"/>
          </w:tcPr>
          <w:p w:rsidR="00996A52" w:rsidRDefault="00996A52" w:rsidP="00996A52">
            <w:pPr>
              <w:pStyle w:val="ListParagraph"/>
              <w:tabs>
                <w:tab w:val="left" w:pos="6735"/>
              </w:tabs>
              <w:spacing w:line="276" w:lineRule="auto"/>
              <w:ind w:left="0"/>
            </w:pPr>
            <w:r>
              <w:t xml:space="preserve">According to Skinner, behaviour is learnt through CONSEQUENCES. He proposed that behaviour are shaped and maintained </w:t>
            </w:r>
            <w:r w:rsidR="00FB5CF0">
              <w:t xml:space="preserve">by </w:t>
            </w:r>
            <w:r>
              <w:t xml:space="preserve">REINFORCEMENTS- positive, negative, and punishment. </w:t>
            </w:r>
          </w:p>
        </w:tc>
      </w:tr>
      <w:tr w:rsidR="00996A52" w:rsidTr="00996A52">
        <w:tc>
          <w:tcPr>
            <w:tcW w:w="1980" w:type="dxa"/>
          </w:tcPr>
          <w:p w:rsidR="00996A52" w:rsidRDefault="00996A52" w:rsidP="00996A52">
            <w:pPr>
              <w:pStyle w:val="ListParagraph"/>
              <w:tabs>
                <w:tab w:val="left" w:pos="6735"/>
              </w:tabs>
              <w:spacing w:line="276" w:lineRule="auto"/>
              <w:ind w:left="0"/>
            </w:pPr>
            <w:r>
              <w:t xml:space="preserve">Skinners’ Research </w:t>
            </w:r>
          </w:p>
        </w:tc>
        <w:tc>
          <w:tcPr>
            <w:tcW w:w="7036" w:type="dxa"/>
          </w:tcPr>
          <w:p w:rsidR="00996A52" w:rsidRDefault="00996A52" w:rsidP="00996A52">
            <w:pPr>
              <w:pStyle w:val="ListParagraph"/>
              <w:tabs>
                <w:tab w:val="left" w:pos="6735"/>
              </w:tabs>
              <w:spacing w:line="276" w:lineRule="auto"/>
              <w:ind w:left="0"/>
            </w:pPr>
            <w:r>
              <w:t>Skinner conducted his expe</w:t>
            </w:r>
            <w:r w:rsidR="00FB5CF0">
              <w:t>riments with rats and pigeons in</w:t>
            </w:r>
            <w:r>
              <w:t xml:space="preserve"> specially designed cages called- Skinner Boxes</w:t>
            </w:r>
            <w:r w:rsidR="00FB5CF0">
              <w:t xml:space="preserve"> in order to investigate operant conditioning. The rats move around the cage and when it accidently presses the lever a food pellet (reinforcer) is dropped. In no time, Skinner observed that the hungry rat begins to press the lever in order to obtain food. </w:t>
            </w:r>
          </w:p>
          <w:p w:rsidR="00FB5CF0" w:rsidRDefault="00FB5CF0" w:rsidP="00996A52">
            <w:pPr>
              <w:pStyle w:val="ListParagraph"/>
              <w:tabs>
                <w:tab w:val="left" w:pos="6735"/>
              </w:tabs>
              <w:spacing w:line="276" w:lineRule="auto"/>
              <w:ind w:left="0"/>
            </w:pPr>
            <w:r>
              <w:t xml:space="preserve">Skinner also observed that rats could be conditioned to perform the same behaviour (lever pressing) to avoid an unpleasant stimulus such as an electric shock. </w:t>
            </w:r>
          </w:p>
        </w:tc>
      </w:tr>
      <w:tr w:rsidR="0006189D" w:rsidTr="00996A52">
        <w:tc>
          <w:tcPr>
            <w:tcW w:w="1980" w:type="dxa"/>
          </w:tcPr>
          <w:p w:rsidR="0006189D" w:rsidRPr="00E63B0D" w:rsidRDefault="0006189D" w:rsidP="00996A52">
            <w:pPr>
              <w:pStyle w:val="ListParagraph"/>
              <w:tabs>
                <w:tab w:val="left" w:pos="6735"/>
              </w:tabs>
              <w:spacing w:line="276" w:lineRule="auto"/>
              <w:ind w:left="0"/>
              <w:rPr>
                <w:b/>
              </w:rPr>
            </w:pPr>
            <w:r w:rsidRPr="00E63B0D">
              <w:rPr>
                <w:b/>
              </w:rPr>
              <w:t xml:space="preserve">Positive Reinforcement </w:t>
            </w:r>
          </w:p>
        </w:tc>
        <w:tc>
          <w:tcPr>
            <w:tcW w:w="7036" w:type="dxa"/>
          </w:tcPr>
          <w:p w:rsidR="0006189D" w:rsidRDefault="0006189D" w:rsidP="00996A52">
            <w:pPr>
              <w:pStyle w:val="ListParagraph"/>
              <w:tabs>
                <w:tab w:val="left" w:pos="6735"/>
              </w:tabs>
              <w:spacing w:line="276" w:lineRule="auto"/>
              <w:ind w:left="0"/>
            </w:pPr>
            <w:r>
              <w:t>Is receiving a reward when a certain desirable behaviour is performed. Example: being rewarded by your mother for babysitting your young brother.</w:t>
            </w:r>
          </w:p>
        </w:tc>
      </w:tr>
      <w:tr w:rsidR="0006189D" w:rsidTr="00996A52">
        <w:tc>
          <w:tcPr>
            <w:tcW w:w="1980" w:type="dxa"/>
          </w:tcPr>
          <w:p w:rsidR="0006189D" w:rsidRPr="00E63B0D" w:rsidRDefault="0006189D" w:rsidP="00996A52">
            <w:pPr>
              <w:pStyle w:val="ListParagraph"/>
              <w:tabs>
                <w:tab w:val="left" w:pos="6735"/>
              </w:tabs>
              <w:spacing w:line="276" w:lineRule="auto"/>
              <w:ind w:left="0"/>
              <w:rPr>
                <w:b/>
              </w:rPr>
            </w:pPr>
            <w:r w:rsidRPr="00E63B0D">
              <w:rPr>
                <w:b/>
              </w:rPr>
              <w:t xml:space="preserve">Negative Reinforcement </w:t>
            </w:r>
          </w:p>
        </w:tc>
        <w:tc>
          <w:tcPr>
            <w:tcW w:w="7036" w:type="dxa"/>
          </w:tcPr>
          <w:p w:rsidR="0006189D" w:rsidRDefault="0006189D" w:rsidP="00996A52">
            <w:pPr>
              <w:pStyle w:val="ListParagraph"/>
              <w:tabs>
                <w:tab w:val="left" w:pos="6735"/>
              </w:tabs>
              <w:spacing w:line="276" w:lineRule="auto"/>
              <w:ind w:left="0"/>
            </w:pPr>
            <w:r>
              <w:t>Occurs when a certain undesired consequence is to be avoided by performing a particular behaviour. Example: submitting the essay on time in order to avoid staying back for detention. Therefore, negative reinforcements increase/strengthen a given behaviour.</w:t>
            </w:r>
          </w:p>
        </w:tc>
      </w:tr>
      <w:tr w:rsidR="0006189D" w:rsidTr="00996A52">
        <w:tc>
          <w:tcPr>
            <w:tcW w:w="1980" w:type="dxa"/>
          </w:tcPr>
          <w:p w:rsidR="0006189D" w:rsidRPr="00E63B0D" w:rsidRDefault="0006189D" w:rsidP="00996A52">
            <w:pPr>
              <w:pStyle w:val="ListParagraph"/>
              <w:tabs>
                <w:tab w:val="left" w:pos="6735"/>
              </w:tabs>
              <w:spacing w:line="276" w:lineRule="auto"/>
              <w:ind w:left="0"/>
              <w:rPr>
                <w:b/>
              </w:rPr>
            </w:pPr>
            <w:r w:rsidRPr="00E63B0D">
              <w:rPr>
                <w:b/>
              </w:rPr>
              <w:t xml:space="preserve">Punishment </w:t>
            </w:r>
          </w:p>
        </w:tc>
        <w:tc>
          <w:tcPr>
            <w:tcW w:w="7036" w:type="dxa"/>
          </w:tcPr>
          <w:p w:rsidR="0006189D" w:rsidRDefault="0006189D" w:rsidP="0006189D">
            <w:pPr>
              <w:pStyle w:val="ListParagraph"/>
              <w:tabs>
                <w:tab w:val="left" w:pos="6735"/>
              </w:tabs>
              <w:spacing w:line="276" w:lineRule="auto"/>
              <w:ind w:left="0"/>
            </w:pPr>
            <w:r>
              <w:t xml:space="preserve">Is an unpleasant consequence of behaviour. Example:  Being punished by the head teacher for defying school rules. In this case, the punishment aids is decreasing behaviour that is considered unpleasant. </w:t>
            </w:r>
          </w:p>
        </w:tc>
      </w:tr>
    </w:tbl>
    <w:p w:rsidR="00996A52" w:rsidRDefault="00996A52" w:rsidP="00996A52">
      <w:pPr>
        <w:pStyle w:val="ListParagraph"/>
        <w:tabs>
          <w:tab w:val="left" w:pos="6735"/>
        </w:tabs>
        <w:spacing w:line="276" w:lineRule="auto"/>
        <w:ind w:left="0"/>
      </w:pPr>
    </w:p>
    <w:p w:rsidR="0006189D" w:rsidRDefault="0006189D" w:rsidP="00996A52">
      <w:pPr>
        <w:pStyle w:val="ListParagraph"/>
        <w:tabs>
          <w:tab w:val="left" w:pos="6735"/>
        </w:tabs>
        <w:spacing w:line="276" w:lineRule="auto"/>
        <w:ind w:left="0"/>
      </w:pPr>
    </w:p>
    <w:p w:rsidR="008544B8" w:rsidRDefault="008544B8" w:rsidP="001A7D2A">
      <w:pPr>
        <w:pStyle w:val="ListParagraph"/>
        <w:tabs>
          <w:tab w:val="left" w:pos="6735"/>
        </w:tabs>
        <w:spacing w:line="276" w:lineRule="auto"/>
        <w:ind w:left="0"/>
        <w:jc w:val="center"/>
        <w:rPr>
          <w:b/>
          <w:sz w:val="28"/>
          <w:u w:val="single"/>
        </w:rPr>
      </w:pPr>
    </w:p>
    <w:p w:rsidR="008544B8" w:rsidRDefault="008544B8" w:rsidP="001A7D2A">
      <w:pPr>
        <w:pStyle w:val="ListParagraph"/>
        <w:tabs>
          <w:tab w:val="left" w:pos="6735"/>
        </w:tabs>
        <w:spacing w:line="276" w:lineRule="auto"/>
        <w:ind w:left="0"/>
        <w:jc w:val="center"/>
        <w:rPr>
          <w:b/>
          <w:sz w:val="28"/>
          <w:u w:val="single"/>
        </w:rPr>
      </w:pPr>
      <w:r>
        <w:rPr>
          <w:b/>
          <w:sz w:val="28"/>
          <w:u w:val="single"/>
        </w:rPr>
        <w:t xml:space="preserve">Application </w:t>
      </w:r>
      <w:r w:rsidR="001C05CF">
        <w:rPr>
          <w:b/>
          <w:sz w:val="28"/>
          <w:u w:val="single"/>
        </w:rPr>
        <w:t>of Learning T</w:t>
      </w:r>
      <w:r>
        <w:rPr>
          <w:b/>
          <w:sz w:val="28"/>
          <w:u w:val="single"/>
        </w:rPr>
        <w:t xml:space="preserve">heory: Behaviourism </w:t>
      </w:r>
    </w:p>
    <w:p w:rsidR="008544B8" w:rsidRDefault="008544B8" w:rsidP="008544B8">
      <w:pPr>
        <w:pStyle w:val="ListParagraph"/>
        <w:tabs>
          <w:tab w:val="left" w:pos="6735"/>
        </w:tabs>
        <w:spacing w:line="276" w:lineRule="auto"/>
        <w:ind w:left="0"/>
        <w:jc w:val="center"/>
        <w:rPr>
          <w:b/>
          <w:sz w:val="28"/>
          <w:u w:val="single"/>
        </w:rPr>
      </w:pPr>
      <w:r>
        <w:rPr>
          <w:b/>
          <w:sz w:val="28"/>
          <w:u w:val="single"/>
        </w:rPr>
        <w:t>AO2</w:t>
      </w:r>
    </w:p>
    <w:p w:rsidR="008544B8" w:rsidRDefault="008544B8" w:rsidP="008544B8">
      <w:pPr>
        <w:pStyle w:val="ListParagraph"/>
        <w:tabs>
          <w:tab w:val="left" w:pos="6735"/>
        </w:tabs>
        <w:spacing w:line="276" w:lineRule="auto"/>
        <w:ind w:left="0"/>
        <w:jc w:val="center"/>
        <w:rPr>
          <w:b/>
          <w:sz w:val="28"/>
          <w:u w:val="single"/>
        </w:rPr>
      </w:pPr>
    </w:p>
    <w:p w:rsidR="008544B8" w:rsidRDefault="008544B8" w:rsidP="008544B8">
      <w:pPr>
        <w:pStyle w:val="ListParagraph"/>
        <w:tabs>
          <w:tab w:val="left" w:pos="6735"/>
        </w:tabs>
        <w:spacing w:line="276" w:lineRule="auto"/>
        <w:ind w:left="0"/>
        <w:jc w:val="center"/>
        <w:rPr>
          <w:b/>
          <w:sz w:val="28"/>
          <w:u w:val="single"/>
        </w:rPr>
      </w:pPr>
    </w:p>
    <w:p w:rsidR="008544B8" w:rsidRPr="008544B8" w:rsidRDefault="008544B8" w:rsidP="008544B8">
      <w:pPr>
        <w:pStyle w:val="ListParagraph"/>
        <w:tabs>
          <w:tab w:val="left" w:pos="6735"/>
        </w:tabs>
        <w:spacing w:line="276" w:lineRule="auto"/>
        <w:ind w:left="0"/>
        <w:jc w:val="center"/>
        <w:rPr>
          <w:sz w:val="28"/>
        </w:rPr>
      </w:pPr>
      <w:r w:rsidRPr="008544B8">
        <w:rPr>
          <w:sz w:val="28"/>
        </w:rPr>
        <w:t>Can you identify if the following images represent pos</w:t>
      </w:r>
      <w:r w:rsidR="001C05CF">
        <w:rPr>
          <w:sz w:val="28"/>
        </w:rPr>
        <w:t>itive or</w:t>
      </w:r>
      <w:r w:rsidR="00F809CD">
        <w:rPr>
          <w:sz w:val="28"/>
        </w:rPr>
        <w:t xml:space="preserve"> negative reinforcement &amp;</w:t>
      </w:r>
      <w:r w:rsidRPr="008544B8">
        <w:rPr>
          <w:sz w:val="28"/>
        </w:rPr>
        <w:t xml:space="preserve"> punishment </w:t>
      </w:r>
    </w:p>
    <w:p w:rsidR="008544B8" w:rsidRDefault="008544B8" w:rsidP="008544B8">
      <w:pPr>
        <w:pStyle w:val="ListParagraph"/>
        <w:tabs>
          <w:tab w:val="left" w:pos="6735"/>
        </w:tabs>
        <w:spacing w:line="276" w:lineRule="auto"/>
        <w:ind w:left="0"/>
        <w:jc w:val="center"/>
        <w:rPr>
          <w:b/>
          <w:sz w:val="28"/>
          <w:u w:val="single"/>
        </w:rPr>
      </w:pPr>
      <w:r>
        <w:rPr>
          <w:noProof/>
          <w:lang w:eastAsia="en-GB"/>
        </w:rPr>
        <w:drawing>
          <wp:anchor distT="0" distB="0" distL="114300" distR="114300" simplePos="0" relativeHeight="251675648" behindDoc="0" locked="0" layoutInCell="1" allowOverlap="1" wp14:anchorId="77861FC7" wp14:editId="6F7E19B0">
            <wp:simplePos x="0" y="0"/>
            <wp:positionH relativeFrom="margin">
              <wp:align>center</wp:align>
            </wp:positionH>
            <wp:positionV relativeFrom="page">
              <wp:posOffset>7515225</wp:posOffset>
            </wp:positionV>
            <wp:extent cx="3707765" cy="1952625"/>
            <wp:effectExtent l="0" t="0" r="6985" b="9525"/>
            <wp:wrapTopAndBottom/>
            <wp:docPr id="16" name="Picture 16" descr="http://radvar.files.wordpress.com/2009/04/thinking-b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advar.files.wordpress.com/2009/04/thinking-bart.jpg"/>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3707765" cy="19526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8544B8" w:rsidRDefault="008544B8" w:rsidP="008544B8">
      <w:pPr>
        <w:pStyle w:val="ListParagraph"/>
        <w:tabs>
          <w:tab w:val="left" w:pos="6735"/>
        </w:tabs>
        <w:spacing w:line="276" w:lineRule="auto"/>
        <w:ind w:left="0"/>
        <w:jc w:val="center"/>
        <w:rPr>
          <w:b/>
          <w:sz w:val="28"/>
          <w:u w:val="single"/>
        </w:rPr>
      </w:pPr>
    </w:p>
    <w:p w:rsidR="008544B8" w:rsidRDefault="00F809CD" w:rsidP="008544B8">
      <w:pPr>
        <w:pStyle w:val="ListParagraph"/>
        <w:tabs>
          <w:tab w:val="left" w:pos="6735"/>
        </w:tabs>
        <w:spacing w:line="276" w:lineRule="auto"/>
        <w:ind w:left="0"/>
        <w:jc w:val="center"/>
        <w:rPr>
          <w:b/>
          <w:sz w:val="28"/>
          <w:u w:val="single"/>
        </w:rPr>
      </w:pPr>
      <w:r>
        <w:rPr>
          <w:noProof/>
          <w:lang w:eastAsia="en-GB"/>
        </w:rPr>
        <w:drawing>
          <wp:anchor distT="0" distB="0" distL="114300" distR="114300" simplePos="0" relativeHeight="251682816" behindDoc="0" locked="0" layoutInCell="1" allowOverlap="1" wp14:anchorId="0BEBB6DC" wp14:editId="6CD2BFCE">
            <wp:simplePos x="0" y="0"/>
            <wp:positionH relativeFrom="column">
              <wp:posOffset>466725</wp:posOffset>
            </wp:positionH>
            <wp:positionV relativeFrom="page">
              <wp:posOffset>7010400</wp:posOffset>
            </wp:positionV>
            <wp:extent cx="1485900" cy="1754505"/>
            <wp:effectExtent l="0" t="0" r="0" b="0"/>
            <wp:wrapTopAndBottom/>
            <wp:docPr id="22" name="Picture 22" descr="http://cf067b.medialib.glogster.com/rachelesparks/media/3b/3b081c014294bf22dc522494dd601947501d6e38/press-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f067b.medialib.glogster.com/rachelesparks/media/3b/3b081c014294bf22dc522494dd601947501d6e38/press-sized.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485900" cy="1754505"/>
                    </a:xfrm>
                    <a:prstGeom prst="rect">
                      <a:avLst/>
                    </a:prstGeom>
                    <a:noFill/>
                    <a:ln>
                      <a:noFill/>
                    </a:ln>
                  </pic:spPr>
                </pic:pic>
              </a:graphicData>
            </a:graphic>
          </wp:anchor>
        </w:drawing>
      </w:r>
      <w:r>
        <w:rPr>
          <w:noProof/>
          <w:lang w:eastAsia="en-GB"/>
        </w:rPr>
        <w:drawing>
          <wp:anchor distT="0" distB="0" distL="114300" distR="114300" simplePos="0" relativeHeight="251678720" behindDoc="0" locked="0" layoutInCell="1" allowOverlap="1" wp14:anchorId="6208D7FF" wp14:editId="08533CA3">
            <wp:simplePos x="0" y="0"/>
            <wp:positionH relativeFrom="column">
              <wp:posOffset>-238760</wp:posOffset>
            </wp:positionH>
            <wp:positionV relativeFrom="page">
              <wp:posOffset>3905250</wp:posOffset>
            </wp:positionV>
            <wp:extent cx="2656205" cy="1857375"/>
            <wp:effectExtent l="0" t="0" r="0" b="9525"/>
            <wp:wrapTopAndBottom/>
            <wp:docPr id="19" name="Picture 19" descr="https://s-media-cache-ak0.pinimg.com/236x/a1/3f/50/a13f504a776a3cbf073e1130f29f2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media-cache-ak0.pinimg.com/236x/a1/3f/50/a13f504a776a3cbf073e1130f29f265e.jp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65620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0768" behindDoc="0" locked="0" layoutInCell="1" allowOverlap="1" wp14:anchorId="7C49FB60" wp14:editId="3D3D7AA0">
            <wp:simplePos x="0" y="0"/>
            <wp:positionH relativeFrom="margin">
              <wp:posOffset>2559685</wp:posOffset>
            </wp:positionH>
            <wp:positionV relativeFrom="margin">
              <wp:align>top</wp:align>
            </wp:positionV>
            <wp:extent cx="3657600" cy="3000375"/>
            <wp:effectExtent l="0" t="0" r="0" b="9525"/>
            <wp:wrapTopAndBottom/>
            <wp:docPr id="18" name="Picture 18" descr="http://84d1f3.medialib.glogster.com/rachelesparks/media/ef/ef4799e3e9a40eb49e6751642a29987712e8231c/pixton-comic-behaviorism-classroom-vs-online-by-poone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84d1f3.medialib.glogster.com/rachelesparks/media/ef/ef4799e3e9a40eb49e6751642a29987712e8231c/pixton-comic-behaviorism-classroom-vs-online-by-poonehy.png"/>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3657600" cy="3000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1792" behindDoc="0" locked="0" layoutInCell="1" allowOverlap="1" wp14:anchorId="7A962390" wp14:editId="6CDF4A8A">
            <wp:simplePos x="0" y="0"/>
            <wp:positionH relativeFrom="margin">
              <wp:posOffset>3493135</wp:posOffset>
            </wp:positionH>
            <wp:positionV relativeFrom="page">
              <wp:posOffset>5153025</wp:posOffset>
            </wp:positionV>
            <wp:extent cx="2419350" cy="2901315"/>
            <wp:effectExtent l="0" t="0" r="0" b="0"/>
            <wp:wrapTopAndBottom/>
            <wp:docPr id="21" name="Picture 21" descr="http://picayune.uclick.com/comics/cl/2007/cl0705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icayune.uclick.com/comics/cl/2007/cl070508.gif"/>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419350" cy="2901315"/>
                    </a:xfrm>
                    <a:prstGeom prst="rect">
                      <a:avLst/>
                    </a:prstGeom>
                    <a:noFill/>
                    <a:ln>
                      <a:noFill/>
                    </a:ln>
                  </pic:spPr>
                </pic:pic>
              </a:graphicData>
            </a:graphic>
            <wp14:sizeRelH relativeFrom="margin">
              <wp14:pctWidth>0</wp14:pctWidth>
            </wp14:sizeRelH>
          </wp:anchor>
        </w:drawing>
      </w:r>
      <w:r w:rsidR="008544B8">
        <w:rPr>
          <w:noProof/>
          <w:lang w:eastAsia="en-GB"/>
        </w:rPr>
        <w:drawing>
          <wp:anchor distT="0" distB="0" distL="114300" distR="114300" simplePos="0" relativeHeight="251677696" behindDoc="0" locked="0" layoutInCell="1" allowOverlap="1" wp14:anchorId="4D3B7A75" wp14:editId="7DD5AAC0">
            <wp:simplePos x="0" y="0"/>
            <wp:positionH relativeFrom="margin">
              <wp:posOffset>-409575</wp:posOffset>
            </wp:positionH>
            <wp:positionV relativeFrom="margin">
              <wp:posOffset>-285750</wp:posOffset>
            </wp:positionV>
            <wp:extent cx="2676525" cy="1704975"/>
            <wp:effectExtent l="0" t="0" r="9525" b="9525"/>
            <wp:wrapTopAndBottom/>
            <wp:docPr id="15" name="Picture 15" descr="https://shinewithteacherpriya.files.wordpress.com/2012/09/po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hinewithteacherpriya.files.wordpress.com/2012/09/positive.jpg"/>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676525" cy="1704975"/>
                    </a:xfrm>
                    <a:prstGeom prst="rect">
                      <a:avLst/>
                    </a:prstGeom>
                    <a:noFill/>
                    <a:ln>
                      <a:noFill/>
                    </a:ln>
                  </pic:spPr>
                </pic:pic>
              </a:graphicData>
            </a:graphic>
          </wp:anchor>
        </w:drawing>
      </w:r>
    </w:p>
    <w:p w:rsidR="008544B8" w:rsidRDefault="008544B8" w:rsidP="00F809CD">
      <w:pPr>
        <w:pStyle w:val="ListParagraph"/>
        <w:tabs>
          <w:tab w:val="left" w:pos="6735"/>
        </w:tabs>
        <w:spacing w:line="276" w:lineRule="auto"/>
        <w:ind w:left="0"/>
        <w:rPr>
          <w:noProof/>
          <w:lang w:eastAsia="en-GB"/>
        </w:rPr>
      </w:pPr>
    </w:p>
    <w:p w:rsidR="008544B8" w:rsidRDefault="008544B8" w:rsidP="008544B8">
      <w:pPr>
        <w:pStyle w:val="ListParagraph"/>
        <w:tabs>
          <w:tab w:val="left" w:pos="6735"/>
        </w:tabs>
        <w:spacing w:line="276" w:lineRule="auto"/>
        <w:ind w:left="0"/>
        <w:jc w:val="center"/>
        <w:rPr>
          <w:noProof/>
          <w:lang w:eastAsia="en-GB"/>
        </w:rPr>
      </w:pPr>
    </w:p>
    <w:p w:rsidR="008544B8" w:rsidRDefault="008544B8" w:rsidP="008544B8">
      <w:pPr>
        <w:pStyle w:val="ListParagraph"/>
        <w:tabs>
          <w:tab w:val="left" w:pos="6735"/>
        </w:tabs>
        <w:spacing w:line="276" w:lineRule="auto"/>
        <w:ind w:left="0"/>
        <w:jc w:val="center"/>
        <w:rPr>
          <w:noProof/>
          <w:lang w:eastAsia="en-GB"/>
        </w:rPr>
      </w:pPr>
    </w:p>
    <w:p w:rsidR="008544B8" w:rsidRDefault="008544B8" w:rsidP="008544B8">
      <w:pPr>
        <w:pStyle w:val="ListParagraph"/>
        <w:tabs>
          <w:tab w:val="left" w:pos="6735"/>
        </w:tabs>
        <w:spacing w:line="276" w:lineRule="auto"/>
        <w:ind w:left="0"/>
        <w:jc w:val="center"/>
        <w:rPr>
          <w:noProof/>
          <w:lang w:eastAsia="en-GB"/>
        </w:rPr>
      </w:pPr>
    </w:p>
    <w:p w:rsidR="0006189D" w:rsidRPr="001A7D2A" w:rsidRDefault="001A7D2A" w:rsidP="001A7D2A">
      <w:pPr>
        <w:pStyle w:val="ListParagraph"/>
        <w:tabs>
          <w:tab w:val="left" w:pos="6735"/>
        </w:tabs>
        <w:spacing w:line="276" w:lineRule="auto"/>
        <w:ind w:left="0"/>
        <w:jc w:val="center"/>
        <w:rPr>
          <w:b/>
          <w:sz w:val="28"/>
          <w:u w:val="single"/>
        </w:rPr>
      </w:pPr>
      <w:r w:rsidRPr="001A7D2A">
        <w:rPr>
          <w:b/>
          <w:sz w:val="28"/>
          <w:u w:val="single"/>
        </w:rPr>
        <w:t>Critical evaluation of Learning Theory: Behaviourism</w:t>
      </w:r>
    </w:p>
    <w:p w:rsidR="001A7D2A" w:rsidRDefault="001A7D2A" w:rsidP="001A7D2A">
      <w:pPr>
        <w:pStyle w:val="ListParagraph"/>
        <w:tabs>
          <w:tab w:val="left" w:pos="6735"/>
        </w:tabs>
        <w:spacing w:line="276" w:lineRule="auto"/>
        <w:ind w:left="0"/>
        <w:jc w:val="center"/>
        <w:rPr>
          <w:b/>
          <w:sz w:val="28"/>
          <w:u w:val="single"/>
        </w:rPr>
      </w:pPr>
      <w:r w:rsidRPr="001A7D2A">
        <w:rPr>
          <w:b/>
          <w:sz w:val="28"/>
          <w:u w:val="single"/>
        </w:rPr>
        <w:t>AO3</w:t>
      </w:r>
    </w:p>
    <w:p w:rsidR="00DE0B5F" w:rsidRDefault="00DE0B5F" w:rsidP="001A7D2A">
      <w:pPr>
        <w:pStyle w:val="ListParagraph"/>
        <w:tabs>
          <w:tab w:val="left" w:pos="6735"/>
        </w:tabs>
        <w:spacing w:line="276" w:lineRule="auto"/>
        <w:ind w:left="0"/>
        <w:jc w:val="center"/>
        <w:rPr>
          <w:b/>
          <w:sz w:val="28"/>
          <w:u w:val="single"/>
        </w:rPr>
      </w:pPr>
    </w:p>
    <w:tbl>
      <w:tblPr>
        <w:tblStyle w:val="TableGrid"/>
        <w:tblW w:w="0" w:type="auto"/>
        <w:tblLook w:val="04A0" w:firstRow="1" w:lastRow="0" w:firstColumn="1" w:lastColumn="0" w:noHBand="0" w:noVBand="1"/>
      </w:tblPr>
      <w:tblGrid>
        <w:gridCol w:w="4508"/>
        <w:gridCol w:w="4508"/>
      </w:tblGrid>
      <w:tr w:rsidR="001A7D2A" w:rsidTr="00E63B0D">
        <w:tc>
          <w:tcPr>
            <w:tcW w:w="9016" w:type="dxa"/>
            <w:gridSpan w:val="2"/>
          </w:tcPr>
          <w:p w:rsidR="001A7D2A" w:rsidRPr="00DE0B5F" w:rsidRDefault="001A7D2A" w:rsidP="00DE0B5F">
            <w:pPr>
              <w:pStyle w:val="ListParagraph"/>
              <w:tabs>
                <w:tab w:val="center" w:pos="4400"/>
              </w:tabs>
              <w:spacing w:line="276" w:lineRule="auto"/>
              <w:ind w:left="0"/>
              <w:jc w:val="center"/>
              <w:rPr>
                <w:b/>
                <w:sz w:val="22"/>
              </w:rPr>
            </w:pPr>
            <w:r w:rsidRPr="00DE0B5F">
              <w:rPr>
                <w:b/>
                <w:sz w:val="22"/>
              </w:rPr>
              <w:t>Classical conditioning</w:t>
            </w:r>
          </w:p>
        </w:tc>
      </w:tr>
      <w:tr w:rsidR="001A7D2A" w:rsidTr="001A7D2A">
        <w:tc>
          <w:tcPr>
            <w:tcW w:w="4508" w:type="dxa"/>
          </w:tcPr>
          <w:p w:rsidR="001A7D2A" w:rsidRPr="00DE0B5F" w:rsidRDefault="001A7D2A" w:rsidP="00DE0B5F">
            <w:pPr>
              <w:pStyle w:val="ListParagraph"/>
              <w:tabs>
                <w:tab w:val="left" w:pos="6735"/>
              </w:tabs>
              <w:spacing w:line="276" w:lineRule="auto"/>
              <w:ind w:left="0"/>
              <w:jc w:val="center"/>
              <w:rPr>
                <w:b/>
              </w:rPr>
            </w:pPr>
            <w:r w:rsidRPr="00DE0B5F">
              <w:rPr>
                <w:b/>
              </w:rPr>
              <w:t>Strength</w:t>
            </w:r>
          </w:p>
        </w:tc>
        <w:tc>
          <w:tcPr>
            <w:tcW w:w="4508" w:type="dxa"/>
          </w:tcPr>
          <w:p w:rsidR="001A7D2A" w:rsidRPr="00DE0B5F" w:rsidRDefault="001A7D2A" w:rsidP="00DE0B5F">
            <w:pPr>
              <w:pStyle w:val="ListParagraph"/>
              <w:tabs>
                <w:tab w:val="left" w:pos="6735"/>
              </w:tabs>
              <w:spacing w:line="276" w:lineRule="auto"/>
              <w:ind w:left="0"/>
              <w:jc w:val="center"/>
              <w:rPr>
                <w:b/>
              </w:rPr>
            </w:pPr>
            <w:r w:rsidRPr="00DE0B5F">
              <w:rPr>
                <w:b/>
              </w:rPr>
              <w:t>Weakness</w:t>
            </w:r>
          </w:p>
        </w:tc>
      </w:tr>
      <w:tr w:rsidR="001A7D2A" w:rsidTr="001A7D2A">
        <w:tc>
          <w:tcPr>
            <w:tcW w:w="4508" w:type="dxa"/>
          </w:tcPr>
          <w:p w:rsidR="001A7D2A" w:rsidRDefault="001A7D2A" w:rsidP="001A7D2A">
            <w:pPr>
              <w:pStyle w:val="ListParagraph"/>
              <w:tabs>
                <w:tab w:val="left" w:pos="6735"/>
              </w:tabs>
              <w:spacing w:line="276" w:lineRule="auto"/>
              <w:ind w:left="0"/>
            </w:pPr>
            <w:r w:rsidRPr="00E63B0D">
              <w:rPr>
                <w:b/>
              </w:rPr>
              <w:t>POINT</w:t>
            </w:r>
            <w:r>
              <w:t>: There is real life application of classical conditioning.</w:t>
            </w:r>
          </w:p>
          <w:p w:rsidR="001A7D2A" w:rsidRDefault="001A7D2A" w:rsidP="001A7D2A">
            <w:pPr>
              <w:pStyle w:val="ListParagraph"/>
              <w:tabs>
                <w:tab w:val="left" w:pos="6735"/>
              </w:tabs>
              <w:spacing w:line="276" w:lineRule="auto"/>
              <w:ind w:left="0"/>
            </w:pPr>
            <w:r w:rsidRPr="00E63B0D">
              <w:rPr>
                <w:b/>
              </w:rPr>
              <w:t>EVIDENCE &amp; ELABORATION</w:t>
            </w:r>
            <w:r>
              <w:t>: One of the applications is systematic desensitization to treat anxiety. Based on the principles of CC, it aims to eliminate fear response associated with an object (spider). The therapist tries to replaces the learnt response with a relaxation technique which is consistently presented when the patient faces the feared object. Thus, through the process of association the patient learns to respond positively (conditioned response) in the face of the feared object.</w:t>
            </w:r>
          </w:p>
          <w:p w:rsidR="001A7D2A" w:rsidRDefault="001A7D2A" w:rsidP="003C018C">
            <w:pPr>
              <w:pStyle w:val="ListParagraph"/>
              <w:tabs>
                <w:tab w:val="left" w:pos="6735"/>
              </w:tabs>
              <w:spacing w:line="276" w:lineRule="auto"/>
              <w:ind w:left="0"/>
            </w:pPr>
            <w:r w:rsidRPr="00E63B0D">
              <w:rPr>
                <w:b/>
              </w:rPr>
              <w:t>LINK BACK</w:t>
            </w:r>
            <w:r>
              <w:t xml:space="preserve">: This strengthens </w:t>
            </w:r>
            <w:r w:rsidR="003C018C">
              <w:t>the application</w:t>
            </w:r>
            <w:r>
              <w:t xml:space="preserve"> of CC to real life situations. </w:t>
            </w:r>
          </w:p>
        </w:tc>
        <w:tc>
          <w:tcPr>
            <w:tcW w:w="4508" w:type="dxa"/>
          </w:tcPr>
          <w:p w:rsidR="001A7D2A" w:rsidRDefault="001A7D2A" w:rsidP="001A7D2A">
            <w:pPr>
              <w:pStyle w:val="ListParagraph"/>
              <w:tabs>
                <w:tab w:val="left" w:pos="6735"/>
              </w:tabs>
              <w:spacing w:line="276" w:lineRule="auto"/>
              <w:ind w:left="0"/>
            </w:pPr>
            <w:r w:rsidRPr="00E63B0D">
              <w:rPr>
                <w:b/>
              </w:rPr>
              <w:t>POINT</w:t>
            </w:r>
            <w:r>
              <w:t>: one of the weakness of CC is that it doesn’t take into consid</w:t>
            </w:r>
            <w:r w:rsidR="003C018C">
              <w:t>eration individual differences in human beings and across species.</w:t>
            </w:r>
          </w:p>
          <w:p w:rsidR="001A7D2A" w:rsidRDefault="001A7D2A" w:rsidP="001A7D2A">
            <w:pPr>
              <w:pStyle w:val="ListParagraph"/>
              <w:tabs>
                <w:tab w:val="left" w:pos="6735"/>
              </w:tabs>
              <w:spacing w:line="276" w:lineRule="auto"/>
              <w:ind w:left="0"/>
            </w:pPr>
            <w:r w:rsidRPr="00E63B0D">
              <w:rPr>
                <w:b/>
              </w:rPr>
              <w:t>EVIDENCE &amp; ELABORATION</w:t>
            </w:r>
            <w:r>
              <w:t xml:space="preserve">: </w:t>
            </w:r>
            <w:r w:rsidR="003C018C">
              <w:t xml:space="preserve">the relationship between conditioned response and unconditioned stimulus varies from species to species depending upon survival instinct. A dog will be easily conditioned to the sight of food rather than a sound of bell. </w:t>
            </w:r>
          </w:p>
          <w:p w:rsidR="003C018C" w:rsidRDefault="003C018C" w:rsidP="001A7D2A">
            <w:pPr>
              <w:pStyle w:val="ListParagraph"/>
              <w:tabs>
                <w:tab w:val="left" w:pos="6735"/>
              </w:tabs>
              <w:spacing w:line="276" w:lineRule="auto"/>
              <w:ind w:left="0"/>
            </w:pPr>
            <w:r>
              <w:t xml:space="preserve">Similarly, in case of human beings, behaviour is governed by more factors rather than only reflexes such as emotions, situation etc. </w:t>
            </w:r>
          </w:p>
          <w:p w:rsidR="003C018C" w:rsidRDefault="003C018C" w:rsidP="001A7D2A">
            <w:pPr>
              <w:pStyle w:val="ListParagraph"/>
              <w:tabs>
                <w:tab w:val="left" w:pos="6735"/>
              </w:tabs>
              <w:spacing w:line="276" w:lineRule="auto"/>
              <w:ind w:left="0"/>
            </w:pPr>
            <w:r w:rsidRPr="00E63B0D">
              <w:rPr>
                <w:b/>
              </w:rPr>
              <w:t>LINK BACK</w:t>
            </w:r>
            <w:r>
              <w:t xml:space="preserve">: this implies that CC cannot be generalised across species and human beings and thus questions it’s validity. </w:t>
            </w:r>
          </w:p>
        </w:tc>
      </w:tr>
      <w:tr w:rsidR="003C018C" w:rsidTr="00E63B0D">
        <w:tc>
          <w:tcPr>
            <w:tcW w:w="9016" w:type="dxa"/>
            <w:gridSpan w:val="2"/>
          </w:tcPr>
          <w:p w:rsidR="003C018C" w:rsidRPr="00DE0B5F" w:rsidRDefault="003C018C" w:rsidP="00DE0B5F">
            <w:pPr>
              <w:pStyle w:val="ListParagraph"/>
              <w:tabs>
                <w:tab w:val="left" w:pos="6735"/>
              </w:tabs>
              <w:spacing w:line="276" w:lineRule="auto"/>
              <w:ind w:left="0"/>
              <w:jc w:val="center"/>
              <w:rPr>
                <w:b/>
              </w:rPr>
            </w:pPr>
            <w:r w:rsidRPr="00DE0B5F">
              <w:rPr>
                <w:b/>
                <w:sz w:val="22"/>
              </w:rPr>
              <w:t>Operant conditioning</w:t>
            </w:r>
          </w:p>
        </w:tc>
      </w:tr>
      <w:tr w:rsidR="00DE0B5F" w:rsidTr="001A7D2A">
        <w:tc>
          <w:tcPr>
            <w:tcW w:w="4508" w:type="dxa"/>
          </w:tcPr>
          <w:p w:rsidR="00DE0B5F" w:rsidRPr="00DE0B5F" w:rsidRDefault="00DE0B5F" w:rsidP="00DE0B5F">
            <w:pPr>
              <w:pStyle w:val="ListParagraph"/>
              <w:tabs>
                <w:tab w:val="left" w:pos="6735"/>
              </w:tabs>
              <w:spacing w:line="276" w:lineRule="auto"/>
              <w:ind w:left="0"/>
              <w:jc w:val="center"/>
              <w:rPr>
                <w:b/>
              </w:rPr>
            </w:pPr>
            <w:r w:rsidRPr="00DE0B5F">
              <w:rPr>
                <w:b/>
              </w:rPr>
              <w:t>Strength</w:t>
            </w:r>
          </w:p>
        </w:tc>
        <w:tc>
          <w:tcPr>
            <w:tcW w:w="4508" w:type="dxa"/>
          </w:tcPr>
          <w:p w:rsidR="00DE0B5F" w:rsidRPr="00DE0B5F" w:rsidRDefault="00DE0B5F" w:rsidP="00DE0B5F">
            <w:pPr>
              <w:pStyle w:val="ListParagraph"/>
              <w:tabs>
                <w:tab w:val="left" w:pos="6735"/>
              </w:tabs>
              <w:spacing w:line="276" w:lineRule="auto"/>
              <w:ind w:left="0"/>
              <w:jc w:val="center"/>
              <w:rPr>
                <w:b/>
              </w:rPr>
            </w:pPr>
            <w:r w:rsidRPr="00DE0B5F">
              <w:rPr>
                <w:b/>
              </w:rPr>
              <w:t>Weakness</w:t>
            </w:r>
          </w:p>
        </w:tc>
      </w:tr>
      <w:tr w:rsidR="003C018C" w:rsidTr="001A7D2A">
        <w:tc>
          <w:tcPr>
            <w:tcW w:w="4508" w:type="dxa"/>
          </w:tcPr>
          <w:p w:rsidR="003C018C" w:rsidRDefault="003C018C" w:rsidP="001A7D2A">
            <w:pPr>
              <w:pStyle w:val="ListParagraph"/>
              <w:tabs>
                <w:tab w:val="left" w:pos="6735"/>
              </w:tabs>
              <w:spacing w:line="276" w:lineRule="auto"/>
              <w:ind w:left="0"/>
            </w:pPr>
            <w:r w:rsidRPr="00DE0B5F">
              <w:rPr>
                <w:b/>
              </w:rPr>
              <w:t>POINT</w:t>
            </w:r>
            <w:r>
              <w:t xml:space="preserve">: one of the main strengths of operant conditioning is that Skinner conducted his experiment under controlled conditions in a lab setting. </w:t>
            </w:r>
          </w:p>
          <w:p w:rsidR="003C018C" w:rsidRDefault="003C018C" w:rsidP="001A7D2A">
            <w:pPr>
              <w:pStyle w:val="ListParagraph"/>
              <w:tabs>
                <w:tab w:val="left" w:pos="6735"/>
              </w:tabs>
              <w:spacing w:line="276" w:lineRule="auto"/>
              <w:ind w:left="0"/>
            </w:pPr>
            <w:r w:rsidRPr="00DE0B5F">
              <w:rPr>
                <w:b/>
              </w:rPr>
              <w:t>EVIDENCE &amp; ELABORATION</w:t>
            </w:r>
            <w:r>
              <w:t xml:space="preserve">: using skinner boxes to establish the cause-effect relation of learnt behaviour put forth scientific objectivity and rigour in the finding. </w:t>
            </w:r>
          </w:p>
          <w:p w:rsidR="003C018C" w:rsidRDefault="003C018C" w:rsidP="001A7D2A">
            <w:pPr>
              <w:pStyle w:val="ListParagraph"/>
              <w:tabs>
                <w:tab w:val="left" w:pos="6735"/>
              </w:tabs>
              <w:spacing w:line="276" w:lineRule="auto"/>
              <w:ind w:left="0"/>
            </w:pPr>
            <w:r w:rsidRPr="00DE0B5F">
              <w:rPr>
                <w:b/>
              </w:rPr>
              <w:t>LINK BACK</w:t>
            </w:r>
            <w:r>
              <w:t xml:space="preserve">: thus, using a well controlled experimental set up increases the reliability and validity of the findings.  </w:t>
            </w:r>
          </w:p>
        </w:tc>
        <w:tc>
          <w:tcPr>
            <w:tcW w:w="4508" w:type="dxa"/>
          </w:tcPr>
          <w:p w:rsidR="003C018C" w:rsidRDefault="003C018C" w:rsidP="001A7D2A">
            <w:pPr>
              <w:pStyle w:val="ListParagraph"/>
              <w:tabs>
                <w:tab w:val="left" w:pos="6735"/>
              </w:tabs>
              <w:spacing w:line="276" w:lineRule="auto"/>
              <w:ind w:left="0"/>
            </w:pPr>
            <w:r w:rsidRPr="00DE0B5F">
              <w:rPr>
                <w:b/>
              </w:rPr>
              <w:t>POINT</w:t>
            </w:r>
            <w:r>
              <w:t xml:space="preserve">: one of the major drawbacks of operant conditioning </w:t>
            </w:r>
            <w:r w:rsidR="00DE0B5F">
              <w:t xml:space="preserve">experiment </w:t>
            </w:r>
            <w:r>
              <w:t xml:space="preserve">is that the study was conducted on animals. </w:t>
            </w:r>
          </w:p>
          <w:p w:rsidR="003C018C" w:rsidRDefault="003C018C" w:rsidP="001A7D2A">
            <w:pPr>
              <w:pStyle w:val="ListParagraph"/>
              <w:tabs>
                <w:tab w:val="left" w:pos="6735"/>
              </w:tabs>
              <w:spacing w:line="276" w:lineRule="auto"/>
              <w:ind w:left="0"/>
            </w:pPr>
            <w:r w:rsidRPr="00DE0B5F">
              <w:rPr>
                <w:b/>
              </w:rPr>
              <w:t>EVIDENCE &amp; ELABORATION</w:t>
            </w:r>
            <w:r>
              <w:t xml:space="preserve">: </w:t>
            </w:r>
            <w:r w:rsidR="00DE0B5F">
              <w:t xml:space="preserve">relying on non-human species implies that human behaviour is more complicated to be understood. The concept of free-will has been undermined and the role of reinforcement has been overemphasised. </w:t>
            </w:r>
          </w:p>
          <w:p w:rsidR="00DE0B5F" w:rsidRDefault="00DE0B5F" w:rsidP="001A7D2A">
            <w:pPr>
              <w:pStyle w:val="ListParagraph"/>
              <w:tabs>
                <w:tab w:val="left" w:pos="6735"/>
              </w:tabs>
              <w:spacing w:line="276" w:lineRule="auto"/>
              <w:ind w:left="0"/>
            </w:pPr>
            <w:r w:rsidRPr="00DE0B5F">
              <w:rPr>
                <w:b/>
              </w:rPr>
              <w:t>LINK BACK</w:t>
            </w:r>
            <w:r>
              <w:t xml:space="preserve">: this undermines the potential of non-observable mental processes that guide human behaviour. That is to say that this approach is a reductionist approach to understand human mind. </w:t>
            </w:r>
          </w:p>
        </w:tc>
      </w:tr>
    </w:tbl>
    <w:p w:rsidR="001A7D2A" w:rsidRDefault="001A7D2A" w:rsidP="001A7D2A">
      <w:pPr>
        <w:pStyle w:val="ListParagraph"/>
        <w:tabs>
          <w:tab w:val="left" w:pos="6735"/>
        </w:tabs>
        <w:spacing w:line="276" w:lineRule="auto"/>
        <w:ind w:left="0"/>
      </w:pPr>
    </w:p>
    <w:p w:rsidR="00DE0B5F" w:rsidRPr="00DE0B5F" w:rsidRDefault="00DE0B5F" w:rsidP="001A7D2A">
      <w:pPr>
        <w:pStyle w:val="ListParagraph"/>
        <w:tabs>
          <w:tab w:val="left" w:pos="6735"/>
        </w:tabs>
        <w:spacing w:line="276" w:lineRule="auto"/>
        <w:ind w:left="0"/>
        <w:rPr>
          <w:b/>
          <w:sz w:val="22"/>
          <w:u w:val="single"/>
        </w:rPr>
      </w:pPr>
      <w:r w:rsidRPr="00DE0B5F">
        <w:rPr>
          <w:b/>
          <w:sz w:val="22"/>
          <w:u w:val="single"/>
        </w:rPr>
        <w:t>Overall evaluation of behaviourism:</w:t>
      </w:r>
    </w:p>
    <w:p w:rsidR="00DE0B5F" w:rsidRDefault="00DE0B5F" w:rsidP="00DE0B5F">
      <w:pPr>
        <w:pStyle w:val="ListParagraph"/>
        <w:numPr>
          <w:ilvl w:val="0"/>
          <w:numId w:val="4"/>
        </w:numPr>
        <w:tabs>
          <w:tab w:val="left" w:pos="6735"/>
        </w:tabs>
        <w:spacing w:line="276" w:lineRule="auto"/>
      </w:pPr>
      <w:r>
        <w:t xml:space="preserve">Follows a strict scientific rigour in explaining the cause and effect of human behaviour. </w:t>
      </w:r>
    </w:p>
    <w:p w:rsidR="00DE0B5F" w:rsidRDefault="00DE0B5F" w:rsidP="00DE0B5F">
      <w:pPr>
        <w:pStyle w:val="ListParagraph"/>
        <w:numPr>
          <w:ilvl w:val="0"/>
          <w:numId w:val="4"/>
        </w:numPr>
        <w:tabs>
          <w:tab w:val="left" w:pos="6735"/>
        </w:tabs>
        <w:spacing w:line="276" w:lineRule="auto"/>
      </w:pPr>
      <w:r>
        <w:t>Follows the principle of objectivity and replication in its experiments.</w:t>
      </w:r>
    </w:p>
    <w:p w:rsidR="00DE0B5F" w:rsidRDefault="00DE0B5F" w:rsidP="00DE0B5F">
      <w:pPr>
        <w:pStyle w:val="ListParagraph"/>
        <w:numPr>
          <w:ilvl w:val="0"/>
          <w:numId w:val="4"/>
        </w:numPr>
        <w:tabs>
          <w:tab w:val="left" w:pos="6735"/>
        </w:tabs>
        <w:spacing w:line="276" w:lineRule="auto"/>
      </w:pPr>
      <w:r>
        <w:t>Focusses on behaviour that is observable and measurable.</w:t>
      </w:r>
    </w:p>
    <w:p w:rsidR="00DE0B5F" w:rsidRDefault="00DE0B5F" w:rsidP="00DE0B5F">
      <w:pPr>
        <w:pStyle w:val="ListParagraph"/>
        <w:numPr>
          <w:ilvl w:val="0"/>
          <w:numId w:val="4"/>
        </w:numPr>
        <w:tabs>
          <w:tab w:val="left" w:pos="6735"/>
        </w:tabs>
        <w:spacing w:line="276" w:lineRule="auto"/>
      </w:pPr>
      <w:r>
        <w:t xml:space="preserve">Views human behaviour in a rather mechanistic view and ignores the role of emotions, situational factors, and personality. </w:t>
      </w:r>
    </w:p>
    <w:p w:rsidR="00E63B0D" w:rsidRDefault="00E63B0D" w:rsidP="00E63B0D">
      <w:pPr>
        <w:pStyle w:val="ListParagraph"/>
        <w:tabs>
          <w:tab w:val="left" w:pos="6735"/>
        </w:tabs>
        <w:spacing w:line="276" w:lineRule="auto"/>
      </w:pPr>
    </w:p>
    <w:p w:rsidR="00E63B0D" w:rsidRPr="00E63B0D" w:rsidRDefault="00F809CD" w:rsidP="00E63B0D">
      <w:pPr>
        <w:pStyle w:val="ListParagraph"/>
        <w:tabs>
          <w:tab w:val="left" w:pos="6735"/>
        </w:tabs>
        <w:spacing w:line="276" w:lineRule="auto"/>
        <w:ind w:left="0"/>
        <w:jc w:val="center"/>
        <w:rPr>
          <w:b/>
          <w:sz w:val="28"/>
          <w:u w:val="single"/>
        </w:rPr>
      </w:pPr>
      <w:r>
        <w:rPr>
          <w:b/>
          <w:sz w:val="28"/>
          <w:u w:val="single"/>
        </w:rPr>
        <w:t>P</w:t>
      </w:r>
      <w:r w:rsidR="00E63B0D" w:rsidRPr="00E63B0D">
        <w:rPr>
          <w:b/>
          <w:sz w:val="28"/>
          <w:u w:val="single"/>
        </w:rPr>
        <w:t>otential exam questions</w:t>
      </w:r>
    </w:p>
    <w:p w:rsidR="00E63B0D" w:rsidRDefault="00E63B0D" w:rsidP="00E63B0D">
      <w:pPr>
        <w:pStyle w:val="ListParagraph"/>
        <w:numPr>
          <w:ilvl w:val="0"/>
          <w:numId w:val="5"/>
        </w:numPr>
        <w:tabs>
          <w:tab w:val="left" w:pos="6735"/>
        </w:tabs>
        <w:spacing w:line="276" w:lineRule="auto"/>
      </w:pPr>
      <w:r>
        <w:t>Explain what is meant by positive and negative reinforcement in operant conditioning. ( 2+2 )</w:t>
      </w:r>
    </w:p>
    <w:p w:rsidR="00E63B0D" w:rsidRDefault="008544B8" w:rsidP="00E63B0D">
      <w:pPr>
        <w:pStyle w:val="ListParagraph"/>
        <w:numPr>
          <w:ilvl w:val="0"/>
          <w:numId w:val="5"/>
        </w:numPr>
        <w:tabs>
          <w:tab w:val="left" w:pos="6735"/>
        </w:tabs>
        <w:spacing w:line="276" w:lineRule="auto"/>
      </w:pPr>
      <w:r>
        <w:rPr>
          <w:b/>
          <w:noProof/>
          <w:lang w:eastAsia="en-GB"/>
        </w:rPr>
        <w:drawing>
          <wp:anchor distT="0" distB="0" distL="114300" distR="114300" simplePos="0" relativeHeight="251673600" behindDoc="0" locked="0" layoutInCell="1" allowOverlap="1" wp14:anchorId="5E6890E5" wp14:editId="6C8B90C2">
            <wp:simplePos x="0" y="0"/>
            <wp:positionH relativeFrom="margin">
              <wp:posOffset>4838700</wp:posOffset>
            </wp:positionH>
            <wp:positionV relativeFrom="page">
              <wp:posOffset>1647825</wp:posOffset>
            </wp:positionV>
            <wp:extent cx="1358265" cy="12382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oughtful-writing-guy[1].jpg"/>
                    <pic:cNvPicPr/>
                  </pic:nvPicPr>
                  <pic:blipFill>
                    <a:blip r:embed="rId32" cstate="screen">
                      <a:extLst>
                        <a:ext uri="{28A0092B-C50C-407E-A947-70E740481C1C}">
                          <a14:useLocalDpi xmlns:a14="http://schemas.microsoft.com/office/drawing/2010/main"/>
                        </a:ext>
                      </a:extLst>
                    </a:blip>
                    <a:stretch>
                      <a:fillRect/>
                    </a:stretch>
                  </pic:blipFill>
                  <pic:spPr>
                    <a:xfrm>
                      <a:off x="0" y="0"/>
                      <a:ext cx="1358265" cy="1238250"/>
                    </a:xfrm>
                    <a:prstGeom prst="rect">
                      <a:avLst/>
                    </a:prstGeom>
                  </pic:spPr>
                </pic:pic>
              </a:graphicData>
            </a:graphic>
            <wp14:sizeRelH relativeFrom="margin">
              <wp14:pctWidth>0</wp14:pctWidth>
            </wp14:sizeRelH>
            <wp14:sizeRelV relativeFrom="margin">
              <wp14:pctHeight>0</wp14:pctHeight>
            </wp14:sizeRelV>
          </wp:anchor>
        </w:drawing>
      </w:r>
      <w:r w:rsidR="00E63B0D">
        <w:t>Outline one positive and one limitation of behaviourist approach. (6)</w:t>
      </w:r>
    </w:p>
    <w:p w:rsidR="00E63B0D" w:rsidRDefault="00E63B0D" w:rsidP="00E63B0D">
      <w:pPr>
        <w:pStyle w:val="ListParagraph"/>
        <w:numPr>
          <w:ilvl w:val="0"/>
          <w:numId w:val="5"/>
        </w:numPr>
        <w:tabs>
          <w:tab w:val="left" w:pos="6735"/>
        </w:tabs>
        <w:spacing w:line="276" w:lineRule="auto"/>
      </w:pPr>
      <w:r>
        <w:t>Outline and evaluate the behaviourist approach. (12)</w:t>
      </w:r>
    </w:p>
    <w:p w:rsidR="008622F8" w:rsidRDefault="008622F8" w:rsidP="008622F8">
      <w:pPr>
        <w:pStyle w:val="ListParagraph"/>
        <w:tabs>
          <w:tab w:val="left" w:pos="6735"/>
        </w:tabs>
        <w:spacing w:line="276" w:lineRule="auto"/>
      </w:pPr>
    </w:p>
    <w:p w:rsidR="008622F8" w:rsidRDefault="008622F8" w:rsidP="008622F8">
      <w:pPr>
        <w:pStyle w:val="ListParagraph"/>
        <w:tabs>
          <w:tab w:val="left" w:pos="6735"/>
        </w:tabs>
        <w:spacing w:line="276" w:lineRule="auto"/>
        <w:jc w:val="center"/>
        <w:rPr>
          <w:b/>
          <w:sz w:val="24"/>
          <w:u w:val="single"/>
        </w:rPr>
      </w:pPr>
      <w:r w:rsidRPr="008622F8">
        <w:rPr>
          <w:b/>
          <w:sz w:val="24"/>
          <w:u w:val="single"/>
        </w:rPr>
        <w:t>How to answer the above questions</w:t>
      </w:r>
    </w:p>
    <w:p w:rsidR="008622F8" w:rsidRPr="00934B4E" w:rsidRDefault="008622F8" w:rsidP="008622F8">
      <w:pPr>
        <w:pStyle w:val="ListParagraph"/>
        <w:tabs>
          <w:tab w:val="left" w:pos="6735"/>
        </w:tabs>
        <w:spacing w:line="276" w:lineRule="auto"/>
        <w:ind w:left="0"/>
        <w:rPr>
          <w:b/>
        </w:rPr>
      </w:pPr>
      <w:r w:rsidRPr="00934B4E">
        <w:rPr>
          <w:b/>
        </w:rPr>
        <w:t>Question 1</w:t>
      </w:r>
    </w:p>
    <w:p w:rsidR="008622F8" w:rsidRDefault="008622F8" w:rsidP="008622F8">
      <w:pPr>
        <w:pStyle w:val="ListParagraph"/>
        <w:numPr>
          <w:ilvl w:val="0"/>
          <w:numId w:val="6"/>
        </w:numPr>
        <w:tabs>
          <w:tab w:val="left" w:pos="6735"/>
        </w:tabs>
        <w:spacing w:line="276" w:lineRule="auto"/>
      </w:pPr>
      <w:r>
        <w:t>Define positive reinforcement + elaborate with one example = 1+1</w:t>
      </w:r>
    </w:p>
    <w:p w:rsidR="008622F8" w:rsidRDefault="008622F8" w:rsidP="008622F8">
      <w:pPr>
        <w:pStyle w:val="ListParagraph"/>
        <w:numPr>
          <w:ilvl w:val="0"/>
          <w:numId w:val="6"/>
        </w:numPr>
        <w:tabs>
          <w:tab w:val="left" w:pos="6735"/>
        </w:tabs>
        <w:spacing w:line="276" w:lineRule="auto"/>
      </w:pPr>
      <w:r>
        <w:t xml:space="preserve">Define negative reinforcement + elaborate with one example = 1+1 </w:t>
      </w:r>
    </w:p>
    <w:p w:rsidR="008622F8" w:rsidRDefault="008622F8" w:rsidP="008622F8">
      <w:pPr>
        <w:pStyle w:val="ListParagraph"/>
        <w:tabs>
          <w:tab w:val="left" w:pos="6735"/>
        </w:tabs>
        <w:spacing w:line="276" w:lineRule="auto"/>
        <w:ind w:left="0"/>
      </w:pPr>
    </w:p>
    <w:p w:rsidR="00934B4E" w:rsidRDefault="00934B4E" w:rsidP="008622F8">
      <w:pPr>
        <w:pStyle w:val="ListParagraph"/>
        <w:tabs>
          <w:tab w:val="left" w:pos="6735"/>
        </w:tabs>
        <w:spacing w:line="276" w:lineRule="auto"/>
        <w:ind w:left="0"/>
      </w:pPr>
    </w:p>
    <w:p w:rsidR="008622F8" w:rsidRPr="00934B4E" w:rsidRDefault="008622F8" w:rsidP="008622F8">
      <w:pPr>
        <w:pStyle w:val="ListParagraph"/>
        <w:tabs>
          <w:tab w:val="left" w:pos="6735"/>
        </w:tabs>
        <w:spacing w:line="276" w:lineRule="auto"/>
        <w:ind w:left="0"/>
        <w:rPr>
          <w:b/>
        </w:rPr>
      </w:pPr>
      <w:r w:rsidRPr="00934B4E">
        <w:rPr>
          <w:b/>
        </w:rPr>
        <w:t>Question 2</w:t>
      </w:r>
    </w:p>
    <w:p w:rsidR="008622F8" w:rsidRDefault="008622F8" w:rsidP="008622F8">
      <w:pPr>
        <w:pStyle w:val="ListParagraph"/>
        <w:numPr>
          <w:ilvl w:val="0"/>
          <w:numId w:val="8"/>
        </w:numPr>
        <w:tabs>
          <w:tab w:val="left" w:pos="6735"/>
        </w:tabs>
        <w:spacing w:line="276" w:lineRule="auto"/>
      </w:pPr>
      <w:r>
        <w:t>Since the question is only asking about critical evaluation – one positive and one limitation you will receive no marks for outlining what is behaviourism. DELVE STRAIGHT INTO WHAT IS BEING ASKED. This is an AO3 question</w:t>
      </w:r>
      <w:r w:rsidR="001C05CF">
        <w:t xml:space="preserve"> only</w:t>
      </w:r>
      <w:r>
        <w:t xml:space="preserve">. </w:t>
      </w:r>
    </w:p>
    <w:p w:rsidR="008622F8" w:rsidRDefault="008622F8" w:rsidP="008622F8">
      <w:pPr>
        <w:pStyle w:val="ListParagraph"/>
        <w:numPr>
          <w:ilvl w:val="0"/>
          <w:numId w:val="8"/>
        </w:numPr>
        <w:tabs>
          <w:tab w:val="left" w:pos="6735"/>
        </w:tabs>
        <w:spacing w:line="276" w:lineRule="auto"/>
      </w:pPr>
      <w:r>
        <w:t xml:space="preserve">As mentioned above try to use the PEEL FORMAT. Highlight a strength of behaviourism. Explain that point. Lastly highlight why is it a strength. Similarly for limitation. </w:t>
      </w:r>
    </w:p>
    <w:p w:rsidR="008622F8" w:rsidRDefault="008622F8" w:rsidP="008622F8">
      <w:pPr>
        <w:pStyle w:val="ListParagraph"/>
        <w:numPr>
          <w:ilvl w:val="0"/>
          <w:numId w:val="8"/>
        </w:numPr>
        <w:tabs>
          <w:tab w:val="left" w:pos="6735"/>
        </w:tabs>
        <w:spacing w:line="276" w:lineRule="auto"/>
      </w:pPr>
      <w:r>
        <w:t xml:space="preserve">Word limit approx. 120-130 words. </w:t>
      </w:r>
    </w:p>
    <w:p w:rsidR="00934B4E" w:rsidRDefault="00934B4E" w:rsidP="008622F8">
      <w:pPr>
        <w:tabs>
          <w:tab w:val="left" w:pos="6735"/>
        </w:tabs>
        <w:spacing w:line="276" w:lineRule="auto"/>
        <w:rPr>
          <w:b/>
        </w:rPr>
      </w:pPr>
    </w:p>
    <w:p w:rsidR="008622F8" w:rsidRPr="00934B4E" w:rsidRDefault="008622F8" w:rsidP="008622F8">
      <w:pPr>
        <w:tabs>
          <w:tab w:val="left" w:pos="6735"/>
        </w:tabs>
        <w:spacing w:line="276" w:lineRule="auto"/>
        <w:rPr>
          <w:b/>
        </w:rPr>
      </w:pPr>
      <w:r w:rsidRPr="00934B4E">
        <w:rPr>
          <w:b/>
        </w:rPr>
        <w:t>Question 3</w:t>
      </w:r>
    </w:p>
    <w:p w:rsidR="008622F8" w:rsidRDefault="008622F8" w:rsidP="008622F8">
      <w:pPr>
        <w:pStyle w:val="ListParagraph"/>
        <w:numPr>
          <w:ilvl w:val="0"/>
          <w:numId w:val="9"/>
        </w:numPr>
        <w:tabs>
          <w:tab w:val="left" w:pos="6735"/>
        </w:tabs>
        <w:spacing w:line="276" w:lineRule="auto"/>
      </w:pPr>
      <w:r>
        <w:t xml:space="preserve">This is an essay question testing you on </w:t>
      </w:r>
      <w:r w:rsidRPr="00934B4E">
        <w:rPr>
          <w:b/>
        </w:rPr>
        <w:t>QUALITY OF WRITTEN COMMUNICATION</w:t>
      </w:r>
      <w:r>
        <w:t>. Spellings, gramma</w:t>
      </w:r>
      <w:r w:rsidR="00934B4E">
        <w:t xml:space="preserve">r, coherence, use of key terms, use of PEELS. </w:t>
      </w:r>
    </w:p>
    <w:p w:rsidR="00934B4E" w:rsidRPr="00934B4E" w:rsidRDefault="00934B4E" w:rsidP="008622F8">
      <w:pPr>
        <w:pStyle w:val="ListParagraph"/>
        <w:numPr>
          <w:ilvl w:val="0"/>
          <w:numId w:val="9"/>
        </w:numPr>
        <w:tabs>
          <w:tab w:val="left" w:pos="6735"/>
        </w:tabs>
        <w:spacing w:line="276" w:lineRule="auto"/>
        <w:rPr>
          <w:b/>
        </w:rPr>
      </w:pPr>
      <w:r w:rsidRPr="00934B4E">
        <w:rPr>
          <w:b/>
        </w:rPr>
        <w:t>6 marks for outlining the approach.</w:t>
      </w:r>
      <w:r>
        <w:rPr>
          <w:b/>
        </w:rPr>
        <w:t xml:space="preserve"> AO1</w:t>
      </w:r>
    </w:p>
    <w:p w:rsidR="00934B4E" w:rsidRDefault="002B2745" w:rsidP="00934B4E">
      <w:pPr>
        <w:pStyle w:val="ListParagraph"/>
        <w:numPr>
          <w:ilvl w:val="1"/>
          <w:numId w:val="9"/>
        </w:numPr>
        <w:tabs>
          <w:tab w:val="left" w:pos="6735"/>
        </w:tabs>
        <w:spacing w:line="276" w:lineRule="auto"/>
      </w:pPr>
      <w:r>
        <w:rPr>
          <w:noProof/>
          <w:sz w:val="22"/>
          <w:lang w:eastAsia="en-GB"/>
        </w:rPr>
        <mc:AlternateContent>
          <mc:Choice Requires="wps">
            <w:drawing>
              <wp:anchor distT="0" distB="0" distL="114300" distR="114300" simplePos="0" relativeHeight="251714560" behindDoc="0" locked="0" layoutInCell="1" allowOverlap="1" wp14:anchorId="491A4F7B" wp14:editId="116805CA">
                <wp:simplePos x="0" y="0"/>
                <wp:positionH relativeFrom="margin">
                  <wp:align>right</wp:align>
                </wp:positionH>
                <wp:positionV relativeFrom="paragraph">
                  <wp:posOffset>30811</wp:posOffset>
                </wp:positionV>
                <wp:extent cx="1143000" cy="983974"/>
                <wp:effectExtent l="19050" t="19050" r="19050" b="45085"/>
                <wp:wrapNone/>
                <wp:docPr id="308" name="12-Point Star 308"/>
                <wp:cNvGraphicFramePr/>
                <a:graphic xmlns:a="http://schemas.openxmlformats.org/drawingml/2006/main">
                  <a:graphicData uri="http://schemas.microsoft.com/office/word/2010/wordprocessingShape">
                    <wps:wsp>
                      <wps:cNvSpPr/>
                      <wps:spPr>
                        <a:xfrm>
                          <a:off x="0" y="0"/>
                          <a:ext cx="1143000" cy="983974"/>
                        </a:xfrm>
                        <a:prstGeom prst="star12">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A5470" w:rsidRPr="002B2745" w:rsidRDefault="00EA5470" w:rsidP="002B2745">
                            <w:pPr>
                              <w:jc w:val="center"/>
                              <w:rPr>
                                <w:b/>
                                <w:color w:val="1F3864" w:themeColor="accent5" w:themeShade="80"/>
                                <w:sz w:val="24"/>
                              </w:rPr>
                            </w:pPr>
                            <w:r w:rsidRPr="002B2745">
                              <w:rPr>
                                <w:b/>
                                <w:color w:val="1F3864" w:themeColor="accent5" w:themeShade="80"/>
                                <w:sz w:val="24"/>
                              </w:rPr>
                              <w:t>Exam tip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A4F7B" id="12-Point Star 308" o:spid="_x0000_s1028" style="position:absolute;left:0;text-align:left;margin-left:38.8pt;margin-top:2.45pt;width:90pt;height:77.5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143000,9839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" adj="-11796480,,5400" path="m,491987l157480,396485,76566,245994,268416,231071,285750,65914r174814,69656l571500,,682436,135570,857250,65914r17334,165157l1066434,245994,985520,396485r157480,95502l985520,587489r80914,150492l874584,752903,857250,918060,682436,848404,571500,983974,460564,848404,285750,918060,268416,752903,76566,737981,157480,587489,,491987xe" fillcolor="#ffd966 [1943]" strokecolor="#1f4d78 [1604]" strokeweight="1pt">
                <v:stroke joinstyle="miter"/>
                <v:formulas/>
                <v:path arrowok="t" o:connecttype="custom" o:connectlocs="0,491987;157480,396485;76566,245994;268416,231071;285750,65914;460564,135570;571500,0;682436,135570;857250,65914;874584,231071;1066434,245994;985520,396485;1143000,491987;985520,587489;1066434,737981;874584,752903;857250,918060;682436,848404;571500,983974;460564,848404;285750,918060;268416,752903;76566,737981;157480,587489;0,491987" o:connectangles="0,0,0,0,0,0,0,0,0,0,0,0,0,0,0,0,0,0,0,0,0,0,0,0,0" textboxrect="0,0,1143000,983974"/>
                <v:textbox>
                  <w:txbxContent>
                    <w:p w:rsidR="00EA5470" w:rsidRPr="002B2745" w:rsidRDefault="00EA5470" w:rsidP="002B2745">
                      <w:pPr>
                        <w:jc w:val="center"/>
                        <w:rPr>
                          <w:b/>
                          <w:color w:val="1F3864" w:themeColor="accent5" w:themeShade="80"/>
                          <w:sz w:val="24"/>
                        </w:rPr>
                      </w:pPr>
                      <w:r w:rsidRPr="002B2745">
                        <w:rPr>
                          <w:b/>
                          <w:color w:val="1F3864" w:themeColor="accent5" w:themeShade="80"/>
                          <w:sz w:val="24"/>
                        </w:rPr>
                        <w:t>Exam tip</w:t>
                      </w:r>
                    </w:p>
                  </w:txbxContent>
                </v:textbox>
                <w10:wrap anchorx="margin"/>
              </v:shape>
            </w:pict>
          </mc:Fallback>
        </mc:AlternateContent>
      </w:r>
      <w:r w:rsidR="00934B4E">
        <w:t>Approx. 150 words</w:t>
      </w:r>
    </w:p>
    <w:p w:rsidR="00934B4E" w:rsidRDefault="00934B4E" w:rsidP="00934B4E">
      <w:pPr>
        <w:pStyle w:val="ListParagraph"/>
        <w:numPr>
          <w:ilvl w:val="1"/>
          <w:numId w:val="9"/>
        </w:numPr>
        <w:tabs>
          <w:tab w:val="left" w:pos="6735"/>
        </w:tabs>
        <w:spacing w:line="276" w:lineRule="auto"/>
      </w:pPr>
      <w:r>
        <w:t>Basic assumptions of behaviourism – 50 words</w:t>
      </w:r>
    </w:p>
    <w:p w:rsidR="00934B4E" w:rsidRDefault="00934B4E" w:rsidP="00934B4E">
      <w:pPr>
        <w:pStyle w:val="ListParagraph"/>
        <w:numPr>
          <w:ilvl w:val="1"/>
          <w:numId w:val="9"/>
        </w:numPr>
        <w:tabs>
          <w:tab w:val="left" w:pos="6735"/>
        </w:tabs>
        <w:spacing w:line="276" w:lineRule="auto"/>
      </w:pPr>
      <w:r>
        <w:t xml:space="preserve">Basic assumptions of CC + Pavlov’s research – 50 words </w:t>
      </w:r>
    </w:p>
    <w:p w:rsidR="00934B4E" w:rsidRDefault="00934B4E" w:rsidP="00934B4E">
      <w:pPr>
        <w:pStyle w:val="ListParagraph"/>
        <w:numPr>
          <w:ilvl w:val="1"/>
          <w:numId w:val="9"/>
        </w:numPr>
        <w:tabs>
          <w:tab w:val="left" w:pos="6735"/>
        </w:tabs>
        <w:spacing w:line="276" w:lineRule="auto"/>
      </w:pPr>
      <w:r>
        <w:t xml:space="preserve">Basic assumption of OC+ Skinners’ research- 50 words </w:t>
      </w:r>
    </w:p>
    <w:p w:rsidR="00934B4E" w:rsidRPr="00934B4E" w:rsidRDefault="00934B4E" w:rsidP="00934B4E">
      <w:pPr>
        <w:pStyle w:val="ListParagraph"/>
        <w:numPr>
          <w:ilvl w:val="0"/>
          <w:numId w:val="9"/>
        </w:numPr>
        <w:tabs>
          <w:tab w:val="left" w:pos="6735"/>
        </w:tabs>
        <w:spacing w:line="276" w:lineRule="auto"/>
        <w:rPr>
          <w:b/>
        </w:rPr>
      </w:pPr>
      <w:r w:rsidRPr="00934B4E">
        <w:rPr>
          <w:b/>
        </w:rPr>
        <w:t xml:space="preserve">6 marks for evaluating the approach </w:t>
      </w:r>
      <w:r>
        <w:rPr>
          <w:b/>
        </w:rPr>
        <w:t>AO3</w:t>
      </w:r>
    </w:p>
    <w:p w:rsidR="00934B4E" w:rsidRDefault="00934B4E" w:rsidP="00934B4E">
      <w:pPr>
        <w:pStyle w:val="ListParagraph"/>
        <w:numPr>
          <w:ilvl w:val="1"/>
          <w:numId w:val="9"/>
        </w:numPr>
        <w:tabs>
          <w:tab w:val="left" w:pos="6735"/>
        </w:tabs>
        <w:spacing w:line="276" w:lineRule="auto"/>
      </w:pPr>
      <w:r>
        <w:t xml:space="preserve">Approx. 150 words </w:t>
      </w:r>
    </w:p>
    <w:p w:rsidR="00934B4E" w:rsidRDefault="00934B4E" w:rsidP="00934B4E">
      <w:pPr>
        <w:pStyle w:val="ListParagraph"/>
        <w:numPr>
          <w:ilvl w:val="1"/>
          <w:numId w:val="9"/>
        </w:numPr>
        <w:tabs>
          <w:tab w:val="left" w:pos="6735"/>
        </w:tabs>
        <w:spacing w:line="276" w:lineRule="auto"/>
      </w:pPr>
      <w:r>
        <w:t>2 strengths and 2 limitations in the PEEL format.</w:t>
      </w:r>
    </w:p>
    <w:p w:rsidR="00934B4E" w:rsidRDefault="00934B4E" w:rsidP="00934B4E">
      <w:pPr>
        <w:pStyle w:val="ListParagraph"/>
        <w:numPr>
          <w:ilvl w:val="1"/>
          <w:numId w:val="9"/>
        </w:numPr>
        <w:tabs>
          <w:tab w:val="left" w:pos="6735"/>
        </w:tabs>
        <w:spacing w:line="276" w:lineRule="auto"/>
      </w:pPr>
      <w:r>
        <w:t xml:space="preserve">Length and breadth balance: ensure that you explain a range of evaluation points (breadth) in reasonable details (length). Not too lengthy and not too brief as well. </w:t>
      </w:r>
    </w:p>
    <w:p w:rsidR="00934B4E" w:rsidRDefault="00934B4E" w:rsidP="00934B4E">
      <w:pPr>
        <w:pStyle w:val="ListParagraph"/>
        <w:numPr>
          <w:ilvl w:val="1"/>
          <w:numId w:val="9"/>
        </w:numPr>
        <w:tabs>
          <w:tab w:val="left" w:pos="6735"/>
        </w:tabs>
        <w:spacing w:line="276" w:lineRule="auto"/>
      </w:pPr>
      <w:r>
        <w:t xml:space="preserve">Each point should be approx. 35-40 words. </w:t>
      </w:r>
    </w:p>
    <w:p w:rsidR="008622F8" w:rsidRDefault="008622F8" w:rsidP="008622F8">
      <w:pPr>
        <w:pStyle w:val="ListParagraph"/>
        <w:tabs>
          <w:tab w:val="left" w:pos="6735"/>
        </w:tabs>
        <w:spacing w:line="276" w:lineRule="auto"/>
      </w:pPr>
    </w:p>
    <w:p w:rsidR="001C05CF" w:rsidRDefault="001C05CF" w:rsidP="008622F8">
      <w:pPr>
        <w:pStyle w:val="ListParagraph"/>
        <w:tabs>
          <w:tab w:val="left" w:pos="6735"/>
        </w:tabs>
        <w:spacing w:line="276" w:lineRule="auto"/>
      </w:pPr>
      <w:r>
        <w:rPr>
          <w:noProof/>
          <w:lang w:eastAsia="en-GB"/>
        </w:rPr>
        <mc:AlternateContent>
          <mc:Choice Requires="wps">
            <w:drawing>
              <wp:anchor distT="45720" distB="45720" distL="114300" distR="114300" simplePos="0" relativeHeight="251685888" behindDoc="0" locked="0" layoutInCell="1" allowOverlap="1">
                <wp:simplePos x="0" y="0"/>
                <wp:positionH relativeFrom="column">
                  <wp:posOffset>523240</wp:posOffset>
                </wp:positionH>
                <wp:positionV relativeFrom="page">
                  <wp:posOffset>8534400</wp:posOffset>
                </wp:positionV>
                <wp:extent cx="2695575" cy="1210310"/>
                <wp:effectExtent l="0" t="0" r="28575" b="1714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210310"/>
                        </a:xfrm>
                        <a:prstGeom prst="rect">
                          <a:avLst/>
                        </a:prstGeom>
                        <a:solidFill>
                          <a:schemeClr val="accent4">
                            <a:lumMod val="40000"/>
                            <a:lumOff val="60000"/>
                          </a:schemeClr>
                        </a:solidFill>
                        <a:ln w="9525">
                          <a:solidFill>
                            <a:schemeClr val="accent2"/>
                          </a:solidFill>
                          <a:miter lim="800000"/>
                          <a:headEnd/>
                          <a:tailEnd/>
                        </a:ln>
                      </wps:spPr>
                      <wps:txbx>
                        <w:txbxContent>
                          <w:p w:rsidR="00EA5470" w:rsidRPr="001C05CF" w:rsidRDefault="00EA5470">
                            <w:pPr>
                              <w:rPr>
                                <w:sz w:val="22"/>
                              </w:rPr>
                            </w:pPr>
                            <w:r w:rsidRPr="001C05CF">
                              <w:rPr>
                                <w:sz w:val="22"/>
                              </w:rPr>
                              <w:t>IT is always a good idea to plan out your essay before diving straight into writing it. Like shown above, it ensures that you don’t miss out any important point.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41.2pt;margin-top:672pt;width:212.25pt;height:95.3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" fillcolor="#ffe599 [1303]" strokecolor="#ed7d31 [3205]">
                <v:textbox style="mso-fit-shape-to-text:t">
                  <w:txbxContent>
                    <w:p w:rsidR="00EA5470" w:rsidRPr="001C05CF" w:rsidRDefault="00EA5470">
                      <w:pPr>
                        <w:rPr>
                          <w:sz w:val="22"/>
                        </w:rPr>
                      </w:pPr>
                      <w:r w:rsidRPr="001C05CF">
                        <w:rPr>
                          <w:sz w:val="22"/>
                        </w:rPr>
                        <w:t>IT is always a good idea to plan out your essay before diving straight into writing it. Like shown above, it ensures that you don’t miss out any important point.</w:t>
                      </w:r>
                    </w:p>
                  </w:txbxContent>
                </v:textbox>
                <w10:wrap type="topAndBottom" anchory="page"/>
              </v:shape>
            </w:pict>
          </mc:Fallback>
        </mc:AlternateContent>
      </w:r>
      <w:r>
        <w:rPr>
          <w:noProof/>
          <w:lang w:eastAsia="en-GB"/>
        </w:rPr>
        <w:drawing>
          <wp:anchor distT="0" distB="0" distL="114300" distR="114300" simplePos="0" relativeHeight="251683840" behindDoc="0" locked="0" layoutInCell="1" allowOverlap="1" wp14:anchorId="28E17B04" wp14:editId="6D390931">
            <wp:simplePos x="0" y="0"/>
            <wp:positionH relativeFrom="column">
              <wp:posOffset>3819525</wp:posOffset>
            </wp:positionH>
            <wp:positionV relativeFrom="page">
              <wp:posOffset>8220075</wp:posOffset>
            </wp:positionV>
            <wp:extent cx="1304925" cy="1520825"/>
            <wp:effectExtent l="0" t="0" r="9525" b="31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onk_stick_figure_by_WRPIgeek[1].jpg"/>
                    <pic:cNvPicPr/>
                  </pic:nvPicPr>
                  <pic:blipFill>
                    <a:blip r:embed="rId33" cstate="screen">
                      <a:extLst>
                        <a:ext uri="{28A0092B-C50C-407E-A947-70E740481C1C}">
                          <a14:useLocalDpi xmlns:a14="http://schemas.microsoft.com/office/drawing/2010/main"/>
                        </a:ext>
                      </a:extLst>
                    </a:blip>
                    <a:stretch>
                      <a:fillRect/>
                    </a:stretch>
                  </pic:blipFill>
                  <pic:spPr>
                    <a:xfrm>
                      <a:off x="0" y="0"/>
                      <a:ext cx="1304925" cy="1520825"/>
                    </a:xfrm>
                    <a:prstGeom prst="rect">
                      <a:avLst/>
                    </a:prstGeom>
                  </pic:spPr>
                </pic:pic>
              </a:graphicData>
            </a:graphic>
          </wp:anchor>
        </w:drawing>
      </w:r>
    </w:p>
    <w:p w:rsidR="001C05CF" w:rsidRPr="00711B65" w:rsidRDefault="001C05CF" w:rsidP="00711B65">
      <w:pPr>
        <w:pStyle w:val="ListParagraph"/>
        <w:tabs>
          <w:tab w:val="left" w:pos="6735"/>
        </w:tabs>
        <w:spacing w:line="276" w:lineRule="auto"/>
        <w:ind w:left="0"/>
        <w:rPr>
          <w:sz w:val="28"/>
        </w:rPr>
      </w:pPr>
      <w:r w:rsidRPr="00711B65">
        <w:rPr>
          <w:b/>
          <w:sz w:val="28"/>
          <w:u w:val="single"/>
        </w:rPr>
        <w:t>Worksheet 1</w:t>
      </w:r>
      <w:r w:rsidR="00711B65">
        <w:rPr>
          <w:sz w:val="28"/>
        </w:rPr>
        <w:t xml:space="preserve">         </w:t>
      </w:r>
      <w:r w:rsidR="00711B65">
        <w:rPr>
          <w:sz w:val="28"/>
        </w:rPr>
        <w:tab/>
      </w:r>
      <w:r w:rsidR="00711B65" w:rsidRPr="00711B65">
        <w:rPr>
          <w:b/>
          <w:sz w:val="28"/>
          <w:u w:val="single"/>
        </w:rPr>
        <w:t>Date:</w:t>
      </w:r>
      <w:r w:rsidR="00711B65">
        <w:rPr>
          <w:sz w:val="28"/>
        </w:rPr>
        <w:t xml:space="preserve">  </w:t>
      </w:r>
    </w:p>
    <w:p w:rsidR="00711B65" w:rsidRPr="00B572D4" w:rsidRDefault="00711B65" w:rsidP="00B572D4">
      <w:pPr>
        <w:pStyle w:val="ListParagraph"/>
        <w:tabs>
          <w:tab w:val="left" w:pos="6735"/>
        </w:tabs>
        <w:spacing w:line="276" w:lineRule="auto"/>
        <w:jc w:val="center"/>
        <w:rPr>
          <w:b/>
          <w:sz w:val="22"/>
          <w:u w:val="single"/>
        </w:rPr>
      </w:pPr>
    </w:p>
    <w:p w:rsidR="001C05CF" w:rsidRPr="00B572D4" w:rsidRDefault="00711B65" w:rsidP="00B572D4">
      <w:pPr>
        <w:pStyle w:val="ListParagraph"/>
        <w:tabs>
          <w:tab w:val="left" w:pos="6735"/>
        </w:tabs>
        <w:spacing w:line="276" w:lineRule="auto"/>
        <w:ind w:left="0"/>
        <w:jc w:val="center"/>
        <w:rPr>
          <w:b/>
          <w:sz w:val="22"/>
        </w:rPr>
      </w:pPr>
      <w:r w:rsidRPr="00B572D4">
        <w:rPr>
          <w:b/>
          <w:noProof/>
          <w:sz w:val="22"/>
          <w:lang w:eastAsia="en-GB"/>
        </w:rPr>
        <mc:AlternateContent>
          <mc:Choice Requires="wps">
            <w:drawing>
              <wp:anchor distT="45720" distB="45720" distL="114300" distR="114300" simplePos="0" relativeHeight="251687936" behindDoc="0" locked="0" layoutInCell="1" allowOverlap="1" wp14:anchorId="2B5DA80E" wp14:editId="4304E7BE">
                <wp:simplePos x="0" y="0"/>
                <wp:positionH relativeFrom="margin">
                  <wp:align>right</wp:align>
                </wp:positionH>
                <wp:positionV relativeFrom="paragraph">
                  <wp:posOffset>360680</wp:posOffset>
                </wp:positionV>
                <wp:extent cx="5553075" cy="1314450"/>
                <wp:effectExtent l="0" t="0" r="28575"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1314450"/>
                        </a:xfrm>
                        <a:prstGeom prst="rect">
                          <a:avLst/>
                        </a:prstGeom>
                        <a:solidFill>
                          <a:srgbClr val="FFFFFF"/>
                        </a:solidFill>
                        <a:ln w="9525">
                          <a:solidFill>
                            <a:srgbClr val="000000"/>
                          </a:solidFill>
                          <a:miter lim="800000"/>
                          <a:headEnd/>
                          <a:tailEnd/>
                        </a:ln>
                      </wps:spPr>
                      <wps:txbx>
                        <w:txbxContent>
                          <w:p w:rsidR="00EA5470" w:rsidRDefault="00EA5470">
                            <w:r>
                              <w:t xml:space="preserve">Essay Plan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DA80E" id="_x0000_s1030" type="#_x0000_t202" style="position:absolute;left:0;text-align:left;margin-left:386.05pt;margin-top:28.4pt;width:437.25pt;height:103.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">
                <v:textbox>
                  <w:txbxContent>
                    <w:p w:rsidR="00EA5470" w:rsidRDefault="00EA5470">
                      <w:r>
                        <w:t xml:space="preserve">Essay Plan </w:t>
                      </w:r>
                    </w:p>
                  </w:txbxContent>
                </v:textbox>
                <w10:wrap type="square" anchorx="margin"/>
              </v:shape>
            </w:pict>
          </mc:Fallback>
        </mc:AlternateContent>
      </w:r>
      <w:r w:rsidR="001C05CF" w:rsidRPr="00B572D4">
        <w:rPr>
          <w:b/>
          <w:sz w:val="22"/>
        </w:rPr>
        <w:t>Outline and evaluate the behaviourist approach in Psychology. 12 marks</w:t>
      </w:r>
    </w:p>
    <w:p w:rsidR="00711B65" w:rsidRDefault="00711B65" w:rsidP="00711B65">
      <w:pPr>
        <w:pStyle w:val="ListParagraph"/>
        <w:tabs>
          <w:tab w:val="left" w:pos="6735"/>
        </w:tabs>
        <w:spacing w:line="276" w:lineRule="auto"/>
        <w:ind w:left="0"/>
      </w:pPr>
    </w:p>
    <w:p w:rsidR="00711B65" w:rsidRDefault="00711B65" w:rsidP="00711B65">
      <w:pPr>
        <w:pStyle w:val="ListParagraph"/>
        <w:tabs>
          <w:tab w:val="left" w:pos="6735"/>
        </w:tabs>
        <w:spacing w:line="276" w:lineRule="auto"/>
        <w:ind w:left="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1B65" w:rsidRDefault="00711B65" w:rsidP="00711B65">
      <w:pPr>
        <w:pStyle w:val="ListParagraph"/>
        <w:tabs>
          <w:tab w:val="left" w:pos="6735"/>
        </w:tabs>
        <w:spacing w:line="276" w:lineRule="auto"/>
        <w:ind w:left="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1B65" w:rsidRDefault="00711B65" w:rsidP="00711B65">
      <w:pPr>
        <w:pStyle w:val="ListParagraph"/>
        <w:tabs>
          <w:tab w:val="left" w:pos="6735"/>
        </w:tabs>
        <w:spacing w:line="276" w:lineRule="auto"/>
        <w:ind w:left="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1B65" w:rsidRDefault="00711B65" w:rsidP="00711B65">
      <w:pPr>
        <w:pStyle w:val="ListParagraph"/>
        <w:tabs>
          <w:tab w:val="left" w:pos="6735"/>
        </w:tabs>
        <w:spacing w:line="276" w:lineRule="auto"/>
        <w:ind w:left="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1B65" w:rsidRDefault="00711B65" w:rsidP="00711B65">
      <w:pPr>
        <w:pStyle w:val="ListParagraph"/>
        <w:tabs>
          <w:tab w:val="left" w:pos="6735"/>
        </w:tabs>
        <w:spacing w:line="276" w:lineRule="auto"/>
        <w:ind w:left="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1B65" w:rsidRDefault="00711B65" w:rsidP="00711B65">
      <w:pPr>
        <w:pStyle w:val="ListParagraph"/>
        <w:tabs>
          <w:tab w:val="left" w:pos="6735"/>
        </w:tabs>
        <w:spacing w:line="276" w:lineRule="auto"/>
        <w:ind w:left="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1B65" w:rsidRDefault="00711B65" w:rsidP="00711B65">
      <w:pPr>
        <w:pStyle w:val="ListParagraph"/>
        <w:tabs>
          <w:tab w:val="left" w:pos="6735"/>
        </w:tabs>
        <w:spacing w:line="276" w:lineRule="auto"/>
        <w:ind w:left="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1B65" w:rsidRDefault="00711B65" w:rsidP="00711B65">
      <w:pPr>
        <w:pStyle w:val="ListParagraph"/>
        <w:tabs>
          <w:tab w:val="left" w:pos="6735"/>
        </w:tabs>
        <w:spacing w:line="276" w:lineRule="auto"/>
        <w:ind w:left="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1B65" w:rsidRDefault="00711B65" w:rsidP="00711B65">
      <w:pPr>
        <w:pStyle w:val="ListParagraph"/>
        <w:tabs>
          <w:tab w:val="left" w:pos="6735"/>
        </w:tabs>
        <w:spacing w:line="276" w:lineRule="auto"/>
        <w:ind w:left="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1B65" w:rsidRDefault="00711B65" w:rsidP="00711B65">
      <w:pPr>
        <w:pStyle w:val="ListParagraph"/>
        <w:tabs>
          <w:tab w:val="left" w:pos="6735"/>
        </w:tabs>
        <w:spacing w:line="276" w:lineRule="auto"/>
        <w:ind w:left="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1B65" w:rsidRDefault="00711B65" w:rsidP="00711B65">
      <w:pPr>
        <w:pStyle w:val="ListParagraph"/>
        <w:tabs>
          <w:tab w:val="left" w:pos="6735"/>
        </w:tabs>
        <w:spacing w:line="276" w:lineRule="auto"/>
        <w:ind w:left="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1B65" w:rsidRDefault="00711B65" w:rsidP="00711B65">
      <w:pPr>
        <w:pStyle w:val="ListParagraph"/>
        <w:tabs>
          <w:tab w:val="left" w:pos="6735"/>
        </w:tabs>
        <w:spacing w:line="276" w:lineRule="auto"/>
        <w:ind w:left="0"/>
      </w:pPr>
      <w:r>
        <w:t>____________________________________________________________________________________________________________________________________________________________________________________</w:t>
      </w:r>
    </w:p>
    <w:p w:rsidR="00711B65" w:rsidRDefault="00711B65" w:rsidP="00711B65">
      <w:pPr>
        <w:pStyle w:val="ListParagraph"/>
        <w:tabs>
          <w:tab w:val="left" w:pos="6735"/>
        </w:tabs>
        <w:spacing w:line="276" w:lineRule="auto"/>
        <w:ind w:left="0"/>
      </w:pPr>
    </w:p>
    <w:p w:rsidR="00B572D4" w:rsidRPr="00981F93" w:rsidRDefault="00B572D4" w:rsidP="00711B65">
      <w:pPr>
        <w:pStyle w:val="ListParagraph"/>
        <w:tabs>
          <w:tab w:val="left" w:pos="6735"/>
        </w:tabs>
        <w:spacing w:line="276" w:lineRule="auto"/>
        <w:ind w:left="0"/>
        <w:rPr>
          <w:b/>
          <w:sz w:val="24"/>
        </w:rPr>
      </w:pPr>
      <w:r w:rsidRPr="00981F93">
        <w:rPr>
          <w:b/>
          <w:sz w:val="24"/>
        </w:rPr>
        <w:t xml:space="preserve">Self Evaluation </w:t>
      </w:r>
    </w:p>
    <w:p w:rsidR="00981F93" w:rsidRPr="00981F93" w:rsidRDefault="00981F93" w:rsidP="00711B65">
      <w:pPr>
        <w:pStyle w:val="ListParagraph"/>
        <w:tabs>
          <w:tab w:val="left" w:pos="6735"/>
        </w:tabs>
        <w:spacing w:line="276" w:lineRule="auto"/>
        <w:ind w:left="0"/>
        <w:rPr>
          <w:sz w:val="22"/>
        </w:rPr>
      </w:pPr>
      <w:r w:rsidRPr="00981F93">
        <w:rPr>
          <w:sz w:val="22"/>
        </w:rPr>
        <w:t xml:space="preserve">Use the level grid descriptors to identify WWW and EBI in your answer and write those comments below. Also as per your fair judgement at what level will you place your essay? </w:t>
      </w:r>
      <w:r w:rsidRPr="00981F93">
        <w:rPr>
          <w:sz w:val="22"/>
          <w:u w:val="single"/>
        </w:rPr>
        <w:t>Don’t worry- I will double check your assessment and provide my comments.</w:t>
      </w:r>
      <w:r w:rsidRPr="00981F93">
        <w:rPr>
          <w:sz w:val="22"/>
        </w:rPr>
        <w:t xml:space="preserve"> </w:t>
      </w:r>
    </w:p>
    <w:p w:rsidR="00981F93" w:rsidRDefault="00981F93" w:rsidP="00711B65">
      <w:pPr>
        <w:pStyle w:val="ListParagraph"/>
        <w:tabs>
          <w:tab w:val="left" w:pos="6735"/>
        </w:tabs>
        <w:spacing w:line="276" w:lineRule="auto"/>
        <w:ind w:left="0"/>
      </w:pPr>
    </w:p>
    <w:p w:rsidR="00981F93" w:rsidRPr="00981F93" w:rsidRDefault="00981F93" w:rsidP="00711B65">
      <w:pPr>
        <w:pStyle w:val="ListParagraph"/>
        <w:tabs>
          <w:tab w:val="left" w:pos="6735"/>
        </w:tabs>
        <w:spacing w:line="276" w:lineRule="auto"/>
        <w:ind w:left="0"/>
        <w:rPr>
          <w:b/>
        </w:rPr>
      </w:pPr>
      <w:r w:rsidRPr="00981F93">
        <w:rPr>
          <w:b/>
        </w:rPr>
        <w:t xml:space="preserve">Level Grid </w:t>
      </w:r>
    </w:p>
    <w:tbl>
      <w:tblPr>
        <w:tblStyle w:val="TableGrid"/>
        <w:tblW w:w="0" w:type="auto"/>
        <w:tblLook w:val="04A0" w:firstRow="1" w:lastRow="0" w:firstColumn="1" w:lastColumn="0" w:noHBand="0" w:noVBand="1"/>
      </w:tblPr>
      <w:tblGrid>
        <w:gridCol w:w="719"/>
        <w:gridCol w:w="977"/>
        <w:gridCol w:w="1843"/>
        <w:gridCol w:w="1985"/>
        <w:gridCol w:w="1701"/>
        <w:gridCol w:w="1791"/>
      </w:tblGrid>
      <w:tr w:rsidR="00B572D4" w:rsidRPr="00B572D4" w:rsidTr="00981F93">
        <w:tc>
          <w:tcPr>
            <w:tcW w:w="719" w:type="dxa"/>
          </w:tcPr>
          <w:p w:rsidR="00B572D4" w:rsidRPr="00981F93" w:rsidRDefault="00B572D4" w:rsidP="00711B65">
            <w:pPr>
              <w:pStyle w:val="ListParagraph"/>
              <w:tabs>
                <w:tab w:val="left" w:pos="6735"/>
              </w:tabs>
              <w:spacing w:line="276" w:lineRule="auto"/>
              <w:ind w:left="0"/>
              <w:rPr>
                <w:b/>
                <w:sz w:val="18"/>
              </w:rPr>
            </w:pPr>
            <w:r w:rsidRPr="00981F93">
              <w:rPr>
                <w:b/>
                <w:sz w:val="18"/>
              </w:rPr>
              <w:t>Level</w:t>
            </w:r>
          </w:p>
        </w:tc>
        <w:tc>
          <w:tcPr>
            <w:tcW w:w="977" w:type="dxa"/>
          </w:tcPr>
          <w:p w:rsidR="00B572D4" w:rsidRPr="00981F93" w:rsidRDefault="00B572D4" w:rsidP="00711B65">
            <w:pPr>
              <w:pStyle w:val="ListParagraph"/>
              <w:tabs>
                <w:tab w:val="left" w:pos="6735"/>
              </w:tabs>
              <w:spacing w:line="276" w:lineRule="auto"/>
              <w:ind w:left="0"/>
              <w:rPr>
                <w:b/>
                <w:sz w:val="18"/>
              </w:rPr>
            </w:pPr>
            <w:r w:rsidRPr="00981F93">
              <w:rPr>
                <w:b/>
                <w:sz w:val="18"/>
              </w:rPr>
              <w:t>12 mark Q</w:t>
            </w:r>
          </w:p>
        </w:tc>
        <w:tc>
          <w:tcPr>
            <w:tcW w:w="1843" w:type="dxa"/>
          </w:tcPr>
          <w:p w:rsidR="00B572D4" w:rsidRPr="00981F93" w:rsidRDefault="00B572D4" w:rsidP="00711B65">
            <w:pPr>
              <w:pStyle w:val="ListParagraph"/>
              <w:tabs>
                <w:tab w:val="left" w:pos="6735"/>
              </w:tabs>
              <w:spacing w:line="276" w:lineRule="auto"/>
              <w:ind w:left="0"/>
              <w:rPr>
                <w:b/>
                <w:sz w:val="18"/>
              </w:rPr>
            </w:pPr>
            <w:r w:rsidRPr="00981F93">
              <w:rPr>
                <w:b/>
                <w:sz w:val="18"/>
              </w:rPr>
              <w:t xml:space="preserve">Description </w:t>
            </w:r>
          </w:p>
        </w:tc>
        <w:tc>
          <w:tcPr>
            <w:tcW w:w="1985" w:type="dxa"/>
          </w:tcPr>
          <w:p w:rsidR="00B572D4" w:rsidRPr="00981F93" w:rsidRDefault="00B572D4" w:rsidP="00711B65">
            <w:pPr>
              <w:pStyle w:val="ListParagraph"/>
              <w:tabs>
                <w:tab w:val="left" w:pos="6735"/>
              </w:tabs>
              <w:spacing w:line="276" w:lineRule="auto"/>
              <w:ind w:left="0"/>
              <w:rPr>
                <w:b/>
                <w:sz w:val="18"/>
              </w:rPr>
            </w:pPr>
            <w:r w:rsidRPr="00981F93">
              <w:rPr>
                <w:b/>
                <w:sz w:val="18"/>
              </w:rPr>
              <w:t>Evaluation</w:t>
            </w:r>
          </w:p>
        </w:tc>
        <w:tc>
          <w:tcPr>
            <w:tcW w:w="1701" w:type="dxa"/>
          </w:tcPr>
          <w:p w:rsidR="00B572D4" w:rsidRPr="00981F93" w:rsidRDefault="00B572D4" w:rsidP="00711B65">
            <w:pPr>
              <w:pStyle w:val="ListParagraph"/>
              <w:tabs>
                <w:tab w:val="left" w:pos="6735"/>
              </w:tabs>
              <w:spacing w:line="276" w:lineRule="auto"/>
              <w:ind w:left="0"/>
              <w:rPr>
                <w:b/>
                <w:sz w:val="18"/>
              </w:rPr>
            </w:pPr>
            <w:r w:rsidRPr="00981F93">
              <w:rPr>
                <w:b/>
                <w:sz w:val="18"/>
              </w:rPr>
              <w:t>Organisation</w:t>
            </w:r>
          </w:p>
        </w:tc>
        <w:tc>
          <w:tcPr>
            <w:tcW w:w="1791" w:type="dxa"/>
          </w:tcPr>
          <w:p w:rsidR="00B572D4" w:rsidRPr="00981F93" w:rsidRDefault="00B572D4" w:rsidP="00711B65">
            <w:pPr>
              <w:pStyle w:val="ListParagraph"/>
              <w:tabs>
                <w:tab w:val="left" w:pos="6735"/>
              </w:tabs>
              <w:spacing w:line="276" w:lineRule="auto"/>
              <w:ind w:left="0"/>
              <w:rPr>
                <w:b/>
                <w:sz w:val="18"/>
              </w:rPr>
            </w:pPr>
            <w:r w:rsidRPr="00981F93">
              <w:rPr>
                <w:b/>
                <w:sz w:val="18"/>
              </w:rPr>
              <w:t xml:space="preserve">Specialist terminology </w:t>
            </w:r>
          </w:p>
        </w:tc>
      </w:tr>
      <w:tr w:rsidR="00B572D4" w:rsidRPr="00B572D4" w:rsidTr="00981F93">
        <w:tc>
          <w:tcPr>
            <w:tcW w:w="719" w:type="dxa"/>
          </w:tcPr>
          <w:p w:rsidR="00B572D4" w:rsidRPr="00981F93" w:rsidRDefault="00B572D4" w:rsidP="00711B65">
            <w:pPr>
              <w:pStyle w:val="ListParagraph"/>
              <w:tabs>
                <w:tab w:val="left" w:pos="6735"/>
              </w:tabs>
              <w:spacing w:line="276" w:lineRule="auto"/>
              <w:ind w:left="0"/>
              <w:rPr>
                <w:b/>
                <w:sz w:val="18"/>
              </w:rPr>
            </w:pPr>
            <w:r w:rsidRPr="00981F93">
              <w:rPr>
                <w:b/>
                <w:sz w:val="18"/>
              </w:rPr>
              <w:t>4</w:t>
            </w:r>
          </w:p>
        </w:tc>
        <w:tc>
          <w:tcPr>
            <w:tcW w:w="977" w:type="dxa"/>
          </w:tcPr>
          <w:p w:rsidR="00B572D4" w:rsidRPr="00B572D4" w:rsidRDefault="00B572D4" w:rsidP="00711B65">
            <w:pPr>
              <w:pStyle w:val="ListParagraph"/>
              <w:tabs>
                <w:tab w:val="left" w:pos="6735"/>
              </w:tabs>
              <w:spacing w:line="276" w:lineRule="auto"/>
              <w:ind w:left="0"/>
              <w:rPr>
                <w:sz w:val="18"/>
              </w:rPr>
            </w:pPr>
            <w:r w:rsidRPr="00B572D4">
              <w:rPr>
                <w:sz w:val="18"/>
              </w:rPr>
              <w:t>10-12</w:t>
            </w:r>
          </w:p>
        </w:tc>
        <w:tc>
          <w:tcPr>
            <w:tcW w:w="1843" w:type="dxa"/>
          </w:tcPr>
          <w:p w:rsidR="00B572D4" w:rsidRPr="00B572D4" w:rsidRDefault="00B572D4" w:rsidP="00711B65">
            <w:pPr>
              <w:pStyle w:val="ListParagraph"/>
              <w:tabs>
                <w:tab w:val="left" w:pos="6735"/>
              </w:tabs>
              <w:spacing w:line="276" w:lineRule="auto"/>
              <w:ind w:left="0"/>
              <w:rPr>
                <w:sz w:val="18"/>
              </w:rPr>
            </w:pPr>
            <w:r w:rsidRPr="00B572D4">
              <w:rPr>
                <w:sz w:val="18"/>
              </w:rPr>
              <w:t xml:space="preserve">Accurate &amp; well detailed </w:t>
            </w:r>
          </w:p>
        </w:tc>
        <w:tc>
          <w:tcPr>
            <w:tcW w:w="1985" w:type="dxa"/>
          </w:tcPr>
          <w:p w:rsidR="00B572D4" w:rsidRPr="00B572D4" w:rsidRDefault="00B572D4" w:rsidP="00711B65">
            <w:pPr>
              <w:pStyle w:val="ListParagraph"/>
              <w:tabs>
                <w:tab w:val="left" w:pos="6735"/>
              </w:tabs>
              <w:spacing w:line="276" w:lineRule="auto"/>
              <w:ind w:left="0"/>
              <w:rPr>
                <w:sz w:val="18"/>
              </w:rPr>
            </w:pPr>
            <w:r w:rsidRPr="00B572D4">
              <w:rPr>
                <w:sz w:val="18"/>
              </w:rPr>
              <w:t xml:space="preserve">Thorough &amp; effective </w:t>
            </w:r>
          </w:p>
        </w:tc>
        <w:tc>
          <w:tcPr>
            <w:tcW w:w="1701" w:type="dxa"/>
          </w:tcPr>
          <w:p w:rsidR="00B572D4" w:rsidRPr="00B572D4" w:rsidRDefault="00B572D4" w:rsidP="00711B65">
            <w:pPr>
              <w:pStyle w:val="ListParagraph"/>
              <w:tabs>
                <w:tab w:val="left" w:pos="6735"/>
              </w:tabs>
              <w:spacing w:line="276" w:lineRule="auto"/>
              <w:ind w:left="0"/>
              <w:rPr>
                <w:sz w:val="18"/>
              </w:rPr>
            </w:pPr>
            <w:r>
              <w:rPr>
                <w:sz w:val="18"/>
              </w:rPr>
              <w:t>Clear &amp; coherent</w:t>
            </w:r>
          </w:p>
        </w:tc>
        <w:tc>
          <w:tcPr>
            <w:tcW w:w="1791" w:type="dxa"/>
          </w:tcPr>
          <w:p w:rsidR="00B572D4" w:rsidRPr="00B572D4" w:rsidRDefault="00981F93" w:rsidP="00711B65">
            <w:pPr>
              <w:pStyle w:val="ListParagraph"/>
              <w:tabs>
                <w:tab w:val="left" w:pos="6735"/>
              </w:tabs>
              <w:spacing w:line="276" w:lineRule="auto"/>
              <w:ind w:left="0"/>
              <w:rPr>
                <w:sz w:val="18"/>
              </w:rPr>
            </w:pPr>
            <w:r>
              <w:rPr>
                <w:sz w:val="18"/>
              </w:rPr>
              <w:t xml:space="preserve">Used effectively </w:t>
            </w:r>
          </w:p>
        </w:tc>
      </w:tr>
      <w:tr w:rsidR="00B572D4" w:rsidRPr="00B572D4" w:rsidTr="00981F93">
        <w:tc>
          <w:tcPr>
            <w:tcW w:w="719" w:type="dxa"/>
          </w:tcPr>
          <w:p w:rsidR="00B572D4" w:rsidRPr="00981F93" w:rsidRDefault="00B572D4" w:rsidP="00711B65">
            <w:pPr>
              <w:pStyle w:val="ListParagraph"/>
              <w:tabs>
                <w:tab w:val="left" w:pos="6735"/>
              </w:tabs>
              <w:spacing w:line="276" w:lineRule="auto"/>
              <w:ind w:left="0"/>
              <w:rPr>
                <w:b/>
                <w:sz w:val="18"/>
              </w:rPr>
            </w:pPr>
            <w:r w:rsidRPr="00981F93">
              <w:rPr>
                <w:b/>
                <w:sz w:val="18"/>
              </w:rPr>
              <w:t>3</w:t>
            </w:r>
          </w:p>
        </w:tc>
        <w:tc>
          <w:tcPr>
            <w:tcW w:w="977" w:type="dxa"/>
          </w:tcPr>
          <w:p w:rsidR="00B572D4" w:rsidRPr="00B572D4" w:rsidRDefault="00B572D4" w:rsidP="00711B65">
            <w:pPr>
              <w:pStyle w:val="ListParagraph"/>
              <w:tabs>
                <w:tab w:val="left" w:pos="6735"/>
              </w:tabs>
              <w:spacing w:line="276" w:lineRule="auto"/>
              <w:ind w:left="0"/>
              <w:rPr>
                <w:sz w:val="18"/>
              </w:rPr>
            </w:pPr>
            <w:r w:rsidRPr="00B572D4">
              <w:rPr>
                <w:sz w:val="18"/>
              </w:rPr>
              <w:t>7-9</w:t>
            </w:r>
          </w:p>
        </w:tc>
        <w:tc>
          <w:tcPr>
            <w:tcW w:w="1843" w:type="dxa"/>
          </w:tcPr>
          <w:p w:rsidR="00B572D4" w:rsidRPr="00B572D4" w:rsidRDefault="00B572D4" w:rsidP="00711B65">
            <w:pPr>
              <w:pStyle w:val="ListParagraph"/>
              <w:tabs>
                <w:tab w:val="left" w:pos="6735"/>
              </w:tabs>
              <w:spacing w:line="276" w:lineRule="auto"/>
              <w:ind w:left="0"/>
              <w:rPr>
                <w:sz w:val="18"/>
              </w:rPr>
            </w:pPr>
            <w:r w:rsidRPr="00B572D4">
              <w:rPr>
                <w:sz w:val="18"/>
              </w:rPr>
              <w:t>Evident with occasional inaccuracies</w:t>
            </w:r>
          </w:p>
        </w:tc>
        <w:tc>
          <w:tcPr>
            <w:tcW w:w="1985" w:type="dxa"/>
          </w:tcPr>
          <w:p w:rsidR="00B572D4" w:rsidRPr="00B572D4" w:rsidRDefault="00B572D4" w:rsidP="00711B65">
            <w:pPr>
              <w:pStyle w:val="ListParagraph"/>
              <w:tabs>
                <w:tab w:val="left" w:pos="6735"/>
              </w:tabs>
              <w:spacing w:line="276" w:lineRule="auto"/>
              <w:ind w:left="0"/>
              <w:rPr>
                <w:sz w:val="18"/>
              </w:rPr>
            </w:pPr>
            <w:r w:rsidRPr="00B572D4">
              <w:rPr>
                <w:sz w:val="18"/>
              </w:rPr>
              <w:t>Mostly effective</w:t>
            </w:r>
          </w:p>
        </w:tc>
        <w:tc>
          <w:tcPr>
            <w:tcW w:w="1701" w:type="dxa"/>
          </w:tcPr>
          <w:p w:rsidR="00B572D4" w:rsidRPr="00B572D4" w:rsidRDefault="00B572D4" w:rsidP="00711B65">
            <w:pPr>
              <w:pStyle w:val="ListParagraph"/>
              <w:tabs>
                <w:tab w:val="left" w:pos="6735"/>
              </w:tabs>
              <w:spacing w:line="276" w:lineRule="auto"/>
              <w:ind w:left="0"/>
              <w:rPr>
                <w:sz w:val="18"/>
              </w:rPr>
            </w:pPr>
            <w:r>
              <w:rPr>
                <w:sz w:val="18"/>
              </w:rPr>
              <w:t>Mostly clear and coherent</w:t>
            </w:r>
          </w:p>
        </w:tc>
        <w:tc>
          <w:tcPr>
            <w:tcW w:w="1791" w:type="dxa"/>
          </w:tcPr>
          <w:p w:rsidR="00B572D4" w:rsidRPr="00B572D4" w:rsidRDefault="00981F93" w:rsidP="00711B65">
            <w:pPr>
              <w:pStyle w:val="ListParagraph"/>
              <w:tabs>
                <w:tab w:val="left" w:pos="6735"/>
              </w:tabs>
              <w:spacing w:line="276" w:lineRule="auto"/>
              <w:ind w:left="0"/>
              <w:rPr>
                <w:sz w:val="18"/>
              </w:rPr>
            </w:pPr>
            <w:r>
              <w:rPr>
                <w:sz w:val="18"/>
              </w:rPr>
              <w:t xml:space="preserve">Mostly used effectively </w:t>
            </w:r>
          </w:p>
        </w:tc>
      </w:tr>
      <w:tr w:rsidR="00B572D4" w:rsidRPr="00B572D4" w:rsidTr="00981F93">
        <w:tc>
          <w:tcPr>
            <w:tcW w:w="719" w:type="dxa"/>
          </w:tcPr>
          <w:p w:rsidR="00B572D4" w:rsidRPr="00981F93" w:rsidRDefault="00B572D4" w:rsidP="00711B65">
            <w:pPr>
              <w:pStyle w:val="ListParagraph"/>
              <w:tabs>
                <w:tab w:val="left" w:pos="6735"/>
              </w:tabs>
              <w:spacing w:line="276" w:lineRule="auto"/>
              <w:ind w:left="0"/>
              <w:rPr>
                <w:b/>
                <w:sz w:val="18"/>
              </w:rPr>
            </w:pPr>
            <w:r w:rsidRPr="00981F93">
              <w:rPr>
                <w:b/>
                <w:sz w:val="18"/>
              </w:rPr>
              <w:t>2</w:t>
            </w:r>
          </w:p>
        </w:tc>
        <w:tc>
          <w:tcPr>
            <w:tcW w:w="977" w:type="dxa"/>
          </w:tcPr>
          <w:p w:rsidR="00B572D4" w:rsidRPr="00B572D4" w:rsidRDefault="00B572D4" w:rsidP="00711B65">
            <w:pPr>
              <w:pStyle w:val="ListParagraph"/>
              <w:tabs>
                <w:tab w:val="left" w:pos="6735"/>
              </w:tabs>
              <w:spacing w:line="276" w:lineRule="auto"/>
              <w:ind w:left="0"/>
              <w:rPr>
                <w:sz w:val="18"/>
              </w:rPr>
            </w:pPr>
            <w:r w:rsidRPr="00B572D4">
              <w:rPr>
                <w:sz w:val="18"/>
              </w:rPr>
              <w:t>4-6</w:t>
            </w:r>
          </w:p>
        </w:tc>
        <w:tc>
          <w:tcPr>
            <w:tcW w:w="1843" w:type="dxa"/>
          </w:tcPr>
          <w:p w:rsidR="00B572D4" w:rsidRPr="00B572D4" w:rsidRDefault="00B572D4" w:rsidP="00711B65">
            <w:pPr>
              <w:pStyle w:val="ListParagraph"/>
              <w:tabs>
                <w:tab w:val="left" w:pos="6735"/>
              </w:tabs>
              <w:spacing w:line="276" w:lineRule="auto"/>
              <w:ind w:left="0"/>
              <w:rPr>
                <w:sz w:val="18"/>
              </w:rPr>
            </w:pPr>
            <w:r w:rsidRPr="00B572D4">
              <w:rPr>
                <w:sz w:val="18"/>
              </w:rPr>
              <w:t>Mostly descriptive but lacks accuracy in places</w:t>
            </w:r>
          </w:p>
        </w:tc>
        <w:tc>
          <w:tcPr>
            <w:tcW w:w="1985" w:type="dxa"/>
          </w:tcPr>
          <w:p w:rsidR="00B572D4" w:rsidRPr="00B572D4" w:rsidRDefault="00B572D4" w:rsidP="00711B65">
            <w:pPr>
              <w:pStyle w:val="ListParagraph"/>
              <w:tabs>
                <w:tab w:val="left" w:pos="6735"/>
              </w:tabs>
              <w:spacing w:line="276" w:lineRule="auto"/>
              <w:ind w:left="0"/>
              <w:rPr>
                <w:sz w:val="18"/>
              </w:rPr>
            </w:pPr>
            <w:r w:rsidRPr="00B572D4">
              <w:rPr>
                <w:sz w:val="18"/>
              </w:rPr>
              <w:t>Limited effectiveness</w:t>
            </w:r>
          </w:p>
        </w:tc>
        <w:tc>
          <w:tcPr>
            <w:tcW w:w="1701" w:type="dxa"/>
          </w:tcPr>
          <w:p w:rsidR="00B572D4" w:rsidRPr="00B572D4" w:rsidRDefault="00B572D4" w:rsidP="00711B65">
            <w:pPr>
              <w:pStyle w:val="ListParagraph"/>
              <w:tabs>
                <w:tab w:val="left" w:pos="6735"/>
              </w:tabs>
              <w:spacing w:line="276" w:lineRule="auto"/>
              <w:ind w:left="0"/>
              <w:rPr>
                <w:sz w:val="18"/>
              </w:rPr>
            </w:pPr>
            <w:r>
              <w:rPr>
                <w:sz w:val="18"/>
              </w:rPr>
              <w:t xml:space="preserve">Lacks clarity and organisation </w:t>
            </w:r>
          </w:p>
        </w:tc>
        <w:tc>
          <w:tcPr>
            <w:tcW w:w="1791" w:type="dxa"/>
          </w:tcPr>
          <w:p w:rsidR="00B572D4" w:rsidRPr="00B572D4" w:rsidRDefault="00981F93" w:rsidP="00711B65">
            <w:pPr>
              <w:pStyle w:val="ListParagraph"/>
              <w:tabs>
                <w:tab w:val="left" w:pos="6735"/>
              </w:tabs>
              <w:spacing w:line="276" w:lineRule="auto"/>
              <w:ind w:left="0"/>
              <w:rPr>
                <w:sz w:val="18"/>
              </w:rPr>
            </w:pPr>
            <w:r>
              <w:rPr>
                <w:sz w:val="18"/>
              </w:rPr>
              <w:t>Used inappropriately on occasion</w:t>
            </w:r>
          </w:p>
        </w:tc>
      </w:tr>
      <w:tr w:rsidR="00B572D4" w:rsidRPr="00B572D4" w:rsidTr="00981F93">
        <w:tc>
          <w:tcPr>
            <w:tcW w:w="719" w:type="dxa"/>
          </w:tcPr>
          <w:p w:rsidR="00B572D4" w:rsidRPr="00981F93" w:rsidRDefault="00B572D4" w:rsidP="00711B65">
            <w:pPr>
              <w:pStyle w:val="ListParagraph"/>
              <w:tabs>
                <w:tab w:val="left" w:pos="6735"/>
              </w:tabs>
              <w:spacing w:line="276" w:lineRule="auto"/>
              <w:ind w:left="0"/>
              <w:rPr>
                <w:b/>
                <w:sz w:val="18"/>
              </w:rPr>
            </w:pPr>
            <w:r w:rsidRPr="00981F93">
              <w:rPr>
                <w:b/>
                <w:sz w:val="18"/>
              </w:rPr>
              <w:t>1</w:t>
            </w:r>
          </w:p>
        </w:tc>
        <w:tc>
          <w:tcPr>
            <w:tcW w:w="977" w:type="dxa"/>
          </w:tcPr>
          <w:p w:rsidR="00B572D4" w:rsidRPr="00B572D4" w:rsidRDefault="00B572D4" w:rsidP="00711B65">
            <w:pPr>
              <w:pStyle w:val="ListParagraph"/>
              <w:tabs>
                <w:tab w:val="left" w:pos="6735"/>
              </w:tabs>
              <w:spacing w:line="276" w:lineRule="auto"/>
              <w:ind w:left="0"/>
              <w:rPr>
                <w:sz w:val="18"/>
              </w:rPr>
            </w:pPr>
            <w:r w:rsidRPr="00B572D4">
              <w:rPr>
                <w:sz w:val="18"/>
              </w:rPr>
              <w:t>1-3</w:t>
            </w:r>
          </w:p>
        </w:tc>
        <w:tc>
          <w:tcPr>
            <w:tcW w:w="1843" w:type="dxa"/>
          </w:tcPr>
          <w:p w:rsidR="00B572D4" w:rsidRPr="00B572D4" w:rsidRDefault="00B572D4" w:rsidP="00711B65">
            <w:pPr>
              <w:pStyle w:val="ListParagraph"/>
              <w:tabs>
                <w:tab w:val="left" w:pos="6735"/>
              </w:tabs>
              <w:spacing w:line="276" w:lineRule="auto"/>
              <w:ind w:left="0"/>
              <w:rPr>
                <w:sz w:val="18"/>
              </w:rPr>
            </w:pPr>
            <w:r w:rsidRPr="00B572D4">
              <w:rPr>
                <w:sz w:val="18"/>
              </w:rPr>
              <w:t>Limited and many accuracies</w:t>
            </w:r>
          </w:p>
        </w:tc>
        <w:tc>
          <w:tcPr>
            <w:tcW w:w="1985" w:type="dxa"/>
          </w:tcPr>
          <w:p w:rsidR="00B572D4" w:rsidRPr="00B572D4" w:rsidRDefault="00B572D4" w:rsidP="00711B65">
            <w:pPr>
              <w:pStyle w:val="ListParagraph"/>
              <w:tabs>
                <w:tab w:val="left" w:pos="6735"/>
              </w:tabs>
              <w:spacing w:line="276" w:lineRule="auto"/>
              <w:ind w:left="0"/>
              <w:rPr>
                <w:sz w:val="18"/>
              </w:rPr>
            </w:pPr>
            <w:r w:rsidRPr="00B572D4">
              <w:rPr>
                <w:sz w:val="18"/>
              </w:rPr>
              <w:t>Limited, poorly focussed or absent</w:t>
            </w:r>
          </w:p>
        </w:tc>
        <w:tc>
          <w:tcPr>
            <w:tcW w:w="1701" w:type="dxa"/>
          </w:tcPr>
          <w:p w:rsidR="00B572D4" w:rsidRPr="00B572D4" w:rsidRDefault="00981F93" w:rsidP="00711B65">
            <w:pPr>
              <w:pStyle w:val="ListParagraph"/>
              <w:tabs>
                <w:tab w:val="left" w:pos="6735"/>
              </w:tabs>
              <w:spacing w:line="276" w:lineRule="auto"/>
              <w:ind w:left="0"/>
              <w:rPr>
                <w:sz w:val="18"/>
              </w:rPr>
            </w:pPr>
            <w:r>
              <w:rPr>
                <w:sz w:val="18"/>
              </w:rPr>
              <w:t>Poorly organised</w:t>
            </w:r>
          </w:p>
        </w:tc>
        <w:tc>
          <w:tcPr>
            <w:tcW w:w="1791" w:type="dxa"/>
          </w:tcPr>
          <w:p w:rsidR="00B572D4" w:rsidRPr="00B572D4" w:rsidRDefault="00981F93" w:rsidP="00711B65">
            <w:pPr>
              <w:pStyle w:val="ListParagraph"/>
              <w:tabs>
                <w:tab w:val="left" w:pos="6735"/>
              </w:tabs>
              <w:spacing w:line="276" w:lineRule="auto"/>
              <w:ind w:left="0"/>
              <w:rPr>
                <w:sz w:val="18"/>
              </w:rPr>
            </w:pPr>
            <w:r>
              <w:rPr>
                <w:sz w:val="18"/>
              </w:rPr>
              <w:t>Either absent or used inappropriately</w:t>
            </w:r>
          </w:p>
        </w:tc>
      </w:tr>
      <w:tr w:rsidR="00981F93" w:rsidRPr="00B572D4" w:rsidTr="00981F93">
        <w:tc>
          <w:tcPr>
            <w:tcW w:w="719" w:type="dxa"/>
          </w:tcPr>
          <w:p w:rsidR="00981F93" w:rsidRPr="00981F93" w:rsidRDefault="00981F93" w:rsidP="00981F93">
            <w:pPr>
              <w:pStyle w:val="ListParagraph"/>
              <w:tabs>
                <w:tab w:val="left" w:pos="6735"/>
              </w:tabs>
              <w:spacing w:line="276" w:lineRule="auto"/>
              <w:ind w:left="0"/>
              <w:rPr>
                <w:b/>
                <w:sz w:val="18"/>
              </w:rPr>
            </w:pPr>
            <w:r w:rsidRPr="00981F93">
              <w:rPr>
                <w:b/>
                <w:sz w:val="18"/>
              </w:rPr>
              <w:t>0</w:t>
            </w:r>
          </w:p>
        </w:tc>
        <w:tc>
          <w:tcPr>
            <w:tcW w:w="977" w:type="dxa"/>
          </w:tcPr>
          <w:p w:rsidR="00981F93" w:rsidRPr="00B572D4" w:rsidRDefault="00981F93" w:rsidP="00981F93">
            <w:pPr>
              <w:pStyle w:val="ListParagraph"/>
              <w:tabs>
                <w:tab w:val="left" w:pos="6735"/>
              </w:tabs>
              <w:spacing w:line="276" w:lineRule="auto"/>
              <w:ind w:left="0"/>
              <w:rPr>
                <w:sz w:val="18"/>
              </w:rPr>
            </w:pPr>
            <w:r w:rsidRPr="00B572D4">
              <w:rPr>
                <w:sz w:val="18"/>
              </w:rPr>
              <w:t>0</w:t>
            </w:r>
          </w:p>
        </w:tc>
        <w:tc>
          <w:tcPr>
            <w:tcW w:w="1843" w:type="dxa"/>
          </w:tcPr>
          <w:p w:rsidR="00981F93" w:rsidRPr="00B572D4" w:rsidRDefault="00981F93" w:rsidP="00981F93">
            <w:pPr>
              <w:pStyle w:val="ListParagraph"/>
              <w:tabs>
                <w:tab w:val="left" w:pos="6735"/>
              </w:tabs>
              <w:spacing w:line="276" w:lineRule="auto"/>
              <w:ind w:left="0"/>
              <w:rPr>
                <w:sz w:val="18"/>
              </w:rPr>
            </w:pPr>
            <w:r w:rsidRPr="00B572D4">
              <w:rPr>
                <w:sz w:val="18"/>
              </w:rPr>
              <w:t>No relevant content</w:t>
            </w:r>
          </w:p>
        </w:tc>
        <w:tc>
          <w:tcPr>
            <w:tcW w:w="1985" w:type="dxa"/>
          </w:tcPr>
          <w:p w:rsidR="00981F93" w:rsidRPr="00B572D4" w:rsidRDefault="00981F93" w:rsidP="00981F93">
            <w:pPr>
              <w:pStyle w:val="ListParagraph"/>
              <w:tabs>
                <w:tab w:val="left" w:pos="6735"/>
              </w:tabs>
              <w:spacing w:line="276" w:lineRule="auto"/>
              <w:ind w:left="0"/>
              <w:rPr>
                <w:sz w:val="18"/>
              </w:rPr>
            </w:pPr>
            <w:r w:rsidRPr="00B572D4">
              <w:rPr>
                <w:sz w:val="18"/>
              </w:rPr>
              <w:t xml:space="preserve">No relevant content </w:t>
            </w:r>
          </w:p>
        </w:tc>
        <w:tc>
          <w:tcPr>
            <w:tcW w:w="1701" w:type="dxa"/>
          </w:tcPr>
          <w:p w:rsidR="00981F93" w:rsidRPr="00B572D4" w:rsidRDefault="00981F93" w:rsidP="00981F93">
            <w:pPr>
              <w:pStyle w:val="ListParagraph"/>
              <w:tabs>
                <w:tab w:val="left" w:pos="6735"/>
              </w:tabs>
              <w:spacing w:line="276" w:lineRule="auto"/>
              <w:ind w:left="0"/>
              <w:rPr>
                <w:sz w:val="18"/>
              </w:rPr>
            </w:pPr>
            <w:r w:rsidRPr="00B572D4">
              <w:rPr>
                <w:sz w:val="18"/>
              </w:rPr>
              <w:t xml:space="preserve">No relevant content </w:t>
            </w:r>
          </w:p>
        </w:tc>
        <w:tc>
          <w:tcPr>
            <w:tcW w:w="1791" w:type="dxa"/>
          </w:tcPr>
          <w:p w:rsidR="00981F93" w:rsidRPr="00B572D4" w:rsidRDefault="00981F93" w:rsidP="00981F93">
            <w:pPr>
              <w:pStyle w:val="ListParagraph"/>
              <w:tabs>
                <w:tab w:val="left" w:pos="6735"/>
              </w:tabs>
              <w:spacing w:line="276" w:lineRule="auto"/>
              <w:ind w:left="0"/>
              <w:rPr>
                <w:sz w:val="18"/>
              </w:rPr>
            </w:pPr>
            <w:r w:rsidRPr="00B572D4">
              <w:rPr>
                <w:sz w:val="18"/>
              </w:rPr>
              <w:t xml:space="preserve">No relevant content </w:t>
            </w:r>
          </w:p>
        </w:tc>
      </w:tr>
    </w:tbl>
    <w:p w:rsidR="00711B65" w:rsidRDefault="00711B65" w:rsidP="00711B65">
      <w:pPr>
        <w:pStyle w:val="ListParagraph"/>
        <w:tabs>
          <w:tab w:val="left" w:pos="6735"/>
        </w:tabs>
        <w:spacing w:line="276" w:lineRule="auto"/>
        <w:ind w:left="0"/>
      </w:pPr>
      <w:r>
        <w:t xml:space="preserve"> </w:t>
      </w:r>
      <w:r w:rsidR="00981F93">
        <w:t xml:space="preserve"> </w:t>
      </w:r>
    </w:p>
    <w:p w:rsidR="00981F93" w:rsidRDefault="00981F93" w:rsidP="00711B65">
      <w:pPr>
        <w:pStyle w:val="ListParagraph"/>
        <w:tabs>
          <w:tab w:val="left" w:pos="6735"/>
        </w:tabs>
        <w:spacing w:line="276" w:lineRule="auto"/>
        <w:ind w:left="0"/>
      </w:pPr>
    </w:p>
    <w:p w:rsidR="00981F93" w:rsidRDefault="00981F93" w:rsidP="00711B65">
      <w:pPr>
        <w:pStyle w:val="ListParagraph"/>
        <w:tabs>
          <w:tab w:val="left" w:pos="6735"/>
        </w:tabs>
        <w:spacing w:line="276" w:lineRule="auto"/>
        <w:ind w:left="0"/>
      </w:pPr>
    </w:p>
    <w:p w:rsidR="00981F93" w:rsidRDefault="00981F93" w:rsidP="00711B65">
      <w:pPr>
        <w:pStyle w:val="ListParagraph"/>
        <w:tabs>
          <w:tab w:val="left" w:pos="6735"/>
        </w:tabs>
        <w:spacing w:line="276" w:lineRule="auto"/>
        <w:ind w:left="0"/>
      </w:pPr>
    </w:p>
    <w:p w:rsidR="00981F93" w:rsidRDefault="00981F93" w:rsidP="00711B65">
      <w:pPr>
        <w:pStyle w:val="ListParagraph"/>
        <w:tabs>
          <w:tab w:val="left" w:pos="6735"/>
        </w:tabs>
        <w:spacing w:line="276" w:lineRule="auto"/>
        <w:ind w:left="0"/>
      </w:pPr>
    </w:p>
    <w:tbl>
      <w:tblPr>
        <w:tblStyle w:val="TableGrid"/>
        <w:tblW w:w="0" w:type="auto"/>
        <w:tblLook w:val="04A0" w:firstRow="1" w:lastRow="0" w:firstColumn="1" w:lastColumn="0" w:noHBand="0" w:noVBand="1"/>
      </w:tblPr>
      <w:tblGrid>
        <w:gridCol w:w="1145"/>
        <w:gridCol w:w="7871"/>
      </w:tblGrid>
      <w:tr w:rsidR="00981F93" w:rsidTr="00981F93">
        <w:tc>
          <w:tcPr>
            <w:tcW w:w="846" w:type="dxa"/>
          </w:tcPr>
          <w:p w:rsidR="00981F93" w:rsidRPr="00981F93" w:rsidRDefault="00981F93" w:rsidP="00711B65">
            <w:pPr>
              <w:pStyle w:val="ListParagraph"/>
              <w:tabs>
                <w:tab w:val="left" w:pos="6735"/>
              </w:tabs>
              <w:spacing w:line="276" w:lineRule="auto"/>
              <w:ind w:left="0"/>
              <w:rPr>
                <w:b/>
              </w:rPr>
            </w:pPr>
            <w:r w:rsidRPr="00981F93">
              <w:rPr>
                <w:b/>
              </w:rPr>
              <w:t>WWW</w:t>
            </w:r>
          </w:p>
          <w:p w:rsidR="00981F93" w:rsidRPr="00981F93" w:rsidRDefault="00981F93" w:rsidP="00711B65">
            <w:pPr>
              <w:pStyle w:val="ListParagraph"/>
              <w:tabs>
                <w:tab w:val="left" w:pos="6735"/>
              </w:tabs>
              <w:spacing w:line="276" w:lineRule="auto"/>
              <w:ind w:left="0"/>
              <w:rPr>
                <w:b/>
              </w:rPr>
            </w:pPr>
          </w:p>
          <w:p w:rsidR="00981F93" w:rsidRPr="00981F93" w:rsidRDefault="00981F93" w:rsidP="00711B65">
            <w:pPr>
              <w:pStyle w:val="ListParagraph"/>
              <w:tabs>
                <w:tab w:val="left" w:pos="6735"/>
              </w:tabs>
              <w:spacing w:line="276" w:lineRule="auto"/>
              <w:ind w:left="0"/>
              <w:rPr>
                <w:b/>
              </w:rPr>
            </w:pPr>
          </w:p>
        </w:tc>
        <w:tc>
          <w:tcPr>
            <w:tcW w:w="8170" w:type="dxa"/>
          </w:tcPr>
          <w:p w:rsidR="00981F93" w:rsidRDefault="00981F93" w:rsidP="00711B65">
            <w:pPr>
              <w:pStyle w:val="ListParagraph"/>
              <w:tabs>
                <w:tab w:val="left" w:pos="6735"/>
              </w:tabs>
              <w:spacing w:line="276" w:lineRule="auto"/>
              <w:ind w:left="0"/>
            </w:pPr>
          </w:p>
        </w:tc>
      </w:tr>
      <w:tr w:rsidR="00981F93" w:rsidTr="00981F93">
        <w:tc>
          <w:tcPr>
            <w:tcW w:w="846" w:type="dxa"/>
          </w:tcPr>
          <w:p w:rsidR="00981F93" w:rsidRPr="00981F93" w:rsidRDefault="00981F93" w:rsidP="00711B65">
            <w:pPr>
              <w:pStyle w:val="ListParagraph"/>
              <w:tabs>
                <w:tab w:val="left" w:pos="6735"/>
              </w:tabs>
              <w:spacing w:line="276" w:lineRule="auto"/>
              <w:ind w:left="0"/>
              <w:rPr>
                <w:b/>
              </w:rPr>
            </w:pPr>
            <w:r w:rsidRPr="00981F93">
              <w:rPr>
                <w:b/>
              </w:rPr>
              <w:t>EBI</w:t>
            </w:r>
          </w:p>
          <w:p w:rsidR="00981F93" w:rsidRPr="00981F93" w:rsidRDefault="00981F93" w:rsidP="00711B65">
            <w:pPr>
              <w:pStyle w:val="ListParagraph"/>
              <w:tabs>
                <w:tab w:val="left" w:pos="6735"/>
              </w:tabs>
              <w:spacing w:line="276" w:lineRule="auto"/>
              <w:ind w:left="0"/>
              <w:rPr>
                <w:b/>
              </w:rPr>
            </w:pPr>
          </w:p>
          <w:p w:rsidR="00981F93" w:rsidRPr="00981F93" w:rsidRDefault="00981F93" w:rsidP="00711B65">
            <w:pPr>
              <w:pStyle w:val="ListParagraph"/>
              <w:tabs>
                <w:tab w:val="left" w:pos="6735"/>
              </w:tabs>
              <w:spacing w:line="276" w:lineRule="auto"/>
              <w:ind w:left="0"/>
              <w:rPr>
                <w:b/>
              </w:rPr>
            </w:pPr>
          </w:p>
        </w:tc>
        <w:tc>
          <w:tcPr>
            <w:tcW w:w="8170" w:type="dxa"/>
          </w:tcPr>
          <w:p w:rsidR="00981F93" w:rsidRDefault="00981F93" w:rsidP="00711B65">
            <w:pPr>
              <w:pStyle w:val="ListParagraph"/>
              <w:tabs>
                <w:tab w:val="left" w:pos="6735"/>
              </w:tabs>
              <w:spacing w:line="276" w:lineRule="auto"/>
              <w:ind w:left="0"/>
            </w:pPr>
          </w:p>
        </w:tc>
      </w:tr>
      <w:tr w:rsidR="00981F93" w:rsidTr="00981F93">
        <w:tc>
          <w:tcPr>
            <w:tcW w:w="846" w:type="dxa"/>
          </w:tcPr>
          <w:p w:rsidR="00981F93" w:rsidRPr="00981F93" w:rsidRDefault="00981F93" w:rsidP="00711B65">
            <w:pPr>
              <w:pStyle w:val="ListParagraph"/>
              <w:tabs>
                <w:tab w:val="left" w:pos="6735"/>
              </w:tabs>
              <w:spacing w:line="276" w:lineRule="auto"/>
              <w:ind w:left="0"/>
              <w:rPr>
                <w:b/>
              </w:rPr>
            </w:pPr>
            <w:r w:rsidRPr="00981F93">
              <w:rPr>
                <w:b/>
              </w:rPr>
              <w:t>Level achieved</w:t>
            </w:r>
          </w:p>
        </w:tc>
        <w:tc>
          <w:tcPr>
            <w:tcW w:w="8170" w:type="dxa"/>
          </w:tcPr>
          <w:p w:rsidR="00981F93" w:rsidRDefault="00981F93" w:rsidP="00711B65">
            <w:pPr>
              <w:pStyle w:val="ListParagraph"/>
              <w:tabs>
                <w:tab w:val="left" w:pos="6735"/>
              </w:tabs>
              <w:spacing w:line="276" w:lineRule="auto"/>
              <w:ind w:left="0"/>
            </w:pPr>
          </w:p>
        </w:tc>
      </w:tr>
      <w:tr w:rsidR="00981F93" w:rsidTr="00981F93">
        <w:tc>
          <w:tcPr>
            <w:tcW w:w="846" w:type="dxa"/>
          </w:tcPr>
          <w:p w:rsidR="00981F93" w:rsidRPr="00981F93" w:rsidRDefault="00981F93" w:rsidP="00711B65">
            <w:pPr>
              <w:pStyle w:val="ListParagraph"/>
              <w:tabs>
                <w:tab w:val="left" w:pos="6735"/>
              </w:tabs>
              <w:spacing w:line="276" w:lineRule="auto"/>
              <w:ind w:left="0"/>
              <w:rPr>
                <w:b/>
              </w:rPr>
            </w:pPr>
            <w:r w:rsidRPr="00981F93">
              <w:rPr>
                <w:b/>
              </w:rPr>
              <w:t xml:space="preserve">What can I do more to achieve a level higher? </w:t>
            </w:r>
          </w:p>
        </w:tc>
        <w:tc>
          <w:tcPr>
            <w:tcW w:w="8170" w:type="dxa"/>
          </w:tcPr>
          <w:p w:rsidR="00981F93" w:rsidRDefault="00981F93" w:rsidP="00711B65">
            <w:pPr>
              <w:pStyle w:val="ListParagraph"/>
              <w:tabs>
                <w:tab w:val="left" w:pos="6735"/>
              </w:tabs>
              <w:spacing w:line="276" w:lineRule="auto"/>
              <w:ind w:left="0"/>
            </w:pPr>
          </w:p>
        </w:tc>
      </w:tr>
    </w:tbl>
    <w:p w:rsidR="00981F93" w:rsidRDefault="00981F93" w:rsidP="00711B65">
      <w:pPr>
        <w:pStyle w:val="ListParagraph"/>
        <w:tabs>
          <w:tab w:val="left" w:pos="6735"/>
        </w:tabs>
        <w:spacing w:line="276" w:lineRule="auto"/>
        <w:ind w:left="0"/>
      </w:pPr>
    </w:p>
    <w:p w:rsidR="001C05CF" w:rsidRDefault="001C05CF" w:rsidP="008622F8">
      <w:pPr>
        <w:pStyle w:val="ListParagraph"/>
        <w:tabs>
          <w:tab w:val="left" w:pos="6735"/>
        </w:tabs>
        <w:spacing w:line="276" w:lineRule="auto"/>
      </w:pPr>
    </w:p>
    <w:p w:rsidR="001C05CF" w:rsidRDefault="00981F93" w:rsidP="00981F93">
      <w:pPr>
        <w:pStyle w:val="ListParagraph"/>
        <w:tabs>
          <w:tab w:val="left" w:pos="6735"/>
        </w:tabs>
        <w:spacing w:line="276" w:lineRule="auto"/>
        <w:ind w:left="0"/>
      </w:pPr>
      <w:r>
        <w:t xml:space="preserve">Use green ink to write your comment. </w:t>
      </w:r>
    </w:p>
    <w:p w:rsidR="00981F93" w:rsidRDefault="00981F93" w:rsidP="00981F93">
      <w:pPr>
        <w:pStyle w:val="ListParagraph"/>
        <w:tabs>
          <w:tab w:val="left" w:pos="6735"/>
        </w:tabs>
        <w:spacing w:line="276" w:lineRule="auto"/>
        <w:ind w:left="0"/>
      </w:pPr>
    </w:p>
    <w:p w:rsidR="00981F93" w:rsidRDefault="00981F93" w:rsidP="00981F93">
      <w:pPr>
        <w:pStyle w:val="ListParagraph"/>
        <w:tabs>
          <w:tab w:val="left" w:pos="6735"/>
        </w:tabs>
        <w:spacing w:line="276" w:lineRule="auto"/>
        <w:ind w:left="0"/>
      </w:pPr>
      <w:r>
        <w:t>Teachers’ comments</w:t>
      </w:r>
    </w:p>
    <w:p w:rsidR="001C05CF" w:rsidRDefault="001C05CF" w:rsidP="008622F8">
      <w:pPr>
        <w:pStyle w:val="ListParagraph"/>
        <w:tabs>
          <w:tab w:val="left" w:pos="6735"/>
        </w:tabs>
        <w:spacing w:line="276" w:lineRule="auto"/>
      </w:pPr>
    </w:p>
    <w:p w:rsidR="001C05CF" w:rsidRDefault="001C05CF" w:rsidP="008622F8">
      <w:pPr>
        <w:pStyle w:val="ListParagraph"/>
        <w:tabs>
          <w:tab w:val="left" w:pos="6735"/>
        </w:tabs>
        <w:spacing w:line="276" w:lineRule="auto"/>
      </w:pPr>
    </w:p>
    <w:p w:rsidR="001C05CF" w:rsidRDefault="001C05CF" w:rsidP="008622F8">
      <w:pPr>
        <w:pStyle w:val="ListParagraph"/>
        <w:tabs>
          <w:tab w:val="left" w:pos="6735"/>
        </w:tabs>
        <w:spacing w:line="276" w:lineRule="auto"/>
      </w:pPr>
    </w:p>
    <w:p w:rsidR="001C05CF" w:rsidRDefault="001C05CF" w:rsidP="008622F8">
      <w:pPr>
        <w:pStyle w:val="ListParagraph"/>
        <w:tabs>
          <w:tab w:val="left" w:pos="6735"/>
        </w:tabs>
        <w:spacing w:line="276" w:lineRule="auto"/>
      </w:pPr>
    </w:p>
    <w:p w:rsidR="001C05CF" w:rsidRDefault="001C05CF" w:rsidP="008622F8">
      <w:pPr>
        <w:pStyle w:val="ListParagraph"/>
        <w:tabs>
          <w:tab w:val="left" w:pos="6735"/>
        </w:tabs>
        <w:spacing w:line="276" w:lineRule="auto"/>
      </w:pPr>
    </w:p>
    <w:p w:rsidR="001C05CF" w:rsidRDefault="001C05CF" w:rsidP="008622F8">
      <w:pPr>
        <w:pStyle w:val="ListParagraph"/>
        <w:tabs>
          <w:tab w:val="left" w:pos="6735"/>
        </w:tabs>
        <w:spacing w:line="276" w:lineRule="auto"/>
      </w:pPr>
    </w:p>
    <w:p w:rsidR="001C05CF" w:rsidRDefault="001C05CF" w:rsidP="008622F8">
      <w:pPr>
        <w:pStyle w:val="ListParagraph"/>
        <w:tabs>
          <w:tab w:val="left" w:pos="6735"/>
        </w:tabs>
        <w:spacing w:line="276" w:lineRule="auto"/>
      </w:pPr>
    </w:p>
    <w:p w:rsidR="00981F93" w:rsidRDefault="00981F93" w:rsidP="008622F8">
      <w:pPr>
        <w:pStyle w:val="ListParagraph"/>
        <w:tabs>
          <w:tab w:val="left" w:pos="6735"/>
        </w:tabs>
        <w:spacing w:line="276" w:lineRule="auto"/>
      </w:pPr>
    </w:p>
    <w:p w:rsidR="00981F93" w:rsidRDefault="00981F93" w:rsidP="008622F8">
      <w:pPr>
        <w:pStyle w:val="ListParagraph"/>
        <w:tabs>
          <w:tab w:val="left" w:pos="6735"/>
        </w:tabs>
        <w:spacing w:line="276" w:lineRule="auto"/>
      </w:pPr>
    </w:p>
    <w:p w:rsidR="00981F93" w:rsidRDefault="00981F93" w:rsidP="008622F8">
      <w:pPr>
        <w:pStyle w:val="ListParagraph"/>
        <w:tabs>
          <w:tab w:val="left" w:pos="6735"/>
        </w:tabs>
        <w:spacing w:line="276" w:lineRule="auto"/>
      </w:pPr>
    </w:p>
    <w:p w:rsidR="00981F93" w:rsidRDefault="00981F93" w:rsidP="008622F8">
      <w:pPr>
        <w:pStyle w:val="ListParagraph"/>
        <w:tabs>
          <w:tab w:val="left" w:pos="6735"/>
        </w:tabs>
        <w:spacing w:line="276" w:lineRule="auto"/>
      </w:pPr>
    </w:p>
    <w:p w:rsidR="00981F93" w:rsidRDefault="00981F93" w:rsidP="008622F8">
      <w:pPr>
        <w:pStyle w:val="ListParagraph"/>
        <w:tabs>
          <w:tab w:val="left" w:pos="6735"/>
        </w:tabs>
        <w:spacing w:line="276" w:lineRule="auto"/>
      </w:pPr>
    </w:p>
    <w:p w:rsidR="00981F93" w:rsidRDefault="00981F93" w:rsidP="008622F8">
      <w:pPr>
        <w:pStyle w:val="ListParagraph"/>
        <w:tabs>
          <w:tab w:val="left" w:pos="6735"/>
        </w:tabs>
        <w:spacing w:line="276" w:lineRule="auto"/>
      </w:pPr>
    </w:p>
    <w:p w:rsidR="00981F93" w:rsidRDefault="00981F93" w:rsidP="008622F8">
      <w:pPr>
        <w:pStyle w:val="ListParagraph"/>
        <w:tabs>
          <w:tab w:val="left" w:pos="6735"/>
        </w:tabs>
        <w:spacing w:line="276" w:lineRule="auto"/>
      </w:pPr>
    </w:p>
    <w:p w:rsidR="00981F93" w:rsidRDefault="00981F93" w:rsidP="008622F8">
      <w:pPr>
        <w:pStyle w:val="ListParagraph"/>
        <w:tabs>
          <w:tab w:val="left" w:pos="6735"/>
        </w:tabs>
        <w:spacing w:line="276" w:lineRule="auto"/>
      </w:pPr>
    </w:p>
    <w:p w:rsidR="00981F93" w:rsidRDefault="00981F93" w:rsidP="008622F8">
      <w:pPr>
        <w:pStyle w:val="ListParagraph"/>
        <w:tabs>
          <w:tab w:val="left" w:pos="6735"/>
        </w:tabs>
        <w:spacing w:line="276" w:lineRule="auto"/>
      </w:pPr>
    </w:p>
    <w:p w:rsidR="00981F93" w:rsidRDefault="00981F93" w:rsidP="008622F8">
      <w:pPr>
        <w:pStyle w:val="ListParagraph"/>
        <w:tabs>
          <w:tab w:val="left" w:pos="6735"/>
        </w:tabs>
        <w:spacing w:line="276" w:lineRule="auto"/>
      </w:pPr>
    </w:p>
    <w:p w:rsidR="00981F93" w:rsidRDefault="00981F93" w:rsidP="008622F8">
      <w:pPr>
        <w:pStyle w:val="ListParagraph"/>
        <w:tabs>
          <w:tab w:val="left" w:pos="6735"/>
        </w:tabs>
        <w:spacing w:line="276" w:lineRule="auto"/>
      </w:pPr>
    </w:p>
    <w:p w:rsidR="00981F93" w:rsidRDefault="00981F93" w:rsidP="008622F8">
      <w:pPr>
        <w:pStyle w:val="ListParagraph"/>
        <w:tabs>
          <w:tab w:val="left" w:pos="6735"/>
        </w:tabs>
        <w:spacing w:line="276" w:lineRule="auto"/>
      </w:pPr>
    </w:p>
    <w:p w:rsidR="00981F93" w:rsidRDefault="00981F93" w:rsidP="008622F8">
      <w:pPr>
        <w:pStyle w:val="ListParagraph"/>
        <w:tabs>
          <w:tab w:val="left" w:pos="6735"/>
        </w:tabs>
        <w:spacing w:line="276" w:lineRule="auto"/>
      </w:pPr>
    </w:p>
    <w:p w:rsidR="00981F93" w:rsidRDefault="00981F93" w:rsidP="008622F8">
      <w:pPr>
        <w:pStyle w:val="ListParagraph"/>
        <w:tabs>
          <w:tab w:val="left" w:pos="6735"/>
        </w:tabs>
        <w:spacing w:line="276" w:lineRule="auto"/>
      </w:pPr>
    </w:p>
    <w:p w:rsidR="00981F93" w:rsidRDefault="00981F93" w:rsidP="008622F8">
      <w:pPr>
        <w:pStyle w:val="ListParagraph"/>
        <w:tabs>
          <w:tab w:val="left" w:pos="6735"/>
        </w:tabs>
        <w:spacing w:line="276" w:lineRule="auto"/>
      </w:pPr>
    </w:p>
    <w:p w:rsidR="00981F93" w:rsidRDefault="00981F93" w:rsidP="008622F8">
      <w:pPr>
        <w:pStyle w:val="ListParagraph"/>
        <w:tabs>
          <w:tab w:val="left" w:pos="6735"/>
        </w:tabs>
        <w:spacing w:line="276" w:lineRule="auto"/>
      </w:pPr>
    </w:p>
    <w:p w:rsidR="00981F93" w:rsidRDefault="00981F93" w:rsidP="008622F8">
      <w:pPr>
        <w:pStyle w:val="ListParagraph"/>
        <w:tabs>
          <w:tab w:val="left" w:pos="6735"/>
        </w:tabs>
        <w:spacing w:line="276" w:lineRule="auto"/>
      </w:pPr>
    </w:p>
    <w:p w:rsidR="00981F93" w:rsidRDefault="00981F93" w:rsidP="008622F8">
      <w:pPr>
        <w:pStyle w:val="ListParagraph"/>
        <w:tabs>
          <w:tab w:val="left" w:pos="6735"/>
        </w:tabs>
        <w:spacing w:line="276" w:lineRule="auto"/>
      </w:pPr>
    </w:p>
    <w:p w:rsidR="00981F93" w:rsidRDefault="00981F93" w:rsidP="008622F8">
      <w:pPr>
        <w:pStyle w:val="ListParagraph"/>
        <w:tabs>
          <w:tab w:val="left" w:pos="6735"/>
        </w:tabs>
        <w:spacing w:line="276" w:lineRule="auto"/>
      </w:pPr>
    </w:p>
    <w:p w:rsidR="00981F93" w:rsidRDefault="00981F93" w:rsidP="008622F8">
      <w:pPr>
        <w:pStyle w:val="ListParagraph"/>
        <w:tabs>
          <w:tab w:val="left" w:pos="6735"/>
        </w:tabs>
        <w:spacing w:line="276" w:lineRule="auto"/>
      </w:pPr>
    </w:p>
    <w:p w:rsidR="00981F93" w:rsidRDefault="00981F93" w:rsidP="008622F8">
      <w:pPr>
        <w:pStyle w:val="ListParagraph"/>
        <w:tabs>
          <w:tab w:val="left" w:pos="6735"/>
        </w:tabs>
        <w:spacing w:line="276" w:lineRule="auto"/>
      </w:pPr>
    </w:p>
    <w:p w:rsidR="00981F93" w:rsidRDefault="00981F93" w:rsidP="008622F8">
      <w:pPr>
        <w:pStyle w:val="ListParagraph"/>
        <w:tabs>
          <w:tab w:val="left" w:pos="6735"/>
        </w:tabs>
        <w:spacing w:line="276" w:lineRule="auto"/>
      </w:pPr>
    </w:p>
    <w:p w:rsidR="00981F93" w:rsidRDefault="00981F93" w:rsidP="008622F8">
      <w:pPr>
        <w:pStyle w:val="ListParagraph"/>
        <w:tabs>
          <w:tab w:val="left" w:pos="6735"/>
        </w:tabs>
        <w:spacing w:line="276" w:lineRule="auto"/>
      </w:pPr>
    </w:p>
    <w:p w:rsidR="00981F93" w:rsidRDefault="00981F93" w:rsidP="00E14E0D">
      <w:pPr>
        <w:pStyle w:val="ListParagraph"/>
        <w:tabs>
          <w:tab w:val="left" w:pos="6735"/>
        </w:tabs>
        <w:spacing w:line="276" w:lineRule="auto"/>
        <w:jc w:val="center"/>
        <w:rPr>
          <w:b/>
          <w:sz w:val="28"/>
          <w:u w:val="single"/>
        </w:rPr>
      </w:pPr>
      <w:r w:rsidRPr="00E14E0D">
        <w:rPr>
          <w:b/>
          <w:sz w:val="28"/>
          <w:u w:val="single"/>
        </w:rPr>
        <w:t>Learning Approach: Social Learning Theory</w:t>
      </w:r>
    </w:p>
    <w:p w:rsidR="00BF315E" w:rsidRDefault="00BF315E" w:rsidP="008622F8">
      <w:pPr>
        <w:pStyle w:val="ListParagraph"/>
        <w:tabs>
          <w:tab w:val="left" w:pos="6735"/>
        </w:tabs>
        <w:spacing w:line="276" w:lineRule="auto"/>
      </w:pPr>
      <w:r w:rsidRPr="00E14E0D">
        <w:rPr>
          <w:b/>
          <w:noProof/>
          <w:sz w:val="28"/>
          <w:u w:val="single"/>
          <w:lang w:eastAsia="en-GB"/>
        </w:rPr>
        <w:drawing>
          <wp:anchor distT="0" distB="0" distL="114300" distR="114300" simplePos="0" relativeHeight="251688960" behindDoc="0" locked="0" layoutInCell="1" allowOverlap="1" wp14:anchorId="1CC09332" wp14:editId="22DBA874">
            <wp:simplePos x="0" y="0"/>
            <wp:positionH relativeFrom="margin">
              <wp:align>center</wp:align>
            </wp:positionH>
            <wp:positionV relativeFrom="page">
              <wp:posOffset>1400175</wp:posOffset>
            </wp:positionV>
            <wp:extent cx="5657850" cy="2247900"/>
            <wp:effectExtent l="0" t="0" r="0" b="19050"/>
            <wp:wrapTopAndBottom/>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p>
    <w:p w:rsidR="00981F93" w:rsidRDefault="00BF315E" w:rsidP="008622F8">
      <w:pPr>
        <w:pStyle w:val="ListParagraph"/>
        <w:tabs>
          <w:tab w:val="left" w:pos="6735"/>
        </w:tabs>
        <w:spacing w:line="276" w:lineRule="auto"/>
      </w:pPr>
      <w:r w:rsidRPr="00410953">
        <w:rPr>
          <w:b/>
          <w:noProof/>
          <w:sz w:val="24"/>
          <w:lang w:eastAsia="en-GB"/>
        </w:rPr>
        <w:drawing>
          <wp:anchor distT="0" distB="0" distL="114300" distR="114300" simplePos="0" relativeHeight="251689984" behindDoc="0" locked="0" layoutInCell="1" allowOverlap="1" wp14:anchorId="1B288FEA" wp14:editId="7E25C318">
            <wp:simplePos x="0" y="0"/>
            <wp:positionH relativeFrom="column">
              <wp:posOffset>4486275</wp:posOffset>
            </wp:positionH>
            <wp:positionV relativeFrom="page">
              <wp:posOffset>3876675</wp:posOffset>
            </wp:positionV>
            <wp:extent cx="1381125" cy="1815465"/>
            <wp:effectExtent l="0" t="0" r="9525" b="0"/>
            <wp:wrapTopAndBottom/>
            <wp:docPr id="26" name="Picture 26" descr="http://learningandtheadolescentmind.org/images/ab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earningandtheadolescentmind.org/images/ab_color.jpg"/>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1381125" cy="1815465"/>
                    </a:xfrm>
                    <a:prstGeom prst="rect">
                      <a:avLst/>
                    </a:prstGeom>
                    <a:noFill/>
                    <a:ln>
                      <a:noFill/>
                    </a:ln>
                  </pic:spPr>
                </pic:pic>
              </a:graphicData>
            </a:graphic>
          </wp:anchor>
        </w:drawing>
      </w:r>
      <w:r>
        <w:rPr>
          <w:noProof/>
          <w:lang w:eastAsia="en-GB"/>
        </w:rPr>
        <mc:AlternateContent>
          <mc:Choice Requires="wps">
            <w:drawing>
              <wp:anchor distT="45720" distB="45720" distL="114300" distR="114300" simplePos="0" relativeHeight="251692032" behindDoc="0" locked="0" layoutInCell="1" allowOverlap="1" wp14:anchorId="09BA6DAD" wp14:editId="500E465C">
                <wp:simplePos x="0" y="0"/>
                <wp:positionH relativeFrom="margin">
                  <wp:posOffset>247650</wp:posOffset>
                </wp:positionH>
                <wp:positionV relativeFrom="page">
                  <wp:posOffset>4010025</wp:posOffset>
                </wp:positionV>
                <wp:extent cx="4003040" cy="1210310"/>
                <wp:effectExtent l="0" t="0" r="16510" b="22225"/>
                <wp:wrapTopAndBottom/>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040" cy="1210310"/>
                        </a:xfrm>
                        <a:prstGeom prst="rect">
                          <a:avLst/>
                        </a:prstGeom>
                        <a:solidFill>
                          <a:srgbClr val="FFFFFF"/>
                        </a:solidFill>
                        <a:ln w="9525">
                          <a:solidFill>
                            <a:srgbClr val="000000"/>
                          </a:solidFill>
                          <a:miter lim="800000"/>
                          <a:headEnd/>
                          <a:tailEnd/>
                        </a:ln>
                      </wps:spPr>
                      <wps:txbx>
                        <w:txbxContent>
                          <w:p w:rsidR="00EA5470" w:rsidRPr="004A72F7" w:rsidRDefault="00EA5470">
                            <w:pPr>
                              <w:rPr>
                                <w:sz w:val="22"/>
                              </w:rPr>
                            </w:pPr>
                            <w:r w:rsidRPr="00410953">
                              <w:rPr>
                                <w:b/>
                                <w:sz w:val="24"/>
                              </w:rPr>
                              <w:t>Social Learning Theory</w:t>
                            </w:r>
                            <w:r w:rsidRPr="00410953">
                              <w:rPr>
                                <w:sz w:val="24"/>
                              </w:rPr>
                              <w:t xml:space="preserve"> </w:t>
                            </w:r>
                            <w:r w:rsidRPr="004A72F7">
                              <w:rPr>
                                <w:sz w:val="22"/>
                              </w:rPr>
                              <w:t xml:space="preserve">by Albert Bandura proposes that human beings are information processors and think about the relationship between their behaviour and its consequences. According to Bandura, behaviour can be explained through the process of modelling/ imitation and direct &amp; indirect reinforcement.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BA6DAD" id="_x0000_s1031" type="#_x0000_t202" style="position:absolute;left:0;text-align:left;margin-left:19.5pt;margin-top:315.75pt;width:315.2pt;height:95.3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">
                <v:textbox style="mso-fit-shape-to-text:t">
                  <w:txbxContent>
                    <w:p w:rsidR="00EA5470" w:rsidRPr="004A72F7" w:rsidRDefault="00EA5470">
                      <w:pPr>
                        <w:rPr>
                          <w:sz w:val="22"/>
                        </w:rPr>
                      </w:pPr>
                      <w:r w:rsidRPr="00410953">
                        <w:rPr>
                          <w:b/>
                          <w:sz w:val="24"/>
                        </w:rPr>
                        <w:t>Social Learning Theory</w:t>
                      </w:r>
                      <w:r w:rsidRPr="00410953">
                        <w:rPr>
                          <w:sz w:val="24"/>
                        </w:rPr>
                        <w:t xml:space="preserve"> </w:t>
                      </w:r>
                      <w:r w:rsidRPr="004A72F7">
                        <w:rPr>
                          <w:sz w:val="22"/>
                        </w:rPr>
                        <w:t xml:space="preserve">by Albert Bandura proposes that human beings are information processors and think about the relationship between their behaviour and its consequences. According to Bandura, behaviour can be explained through the process of modelling/ imitation and direct &amp; indirect reinforcement. </w:t>
                      </w:r>
                    </w:p>
                  </w:txbxContent>
                </v:textbox>
                <w10:wrap type="topAndBottom" anchorx="margin" anchory="page"/>
              </v:shape>
            </w:pict>
          </mc:Fallback>
        </mc:AlternateContent>
      </w:r>
    </w:p>
    <w:p w:rsidR="00BF315E" w:rsidRDefault="00701375" w:rsidP="00BF315E">
      <w:pPr>
        <w:pStyle w:val="ListParagraph"/>
        <w:tabs>
          <w:tab w:val="left" w:pos="6735"/>
        </w:tabs>
        <w:spacing w:line="276" w:lineRule="auto"/>
        <w:ind w:left="0"/>
        <w:rPr>
          <w:b/>
          <w:sz w:val="24"/>
        </w:rPr>
      </w:pPr>
      <w:r>
        <w:rPr>
          <w:noProof/>
          <w:lang w:eastAsia="en-GB"/>
        </w:rPr>
        <w:drawing>
          <wp:anchor distT="0" distB="0" distL="114300" distR="114300" simplePos="0" relativeHeight="251693056" behindDoc="0" locked="0" layoutInCell="1" allowOverlap="1" wp14:anchorId="62B196D1" wp14:editId="51F3CA48">
            <wp:simplePos x="0" y="0"/>
            <wp:positionH relativeFrom="margin">
              <wp:posOffset>-771525</wp:posOffset>
            </wp:positionH>
            <wp:positionV relativeFrom="margin">
              <wp:posOffset>5143500</wp:posOffset>
            </wp:positionV>
            <wp:extent cx="7258050" cy="3571875"/>
            <wp:effectExtent l="0" t="0" r="0" b="9525"/>
            <wp:wrapTopAndBottom/>
            <wp:docPr id="31" name="Picture 31" descr="http://static.toondoo.com/public/j/b/a/jbarbee010/toons/cool-cartoon-3734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atic.toondoo.com/public/j/b/a/jbarbee010/toons/cool-cartoon-3734532.png"/>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7258050" cy="3571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4F88" w:rsidRPr="00410953" w:rsidRDefault="004A72F7" w:rsidP="00BF315E">
      <w:pPr>
        <w:pStyle w:val="ListParagraph"/>
        <w:tabs>
          <w:tab w:val="left" w:pos="6735"/>
        </w:tabs>
        <w:spacing w:line="276" w:lineRule="auto"/>
        <w:ind w:left="0"/>
        <w:rPr>
          <w:b/>
          <w:sz w:val="24"/>
        </w:rPr>
      </w:pPr>
      <w:r w:rsidRPr="00410953">
        <w:rPr>
          <w:b/>
          <w:sz w:val="24"/>
        </w:rPr>
        <w:t>What does this</w:t>
      </w:r>
      <w:r w:rsidR="00410953" w:rsidRPr="00410953">
        <w:rPr>
          <w:b/>
          <w:sz w:val="24"/>
        </w:rPr>
        <w:t xml:space="preserve"> theory</w:t>
      </w:r>
      <w:r w:rsidRPr="00410953">
        <w:rPr>
          <w:b/>
          <w:sz w:val="24"/>
        </w:rPr>
        <w:t xml:space="preserve"> mean? </w:t>
      </w:r>
      <w:r w:rsidR="00410953" w:rsidRPr="00410953">
        <w:rPr>
          <w:b/>
          <w:sz w:val="24"/>
        </w:rPr>
        <w:t xml:space="preserve">KEY CONCEPTS </w:t>
      </w:r>
    </w:p>
    <w:p w:rsidR="0028234F" w:rsidRPr="00410953" w:rsidRDefault="004A72F7" w:rsidP="00410953">
      <w:pPr>
        <w:pStyle w:val="ListParagraph"/>
        <w:numPr>
          <w:ilvl w:val="0"/>
          <w:numId w:val="10"/>
        </w:numPr>
        <w:tabs>
          <w:tab w:val="left" w:pos="6735"/>
        </w:tabs>
        <w:spacing w:line="360" w:lineRule="auto"/>
        <w:rPr>
          <w:sz w:val="22"/>
        </w:rPr>
      </w:pPr>
      <w:r w:rsidRPr="00410953">
        <w:rPr>
          <w:sz w:val="22"/>
        </w:rPr>
        <w:t xml:space="preserve">For social learning to take place a </w:t>
      </w:r>
      <w:r w:rsidRPr="00410953">
        <w:rPr>
          <w:b/>
          <w:sz w:val="22"/>
        </w:rPr>
        <w:t>model</w:t>
      </w:r>
      <w:r w:rsidRPr="00410953">
        <w:rPr>
          <w:sz w:val="22"/>
        </w:rPr>
        <w:t xml:space="preserve"> should carry out the behaviour/attitude to be learnt.</w:t>
      </w:r>
    </w:p>
    <w:p w:rsidR="004A72F7" w:rsidRPr="00410953" w:rsidRDefault="004A72F7" w:rsidP="00410953">
      <w:pPr>
        <w:pStyle w:val="ListParagraph"/>
        <w:numPr>
          <w:ilvl w:val="0"/>
          <w:numId w:val="10"/>
        </w:numPr>
        <w:tabs>
          <w:tab w:val="left" w:pos="6735"/>
        </w:tabs>
        <w:spacing w:line="360" w:lineRule="auto"/>
        <w:rPr>
          <w:sz w:val="22"/>
        </w:rPr>
      </w:pPr>
      <w:r w:rsidRPr="00410953">
        <w:rPr>
          <w:sz w:val="22"/>
        </w:rPr>
        <w:t>Individuals who carry out this behaviour are called models. Example our role models whom we like to emulate</w:t>
      </w:r>
      <w:r w:rsidR="0028234F" w:rsidRPr="00410953">
        <w:rPr>
          <w:sz w:val="22"/>
        </w:rPr>
        <w:t xml:space="preserve">- observe, learn, and imitate behaviour that they exhibit. </w:t>
      </w:r>
    </w:p>
    <w:p w:rsidR="0028234F" w:rsidRPr="00410953" w:rsidRDefault="0028234F" w:rsidP="00410953">
      <w:pPr>
        <w:pStyle w:val="ListParagraph"/>
        <w:numPr>
          <w:ilvl w:val="0"/>
          <w:numId w:val="10"/>
        </w:numPr>
        <w:tabs>
          <w:tab w:val="left" w:pos="6735"/>
        </w:tabs>
        <w:spacing w:line="360" w:lineRule="auto"/>
        <w:rPr>
          <w:sz w:val="22"/>
          <w:u w:val="single"/>
        </w:rPr>
      </w:pPr>
      <w:r w:rsidRPr="00410953">
        <w:rPr>
          <w:sz w:val="22"/>
        </w:rPr>
        <w:t xml:space="preserve">Before social learning actually takes place, a learner should be able to </w:t>
      </w:r>
      <w:r w:rsidRPr="00410953">
        <w:rPr>
          <w:b/>
          <w:sz w:val="22"/>
        </w:rPr>
        <w:t>identify</w:t>
      </w:r>
      <w:r w:rsidRPr="00410953">
        <w:rPr>
          <w:sz w:val="22"/>
        </w:rPr>
        <w:t xml:space="preserve"> with model- is that model similar to who I am? Will I also experience the same outcome if I am in the same situation as him/her? </w:t>
      </w:r>
      <w:r w:rsidR="00E14E0D" w:rsidRPr="00410953">
        <w:rPr>
          <w:sz w:val="22"/>
        </w:rPr>
        <w:t xml:space="preserve">Research by shuts et al (2010) suggests that children are more likely to identify with and preferentially learn from models who are similar to them, preferably the same sex model. </w:t>
      </w:r>
      <w:r w:rsidR="00E14E0D" w:rsidRPr="00410953">
        <w:rPr>
          <w:sz w:val="22"/>
          <w:u w:val="single"/>
        </w:rPr>
        <w:t>Identification with a model facilitates the social learning.</w:t>
      </w:r>
    </w:p>
    <w:p w:rsidR="0028234F" w:rsidRPr="00410953" w:rsidRDefault="0028234F" w:rsidP="00410953">
      <w:pPr>
        <w:pStyle w:val="ListParagraph"/>
        <w:numPr>
          <w:ilvl w:val="0"/>
          <w:numId w:val="10"/>
        </w:numPr>
        <w:tabs>
          <w:tab w:val="left" w:pos="6735"/>
        </w:tabs>
        <w:spacing w:line="360" w:lineRule="auto"/>
        <w:rPr>
          <w:sz w:val="22"/>
        </w:rPr>
      </w:pPr>
      <w:r w:rsidRPr="00410953">
        <w:rPr>
          <w:b/>
          <w:sz w:val="22"/>
        </w:rPr>
        <w:t>Imitation</w:t>
      </w:r>
      <w:r w:rsidRPr="00410953">
        <w:rPr>
          <w:sz w:val="22"/>
        </w:rPr>
        <w:t xml:space="preserve"> of behaviour is dependent upon various factors such as- </w:t>
      </w:r>
    </w:p>
    <w:p w:rsidR="0028234F" w:rsidRPr="00410953" w:rsidRDefault="0028234F" w:rsidP="00410953">
      <w:pPr>
        <w:pStyle w:val="ListParagraph"/>
        <w:numPr>
          <w:ilvl w:val="1"/>
          <w:numId w:val="10"/>
        </w:numPr>
        <w:tabs>
          <w:tab w:val="left" w:pos="6735"/>
        </w:tabs>
        <w:spacing w:line="360" w:lineRule="auto"/>
        <w:rPr>
          <w:sz w:val="22"/>
        </w:rPr>
      </w:pPr>
      <w:r w:rsidRPr="00410953">
        <w:rPr>
          <w:sz w:val="22"/>
        </w:rPr>
        <w:t>Characteristics of the model</w:t>
      </w:r>
    </w:p>
    <w:p w:rsidR="0028234F" w:rsidRPr="00410953" w:rsidRDefault="0028234F" w:rsidP="00410953">
      <w:pPr>
        <w:pStyle w:val="ListParagraph"/>
        <w:numPr>
          <w:ilvl w:val="1"/>
          <w:numId w:val="10"/>
        </w:numPr>
        <w:tabs>
          <w:tab w:val="left" w:pos="6735"/>
        </w:tabs>
        <w:spacing w:line="360" w:lineRule="auto"/>
        <w:rPr>
          <w:sz w:val="22"/>
        </w:rPr>
      </w:pPr>
      <w:r w:rsidRPr="00410953">
        <w:rPr>
          <w:sz w:val="22"/>
        </w:rPr>
        <w:t xml:space="preserve">Learners perceived ability to perform that behaviour. A football enthusiast will look up to the greatest footballer and try out/ model/ imitate his techniques to improve his own. </w:t>
      </w:r>
    </w:p>
    <w:p w:rsidR="0028234F" w:rsidRPr="00410953" w:rsidRDefault="0028234F" w:rsidP="00410953">
      <w:pPr>
        <w:pStyle w:val="ListParagraph"/>
        <w:numPr>
          <w:ilvl w:val="1"/>
          <w:numId w:val="10"/>
        </w:numPr>
        <w:tabs>
          <w:tab w:val="left" w:pos="6735"/>
        </w:tabs>
        <w:spacing w:line="360" w:lineRule="auto"/>
        <w:rPr>
          <w:sz w:val="22"/>
        </w:rPr>
      </w:pPr>
      <w:r w:rsidRPr="00410953">
        <w:rPr>
          <w:sz w:val="22"/>
        </w:rPr>
        <w:t xml:space="preserve">The observed consequences of the behaviour </w:t>
      </w:r>
      <w:r w:rsidR="00410953" w:rsidRPr="00410953">
        <w:rPr>
          <w:sz w:val="22"/>
        </w:rPr>
        <w:t>i.e.</w:t>
      </w:r>
      <w:r w:rsidRPr="00410953">
        <w:rPr>
          <w:sz w:val="22"/>
        </w:rPr>
        <w:t xml:space="preserve"> will imitating that football technique help him get a place in the school team or make him look like a fool. </w:t>
      </w:r>
    </w:p>
    <w:p w:rsidR="0028234F" w:rsidRPr="00410953" w:rsidRDefault="00E14E0D" w:rsidP="00410953">
      <w:pPr>
        <w:pStyle w:val="ListParagraph"/>
        <w:numPr>
          <w:ilvl w:val="0"/>
          <w:numId w:val="10"/>
        </w:numPr>
        <w:tabs>
          <w:tab w:val="left" w:pos="6735"/>
        </w:tabs>
        <w:spacing w:line="360" w:lineRule="auto"/>
        <w:rPr>
          <w:sz w:val="22"/>
        </w:rPr>
      </w:pPr>
      <w:r w:rsidRPr="00410953">
        <w:rPr>
          <w:sz w:val="22"/>
        </w:rPr>
        <w:t xml:space="preserve">For imitation to take place- </w:t>
      </w:r>
      <w:r w:rsidRPr="00410953">
        <w:rPr>
          <w:b/>
          <w:sz w:val="22"/>
        </w:rPr>
        <w:t>vicarious reinforcement</w:t>
      </w:r>
      <w:r w:rsidRPr="00410953">
        <w:rPr>
          <w:sz w:val="22"/>
        </w:rPr>
        <w:t xml:space="preserve"> plays an important role. This type of reinforcement is not directly experienced but occurs through observing someone else being reinforced for a behaviour. This is also </w:t>
      </w:r>
      <w:r w:rsidR="003D721A" w:rsidRPr="00410953">
        <w:rPr>
          <w:sz w:val="22"/>
        </w:rPr>
        <w:t xml:space="preserve">called indirect reinforcement. </w:t>
      </w:r>
    </w:p>
    <w:p w:rsidR="00410953" w:rsidRPr="00410953" w:rsidRDefault="00410953" w:rsidP="00410953">
      <w:pPr>
        <w:pStyle w:val="ListParagraph"/>
        <w:numPr>
          <w:ilvl w:val="0"/>
          <w:numId w:val="10"/>
        </w:numPr>
        <w:tabs>
          <w:tab w:val="left" w:pos="6735"/>
        </w:tabs>
        <w:spacing w:line="360" w:lineRule="auto"/>
        <w:rPr>
          <w:sz w:val="22"/>
        </w:rPr>
      </w:pPr>
      <w:r w:rsidRPr="00410953">
        <w:rPr>
          <w:b/>
          <w:sz w:val="22"/>
        </w:rPr>
        <w:t>Role of mediational process:</w:t>
      </w:r>
      <w:r w:rsidRPr="00410953">
        <w:rPr>
          <w:sz w:val="22"/>
        </w:rPr>
        <w:t xml:space="preserve"> social learning theory is considered to a bridge between learning approach and cognitive approach. There are mental processes that mediate social learning. According to Bandura there are 4 such mental processes: </w:t>
      </w:r>
    </w:p>
    <w:p w:rsidR="00410953" w:rsidRPr="00410953" w:rsidRDefault="00410953" w:rsidP="00701375">
      <w:pPr>
        <w:pStyle w:val="ListParagraph"/>
        <w:numPr>
          <w:ilvl w:val="1"/>
          <w:numId w:val="10"/>
        </w:numPr>
        <w:tabs>
          <w:tab w:val="left" w:pos="6735"/>
        </w:tabs>
        <w:spacing w:line="240" w:lineRule="auto"/>
        <w:rPr>
          <w:sz w:val="22"/>
        </w:rPr>
      </w:pPr>
      <w:r w:rsidRPr="00410953">
        <w:rPr>
          <w:sz w:val="22"/>
          <w:u w:val="single"/>
        </w:rPr>
        <w:t>Attention</w:t>
      </w:r>
      <w:r w:rsidRPr="00410953">
        <w:rPr>
          <w:sz w:val="22"/>
        </w:rPr>
        <w:t xml:space="preserve">: the extent to which a behaviour is noticed. </w:t>
      </w:r>
    </w:p>
    <w:p w:rsidR="00410953" w:rsidRPr="00410953" w:rsidRDefault="00410953" w:rsidP="00701375">
      <w:pPr>
        <w:pStyle w:val="ListParagraph"/>
        <w:numPr>
          <w:ilvl w:val="1"/>
          <w:numId w:val="10"/>
        </w:numPr>
        <w:tabs>
          <w:tab w:val="left" w:pos="6735"/>
        </w:tabs>
        <w:spacing w:line="240" w:lineRule="auto"/>
        <w:rPr>
          <w:sz w:val="22"/>
        </w:rPr>
      </w:pPr>
      <w:r w:rsidRPr="00410953">
        <w:rPr>
          <w:sz w:val="22"/>
          <w:u w:val="single"/>
        </w:rPr>
        <w:t>Retention</w:t>
      </w:r>
      <w:r w:rsidRPr="00410953">
        <w:rPr>
          <w:sz w:val="22"/>
        </w:rPr>
        <w:t xml:space="preserve">: how well do we remember the behaviour </w:t>
      </w:r>
    </w:p>
    <w:p w:rsidR="00410953" w:rsidRPr="00410953" w:rsidRDefault="00410953" w:rsidP="00701375">
      <w:pPr>
        <w:pStyle w:val="ListParagraph"/>
        <w:numPr>
          <w:ilvl w:val="1"/>
          <w:numId w:val="10"/>
        </w:numPr>
        <w:tabs>
          <w:tab w:val="left" w:pos="6735"/>
        </w:tabs>
        <w:spacing w:line="240" w:lineRule="auto"/>
        <w:rPr>
          <w:sz w:val="22"/>
        </w:rPr>
      </w:pPr>
      <w:r w:rsidRPr="00410953">
        <w:rPr>
          <w:sz w:val="22"/>
          <w:u w:val="single"/>
        </w:rPr>
        <w:t>Motor reproduction</w:t>
      </w:r>
      <w:r w:rsidRPr="00410953">
        <w:rPr>
          <w:sz w:val="22"/>
        </w:rPr>
        <w:t>: the ability of the learner to perform the behaviour.</w:t>
      </w:r>
    </w:p>
    <w:p w:rsidR="00410953" w:rsidRPr="00410953" w:rsidRDefault="00410953" w:rsidP="00701375">
      <w:pPr>
        <w:pStyle w:val="ListParagraph"/>
        <w:numPr>
          <w:ilvl w:val="1"/>
          <w:numId w:val="10"/>
        </w:numPr>
        <w:tabs>
          <w:tab w:val="left" w:pos="6735"/>
        </w:tabs>
        <w:spacing w:line="240" w:lineRule="auto"/>
        <w:rPr>
          <w:sz w:val="22"/>
        </w:rPr>
      </w:pPr>
      <w:r w:rsidRPr="00410953">
        <w:rPr>
          <w:sz w:val="22"/>
          <w:u w:val="single"/>
        </w:rPr>
        <w:t>Motivation</w:t>
      </w:r>
      <w:r w:rsidRPr="00410953">
        <w:rPr>
          <w:sz w:val="22"/>
        </w:rPr>
        <w:t xml:space="preserve">: the will to perform the learnt behaviour is dependent upon whether it will yield positive or negative consequences. That is the expectation of positive consequences is greater than expectation of negative consequence.  </w:t>
      </w:r>
    </w:p>
    <w:p w:rsidR="003D721A" w:rsidRDefault="003D721A" w:rsidP="003D721A">
      <w:pPr>
        <w:pStyle w:val="ListParagraph"/>
        <w:tabs>
          <w:tab w:val="left" w:pos="6735"/>
        </w:tabs>
        <w:spacing w:line="276" w:lineRule="auto"/>
      </w:pPr>
    </w:p>
    <w:p w:rsidR="003D721A" w:rsidRDefault="003D721A" w:rsidP="003D721A">
      <w:pPr>
        <w:pStyle w:val="ListParagraph"/>
        <w:tabs>
          <w:tab w:val="left" w:pos="6735"/>
        </w:tabs>
        <w:spacing w:line="276" w:lineRule="auto"/>
      </w:pPr>
    </w:p>
    <w:p w:rsidR="004A72F7" w:rsidRDefault="00BF315E" w:rsidP="00BF315E">
      <w:pPr>
        <w:pStyle w:val="ListParagraph"/>
        <w:tabs>
          <w:tab w:val="left" w:pos="6735"/>
        </w:tabs>
        <w:spacing w:line="276" w:lineRule="auto"/>
        <w:ind w:left="0"/>
        <w:rPr>
          <w:b/>
          <w:sz w:val="24"/>
        </w:rPr>
      </w:pPr>
      <w:r w:rsidRPr="00BF315E">
        <w:rPr>
          <w:b/>
          <w:sz w:val="24"/>
        </w:rPr>
        <w:t xml:space="preserve">GET TO KNOW YOURSELF MORE!!! </w:t>
      </w:r>
    </w:p>
    <w:p w:rsidR="00BF315E" w:rsidRDefault="00BF315E" w:rsidP="00BF315E">
      <w:pPr>
        <w:pStyle w:val="ListParagraph"/>
        <w:tabs>
          <w:tab w:val="left" w:pos="6735"/>
        </w:tabs>
        <w:spacing w:line="276" w:lineRule="auto"/>
        <w:ind w:left="0"/>
        <w:rPr>
          <w:sz w:val="22"/>
        </w:rPr>
      </w:pPr>
      <w:r>
        <w:rPr>
          <w:sz w:val="22"/>
        </w:rPr>
        <w:t xml:space="preserve">Identify a behaviour/skill in you that you think you have learnt through modelling/imitating a role model. A footballer, singer, fashion icon, musician, writer, could be anything and anybody. Even your mum .. they too tend to make a good role model. </w:t>
      </w:r>
    </w:p>
    <w:p w:rsidR="00BF315E" w:rsidRDefault="00BF315E" w:rsidP="00BF315E">
      <w:pPr>
        <w:pStyle w:val="ListParagraph"/>
        <w:tabs>
          <w:tab w:val="left" w:pos="6735"/>
        </w:tabs>
        <w:spacing w:line="276" w:lineRule="auto"/>
        <w:ind w:left="0"/>
        <w:rPr>
          <w:sz w:val="22"/>
        </w:rPr>
      </w:pPr>
    </w:p>
    <w:p w:rsidR="00BF315E" w:rsidRDefault="00BF315E" w:rsidP="00BF315E">
      <w:pPr>
        <w:pStyle w:val="ListParagraph"/>
        <w:tabs>
          <w:tab w:val="left" w:pos="6735"/>
        </w:tabs>
        <w:spacing w:line="276" w:lineRule="auto"/>
        <w:ind w:left="0"/>
        <w:rPr>
          <w:sz w:val="22"/>
        </w:rPr>
      </w:pPr>
      <w:r>
        <w:rPr>
          <w:sz w:val="22"/>
        </w:rPr>
        <w:t>Who is your role model? _________________________________.</w:t>
      </w:r>
    </w:p>
    <w:p w:rsidR="00BF315E" w:rsidRDefault="00BF315E" w:rsidP="00BF315E">
      <w:pPr>
        <w:pStyle w:val="ListParagraph"/>
        <w:tabs>
          <w:tab w:val="left" w:pos="6735"/>
        </w:tabs>
        <w:spacing w:line="276" w:lineRule="auto"/>
        <w:ind w:left="0"/>
        <w:rPr>
          <w:sz w:val="22"/>
        </w:rPr>
      </w:pPr>
      <w:r>
        <w:rPr>
          <w:sz w:val="22"/>
        </w:rPr>
        <w:t xml:space="preserve">Why did you identify with that role model? List down at least 2 reasons as to why do you choose them to be your role model. </w:t>
      </w:r>
    </w:p>
    <w:p w:rsidR="00BF315E" w:rsidRDefault="00BF315E" w:rsidP="00BF315E">
      <w:pPr>
        <w:pStyle w:val="ListParagraph"/>
        <w:numPr>
          <w:ilvl w:val="0"/>
          <w:numId w:val="11"/>
        </w:numPr>
        <w:tabs>
          <w:tab w:val="left" w:pos="6735"/>
        </w:tabs>
        <w:spacing w:line="276" w:lineRule="auto"/>
        <w:rPr>
          <w:sz w:val="22"/>
        </w:rPr>
      </w:pPr>
    </w:p>
    <w:p w:rsidR="00BF315E" w:rsidRDefault="00BF315E" w:rsidP="00BF315E">
      <w:pPr>
        <w:pStyle w:val="ListParagraph"/>
        <w:numPr>
          <w:ilvl w:val="0"/>
          <w:numId w:val="11"/>
        </w:numPr>
        <w:tabs>
          <w:tab w:val="left" w:pos="6735"/>
        </w:tabs>
        <w:spacing w:line="276" w:lineRule="auto"/>
        <w:rPr>
          <w:sz w:val="22"/>
        </w:rPr>
      </w:pPr>
    </w:p>
    <w:p w:rsidR="00BF315E" w:rsidRDefault="00BF315E" w:rsidP="00BF315E">
      <w:pPr>
        <w:tabs>
          <w:tab w:val="left" w:pos="6735"/>
        </w:tabs>
        <w:spacing w:line="276" w:lineRule="auto"/>
        <w:rPr>
          <w:sz w:val="22"/>
        </w:rPr>
      </w:pPr>
      <w:r>
        <w:rPr>
          <w:sz w:val="22"/>
        </w:rPr>
        <w:t>What action of theirs did you model? ____________________________________________________________________________________________________________________________________________________________________</w:t>
      </w:r>
    </w:p>
    <w:p w:rsidR="00BF315E" w:rsidRDefault="00BF315E" w:rsidP="00BF315E">
      <w:pPr>
        <w:tabs>
          <w:tab w:val="left" w:pos="6735"/>
        </w:tabs>
        <w:spacing w:line="276" w:lineRule="auto"/>
        <w:rPr>
          <w:sz w:val="22"/>
        </w:rPr>
      </w:pPr>
      <w:r>
        <w:rPr>
          <w:sz w:val="22"/>
        </w:rPr>
        <w:t>What was your motivation to model that given behaviour? What did you expect after you modelled that behaviour? Was there any positive reinforcement?</w:t>
      </w:r>
    </w:p>
    <w:p w:rsidR="00BF315E" w:rsidRDefault="00BF315E" w:rsidP="00BF315E">
      <w:pPr>
        <w:tabs>
          <w:tab w:val="left" w:pos="6735"/>
        </w:tabs>
        <w:spacing w:line="276" w:lineRule="auto"/>
        <w:rPr>
          <w:sz w:val="22"/>
        </w:rPr>
      </w:pPr>
      <w:r>
        <w:rPr>
          <w:sz w:val="22"/>
        </w:rPr>
        <w:t>______________________________________________________________________________________________________________________________________________________________________________________________________________________________________________________</w:t>
      </w:r>
    </w:p>
    <w:p w:rsidR="00BF315E" w:rsidRDefault="00344CBB" w:rsidP="00BF315E">
      <w:pPr>
        <w:tabs>
          <w:tab w:val="left" w:pos="6735"/>
        </w:tabs>
        <w:spacing w:line="276" w:lineRule="auto"/>
        <w:rPr>
          <w:sz w:val="22"/>
        </w:rPr>
      </w:pPr>
      <w:r w:rsidRPr="00344CBB">
        <w:rPr>
          <w:b/>
          <w:noProof/>
          <w:sz w:val="24"/>
          <w:u w:val="single"/>
          <w:lang w:eastAsia="en-GB"/>
        </w:rPr>
        <w:drawing>
          <wp:anchor distT="0" distB="0" distL="114300" distR="114300" simplePos="0" relativeHeight="251694080" behindDoc="0" locked="0" layoutInCell="1" allowOverlap="1" wp14:anchorId="42E685DD" wp14:editId="20AA448E">
            <wp:simplePos x="0" y="0"/>
            <wp:positionH relativeFrom="column">
              <wp:posOffset>-152400</wp:posOffset>
            </wp:positionH>
            <wp:positionV relativeFrom="page">
              <wp:posOffset>5448300</wp:posOffset>
            </wp:positionV>
            <wp:extent cx="3505200" cy="1552575"/>
            <wp:effectExtent l="0" t="0" r="0" b="9525"/>
            <wp:wrapTopAndBottom/>
            <wp:docPr id="288" name="Picture 288" descr="http://www.ministries-united.org/files/ministriesunited/Devotion%20Images/Imitating-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ministries-united.org/files/ministriesunited/Devotion%20Images/Imitating-pic.jpg"/>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3505200" cy="1552575"/>
                    </a:xfrm>
                    <a:prstGeom prst="rect">
                      <a:avLst/>
                    </a:prstGeom>
                    <a:noFill/>
                    <a:ln>
                      <a:noFill/>
                    </a:ln>
                    <a:extLst>
                      <a:ext uri="{53640926-AAD7-44D8-BBD7-CCE9431645EC}">
                        <a14:shadowObscured xmlns:a14="http://schemas.microsoft.com/office/drawing/2010/main"/>
                      </a:ext>
                    </a:extLst>
                  </pic:spPr>
                </pic:pic>
              </a:graphicData>
            </a:graphic>
          </wp:anchor>
        </w:drawing>
      </w:r>
      <w:r w:rsidR="00701375">
        <w:rPr>
          <w:noProof/>
          <w:lang w:eastAsia="en-GB"/>
        </w:rPr>
        <w:drawing>
          <wp:anchor distT="0" distB="0" distL="114300" distR="114300" simplePos="0" relativeHeight="251695104" behindDoc="0" locked="0" layoutInCell="1" allowOverlap="1" wp14:anchorId="3F14CA30" wp14:editId="1B9D5BAC">
            <wp:simplePos x="0" y="0"/>
            <wp:positionH relativeFrom="column">
              <wp:posOffset>4124325</wp:posOffset>
            </wp:positionH>
            <wp:positionV relativeFrom="page">
              <wp:posOffset>5353050</wp:posOffset>
            </wp:positionV>
            <wp:extent cx="1352550" cy="2047875"/>
            <wp:effectExtent l="0" t="0" r="0" b="9525"/>
            <wp:wrapTopAndBottom/>
            <wp:docPr id="289" name="Picture 289" descr="https://s-media-cache-ak0.pinimg.com/236x/58/8e/02/588e0286c75c93c800fcfd18eab6f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media-cache-ak0.pinimg.com/236x/58/8e/02/588e0286c75c93c800fcfd18eab6f601.jpg"/>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1352550" cy="2047875"/>
                    </a:xfrm>
                    <a:prstGeom prst="rect">
                      <a:avLst/>
                    </a:prstGeom>
                    <a:noFill/>
                    <a:ln>
                      <a:noFill/>
                    </a:ln>
                    <a:extLst>
                      <a:ext uri="{53640926-AAD7-44D8-BBD7-CCE9431645EC}">
                        <a14:shadowObscured xmlns:a14="http://schemas.microsoft.com/office/drawing/2010/main"/>
                      </a:ext>
                    </a:extLst>
                  </pic:spPr>
                </pic:pic>
              </a:graphicData>
            </a:graphic>
          </wp:anchor>
        </w:drawing>
      </w:r>
    </w:p>
    <w:p w:rsidR="00344CBB" w:rsidRDefault="00344CBB" w:rsidP="00BF315E">
      <w:pPr>
        <w:tabs>
          <w:tab w:val="left" w:pos="6735"/>
        </w:tabs>
        <w:spacing w:line="276" w:lineRule="auto"/>
        <w:rPr>
          <w:sz w:val="22"/>
        </w:rPr>
      </w:pPr>
      <w:r w:rsidRPr="00344CBB">
        <w:rPr>
          <w:b/>
          <w:noProof/>
          <w:sz w:val="24"/>
          <w:u w:val="single"/>
          <w:lang w:eastAsia="en-GB"/>
        </w:rPr>
        <w:drawing>
          <wp:anchor distT="0" distB="0" distL="114300" distR="114300" simplePos="0" relativeHeight="251696128" behindDoc="0" locked="0" layoutInCell="1" allowOverlap="1" wp14:anchorId="6F9A7B8B" wp14:editId="14827949">
            <wp:simplePos x="0" y="0"/>
            <wp:positionH relativeFrom="column">
              <wp:posOffset>1019175</wp:posOffset>
            </wp:positionH>
            <wp:positionV relativeFrom="page">
              <wp:posOffset>7419975</wp:posOffset>
            </wp:positionV>
            <wp:extent cx="1371600" cy="2080895"/>
            <wp:effectExtent l="0" t="0" r="0" b="0"/>
            <wp:wrapSquare wrapText="bothSides"/>
            <wp:docPr id="290" name="Picture 290" descr="http://www.soba-lab.com/uploads/9/9/0/6/990640/1335536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oba-lab.com/uploads/9/9/0/6/990640/1335536565.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371600" cy="2080895"/>
                    </a:xfrm>
                    <a:prstGeom prst="rect">
                      <a:avLst/>
                    </a:prstGeom>
                    <a:noFill/>
                    <a:ln>
                      <a:noFill/>
                    </a:ln>
                  </pic:spPr>
                </pic:pic>
              </a:graphicData>
            </a:graphic>
          </wp:anchor>
        </w:drawing>
      </w:r>
    </w:p>
    <w:p w:rsidR="00344CBB" w:rsidRDefault="00344CBB" w:rsidP="00BF315E">
      <w:pPr>
        <w:tabs>
          <w:tab w:val="left" w:pos="6735"/>
        </w:tabs>
        <w:spacing w:line="276" w:lineRule="auto"/>
        <w:rPr>
          <w:sz w:val="22"/>
        </w:rPr>
      </w:pPr>
      <w:r w:rsidRPr="00344CBB">
        <w:rPr>
          <w:b/>
          <w:noProof/>
          <w:sz w:val="24"/>
          <w:u w:val="single"/>
          <w:lang w:eastAsia="en-GB"/>
        </w:rPr>
        <w:drawing>
          <wp:anchor distT="0" distB="0" distL="114300" distR="114300" simplePos="0" relativeHeight="251697152" behindDoc="0" locked="0" layoutInCell="1" allowOverlap="1" wp14:anchorId="48B54AB8" wp14:editId="6E004431">
            <wp:simplePos x="0" y="0"/>
            <wp:positionH relativeFrom="margin">
              <wp:posOffset>3937635</wp:posOffset>
            </wp:positionH>
            <wp:positionV relativeFrom="page">
              <wp:posOffset>7710805</wp:posOffset>
            </wp:positionV>
            <wp:extent cx="1780540" cy="1780540"/>
            <wp:effectExtent l="0" t="0" r="0" b="0"/>
            <wp:wrapSquare wrapText="bothSides"/>
            <wp:docPr id="291" name="Picture 291" descr="http://c14608526.r26.cf2.rackcdn.com/0BB9E092-F57B-44F1-A224-97DF446E9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c14608526.r26.cf2.rackcdn.com/0BB9E092-F57B-44F1-A224-97DF446E9514.jpg"/>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1780540" cy="1780540"/>
                    </a:xfrm>
                    <a:prstGeom prst="rect">
                      <a:avLst/>
                    </a:prstGeom>
                    <a:noFill/>
                    <a:ln>
                      <a:noFill/>
                    </a:ln>
                    <a:extLst>
                      <a:ext uri="{53640926-AAD7-44D8-BBD7-CCE9431645EC}">
                        <a14:shadowObscured xmlns:a14="http://schemas.microsoft.com/office/drawing/2010/main"/>
                      </a:ext>
                    </a:extLst>
                  </pic:spPr>
                </pic:pic>
              </a:graphicData>
            </a:graphic>
          </wp:anchor>
        </w:drawing>
      </w:r>
    </w:p>
    <w:p w:rsidR="00344CBB" w:rsidRDefault="00344CBB" w:rsidP="00BF315E">
      <w:pPr>
        <w:tabs>
          <w:tab w:val="left" w:pos="6735"/>
        </w:tabs>
        <w:spacing w:line="276" w:lineRule="auto"/>
        <w:rPr>
          <w:sz w:val="22"/>
        </w:rPr>
      </w:pPr>
    </w:p>
    <w:p w:rsidR="00344CBB" w:rsidRDefault="00344CBB" w:rsidP="00BF315E">
      <w:pPr>
        <w:tabs>
          <w:tab w:val="left" w:pos="6735"/>
        </w:tabs>
        <w:spacing w:line="276" w:lineRule="auto"/>
        <w:rPr>
          <w:sz w:val="22"/>
        </w:rPr>
      </w:pPr>
    </w:p>
    <w:p w:rsidR="00344CBB" w:rsidRDefault="00344CBB" w:rsidP="00BF315E">
      <w:pPr>
        <w:tabs>
          <w:tab w:val="left" w:pos="6735"/>
        </w:tabs>
        <w:spacing w:line="276" w:lineRule="auto"/>
        <w:rPr>
          <w:sz w:val="22"/>
        </w:rPr>
      </w:pPr>
    </w:p>
    <w:p w:rsidR="00344CBB" w:rsidRDefault="00344CBB" w:rsidP="00BF315E">
      <w:pPr>
        <w:tabs>
          <w:tab w:val="left" w:pos="6735"/>
        </w:tabs>
        <w:spacing w:line="276" w:lineRule="auto"/>
        <w:rPr>
          <w:sz w:val="22"/>
        </w:rPr>
      </w:pPr>
    </w:p>
    <w:p w:rsidR="00344CBB" w:rsidRDefault="00344CBB" w:rsidP="00BF315E">
      <w:pPr>
        <w:tabs>
          <w:tab w:val="left" w:pos="6735"/>
        </w:tabs>
        <w:spacing w:line="276" w:lineRule="auto"/>
        <w:rPr>
          <w:sz w:val="22"/>
        </w:rPr>
      </w:pPr>
    </w:p>
    <w:p w:rsidR="00344CBB" w:rsidRDefault="00344CBB" w:rsidP="00BF315E">
      <w:pPr>
        <w:tabs>
          <w:tab w:val="left" w:pos="6735"/>
        </w:tabs>
        <w:spacing w:line="276" w:lineRule="auto"/>
        <w:rPr>
          <w:sz w:val="22"/>
        </w:rPr>
      </w:pPr>
    </w:p>
    <w:p w:rsidR="00701375" w:rsidRDefault="00344CBB" w:rsidP="00344CBB">
      <w:pPr>
        <w:tabs>
          <w:tab w:val="left" w:pos="6735"/>
        </w:tabs>
        <w:spacing w:line="276" w:lineRule="auto"/>
        <w:jc w:val="center"/>
        <w:rPr>
          <w:b/>
          <w:sz w:val="28"/>
          <w:u w:val="single"/>
        </w:rPr>
      </w:pPr>
      <w:r w:rsidRPr="00344CBB">
        <w:rPr>
          <w:b/>
          <w:sz w:val="28"/>
          <w:u w:val="single"/>
        </w:rPr>
        <w:t>Social Learning Theory: Bandura et al (1961) KEY STUDY</w:t>
      </w:r>
    </w:p>
    <w:p w:rsidR="00344CBB" w:rsidRDefault="00344CBB" w:rsidP="00344CBB">
      <w:pPr>
        <w:tabs>
          <w:tab w:val="left" w:pos="6735"/>
        </w:tabs>
        <w:spacing w:line="276" w:lineRule="auto"/>
      </w:pPr>
    </w:p>
    <w:p w:rsidR="00344CBB" w:rsidRDefault="00344CBB" w:rsidP="00344CBB">
      <w:pPr>
        <w:tabs>
          <w:tab w:val="left" w:pos="6735"/>
        </w:tabs>
        <w:spacing w:line="276" w:lineRule="auto"/>
      </w:pPr>
      <w:r w:rsidRPr="00344CBB">
        <w:t>Bandura, Ross and Ross (1961) tested 36 boys and 36 girls from the Stanford University Nursery School aged between 3 to 6 years old.</w:t>
      </w:r>
    </w:p>
    <w:p w:rsidR="00344CBB" w:rsidRPr="00344CBB" w:rsidRDefault="00344CBB" w:rsidP="00344CBB">
      <w:pPr>
        <w:tabs>
          <w:tab w:val="left" w:pos="6735"/>
        </w:tabs>
        <w:spacing w:line="276" w:lineRule="auto"/>
      </w:pPr>
      <w:r w:rsidRPr="00344CBB">
        <w:t>A </w:t>
      </w:r>
      <w:r w:rsidRPr="00A95720">
        <w:t>lab experiment</w:t>
      </w:r>
      <w:r w:rsidR="00A95720">
        <w:t xml:space="preserve"> </w:t>
      </w:r>
      <w:r w:rsidRPr="00344CBB">
        <w:t>was used, in which the independent variable (type of model) was manipulated in three conditions:</w:t>
      </w:r>
    </w:p>
    <w:p w:rsidR="00344CBB" w:rsidRPr="00344CBB" w:rsidRDefault="00344CBB" w:rsidP="00344CBB">
      <w:pPr>
        <w:numPr>
          <w:ilvl w:val="0"/>
          <w:numId w:val="12"/>
        </w:numPr>
        <w:tabs>
          <w:tab w:val="left" w:pos="6735"/>
        </w:tabs>
        <w:spacing w:after="0" w:line="240" w:lineRule="auto"/>
      </w:pPr>
      <w:r w:rsidRPr="00344CBB">
        <w:t>Aggressive model shown to 24 children</w:t>
      </w:r>
    </w:p>
    <w:p w:rsidR="00344CBB" w:rsidRPr="00344CBB" w:rsidRDefault="00344CBB" w:rsidP="00344CBB">
      <w:pPr>
        <w:numPr>
          <w:ilvl w:val="0"/>
          <w:numId w:val="12"/>
        </w:numPr>
        <w:tabs>
          <w:tab w:val="left" w:pos="6735"/>
        </w:tabs>
        <w:spacing w:after="0" w:line="240" w:lineRule="auto"/>
      </w:pPr>
      <w:r w:rsidRPr="00344CBB">
        <w:t>Non-aggressive model shown to 24 children</w:t>
      </w:r>
    </w:p>
    <w:p w:rsidR="00344CBB" w:rsidRPr="00344CBB" w:rsidRDefault="00344CBB" w:rsidP="00344CBB">
      <w:pPr>
        <w:numPr>
          <w:ilvl w:val="0"/>
          <w:numId w:val="12"/>
        </w:numPr>
        <w:tabs>
          <w:tab w:val="left" w:pos="6735"/>
        </w:tabs>
        <w:spacing w:after="0" w:line="240" w:lineRule="auto"/>
      </w:pPr>
      <w:r w:rsidRPr="00344CBB">
        <w:t>No model shown (control condition) - 24 children</w:t>
      </w:r>
    </w:p>
    <w:p w:rsidR="00344CBB" w:rsidRDefault="00344CBB" w:rsidP="00344CBB">
      <w:pPr>
        <w:tabs>
          <w:tab w:val="left" w:pos="6735"/>
        </w:tabs>
        <w:spacing w:line="276" w:lineRule="auto"/>
      </w:pPr>
    </w:p>
    <w:p w:rsidR="00344CBB" w:rsidRDefault="00A95720" w:rsidP="00344CBB">
      <w:pPr>
        <w:tabs>
          <w:tab w:val="left" w:pos="6735"/>
        </w:tabs>
        <w:spacing w:line="276" w:lineRule="auto"/>
      </w:pPr>
      <w:r>
        <w:t xml:space="preserve">The aggressive model displayed distinctive physical aggressive act towards the bobo doll. Example- striking it with a mallet, accompanied with verbal aggression such as POW. Following the experiment, children were deliberately frustrated by showing them attractive toys which they were not allowed to play with. They were then taken to a room where among other toys was a bobo doll. </w:t>
      </w:r>
    </w:p>
    <w:p w:rsidR="00A95720" w:rsidRDefault="00A95720" w:rsidP="00344CBB">
      <w:pPr>
        <w:tabs>
          <w:tab w:val="left" w:pos="6735"/>
        </w:tabs>
        <w:spacing w:line="276" w:lineRule="auto"/>
      </w:pPr>
      <w:r>
        <w:t>Findings: children who observed the aggressive model reproduced physical and verbal aggressive responses.</w:t>
      </w:r>
    </w:p>
    <w:p w:rsidR="00A95720" w:rsidRDefault="00A95720" w:rsidP="00344CBB">
      <w:pPr>
        <w:tabs>
          <w:tab w:val="left" w:pos="6735"/>
        </w:tabs>
        <w:spacing w:line="276" w:lineRule="auto"/>
      </w:pPr>
      <w:r>
        <w:t xml:space="preserve">Children in non aggressive model group made no physical or verbal aggressive responses. </w:t>
      </w:r>
    </w:p>
    <w:p w:rsidR="00A95720" w:rsidRDefault="00A95720" w:rsidP="00344CBB">
      <w:pPr>
        <w:tabs>
          <w:tab w:val="left" w:pos="6735"/>
        </w:tabs>
        <w:spacing w:line="276" w:lineRule="auto"/>
      </w:pPr>
      <w:r>
        <w:t xml:space="preserve">In a follow up study, Bandura and Walters concluded that the model being awarded for aggressive acts were more likely to show high levels of aggression in their own play. </w:t>
      </w:r>
    </w:p>
    <w:p w:rsidR="00A95720" w:rsidRDefault="00A95720" w:rsidP="00344CBB">
      <w:pPr>
        <w:tabs>
          <w:tab w:val="left" w:pos="6735"/>
        </w:tabs>
        <w:spacing w:line="276" w:lineRule="auto"/>
      </w:pPr>
    </w:p>
    <w:p w:rsidR="00A95720" w:rsidRPr="00A95720" w:rsidRDefault="00A95720" w:rsidP="00A95720">
      <w:pPr>
        <w:tabs>
          <w:tab w:val="left" w:pos="6735"/>
        </w:tabs>
        <w:spacing w:line="276" w:lineRule="auto"/>
        <w:jc w:val="center"/>
        <w:rPr>
          <w:b/>
          <w:sz w:val="28"/>
          <w:u w:val="single"/>
        </w:rPr>
      </w:pPr>
      <w:r w:rsidRPr="00A95720">
        <w:rPr>
          <w:b/>
          <w:sz w:val="28"/>
          <w:u w:val="single"/>
        </w:rPr>
        <w:t>Critical evaluation of Social Learning Theory</w:t>
      </w:r>
    </w:p>
    <w:p w:rsidR="00A95720" w:rsidRDefault="00A95720" w:rsidP="00A95720">
      <w:pPr>
        <w:tabs>
          <w:tab w:val="left" w:pos="6735"/>
        </w:tabs>
        <w:spacing w:line="276" w:lineRule="auto"/>
        <w:jc w:val="center"/>
        <w:rPr>
          <w:b/>
          <w:sz w:val="28"/>
          <w:u w:val="single"/>
        </w:rPr>
      </w:pPr>
      <w:r w:rsidRPr="00A95720">
        <w:rPr>
          <w:b/>
          <w:sz w:val="28"/>
          <w:u w:val="single"/>
        </w:rPr>
        <w:t>AO3</w:t>
      </w:r>
    </w:p>
    <w:tbl>
      <w:tblPr>
        <w:tblStyle w:val="TableGrid"/>
        <w:tblW w:w="0" w:type="auto"/>
        <w:tblLook w:val="04A0" w:firstRow="1" w:lastRow="0" w:firstColumn="1" w:lastColumn="0" w:noHBand="0" w:noVBand="1"/>
      </w:tblPr>
      <w:tblGrid>
        <w:gridCol w:w="4508"/>
        <w:gridCol w:w="4508"/>
      </w:tblGrid>
      <w:tr w:rsidR="003B4A5F" w:rsidTr="003B4A5F">
        <w:tc>
          <w:tcPr>
            <w:tcW w:w="4508" w:type="dxa"/>
          </w:tcPr>
          <w:p w:rsidR="003B4A5F" w:rsidRDefault="003B4A5F" w:rsidP="00A95720">
            <w:pPr>
              <w:tabs>
                <w:tab w:val="left" w:pos="6735"/>
              </w:tabs>
              <w:spacing w:line="276" w:lineRule="auto"/>
            </w:pPr>
            <w:r>
              <w:t>Strengths</w:t>
            </w:r>
          </w:p>
        </w:tc>
        <w:tc>
          <w:tcPr>
            <w:tcW w:w="4508" w:type="dxa"/>
          </w:tcPr>
          <w:p w:rsidR="003B4A5F" w:rsidRDefault="003B4A5F" w:rsidP="00A95720">
            <w:pPr>
              <w:tabs>
                <w:tab w:val="left" w:pos="6735"/>
              </w:tabs>
              <w:spacing w:line="276" w:lineRule="auto"/>
            </w:pPr>
            <w:r>
              <w:t xml:space="preserve">Weakness </w:t>
            </w:r>
          </w:p>
        </w:tc>
      </w:tr>
      <w:tr w:rsidR="003B4A5F" w:rsidTr="003B4A5F">
        <w:tc>
          <w:tcPr>
            <w:tcW w:w="4508" w:type="dxa"/>
          </w:tcPr>
          <w:p w:rsidR="003B4A5F" w:rsidRDefault="003B4A5F" w:rsidP="00A95720">
            <w:pPr>
              <w:tabs>
                <w:tab w:val="left" w:pos="6735"/>
              </w:tabs>
              <w:spacing w:line="276" w:lineRule="auto"/>
            </w:pPr>
            <w:r w:rsidRPr="001250C1">
              <w:rPr>
                <w:b/>
              </w:rPr>
              <w:t>POINT</w:t>
            </w:r>
            <w:r>
              <w:t xml:space="preserve">: social learning theory has useful real lire applications </w:t>
            </w:r>
          </w:p>
          <w:p w:rsidR="003B4A5F" w:rsidRDefault="003B4A5F" w:rsidP="00A95720">
            <w:pPr>
              <w:tabs>
                <w:tab w:val="left" w:pos="6735"/>
              </w:tabs>
              <w:spacing w:line="276" w:lineRule="auto"/>
            </w:pPr>
            <w:r w:rsidRPr="001250C1">
              <w:rPr>
                <w:b/>
              </w:rPr>
              <w:t>EVIDENCE &amp; ELABORATION</w:t>
            </w:r>
            <w:r>
              <w:t xml:space="preserve">: it has been suggested by a research finding by Akers (1998) that the probability of </w:t>
            </w:r>
            <w:r w:rsidR="0072422F">
              <w:t xml:space="preserve">engaging in criminal behaviour </w:t>
            </w:r>
            <w:r>
              <w:t>increases when one is exposed models who commit crimes, identify with those models, and expect positive consequences.</w:t>
            </w:r>
          </w:p>
          <w:p w:rsidR="003B4A5F" w:rsidRDefault="003B4A5F" w:rsidP="00A95720">
            <w:pPr>
              <w:tabs>
                <w:tab w:val="left" w:pos="6735"/>
              </w:tabs>
              <w:spacing w:line="276" w:lineRule="auto"/>
            </w:pPr>
            <w:r w:rsidRPr="001250C1">
              <w:rPr>
                <w:b/>
              </w:rPr>
              <w:t>LINK BACK</w:t>
            </w:r>
            <w:r>
              <w:t xml:space="preserve">: this implies that SLT has real life application and supports the credibility of the theory. </w:t>
            </w:r>
          </w:p>
        </w:tc>
        <w:tc>
          <w:tcPr>
            <w:tcW w:w="4508" w:type="dxa"/>
          </w:tcPr>
          <w:p w:rsidR="003B4A5F" w:rsidRDefault="0072422F" w:rsidP="00A95720">
            <w:pPr>
              <w:tabs>
                <w:tab w:val="left" w:pos="6735"/>
              </w:tabs>
              <w:spacing w:line="276" w:lineRule="auto"/>
            </w:pPr>
            <w:r w:rsidRPr="001250C1">
              <w:rPr>
                <w:b/>
              </w:rPr>
              <w:t>POINT</w:t>
            </w:r>
            <w:r>
              <w:t xml:space="preserve">: studies conducted to support SLT suffer from demand characteristics. </w:t>
            </w:r>
          </w:p>
          <w:p w:rsidR="0072422F" w:rsidRDefault="0072422F" w:rsidP="00A95720">
            <w:pPr>
              <w:tabs>
                <w:tab w:val="left" w:pos="6735"/>
              </w:tabs>
              <w:spacing w:line="276" w:lineRule="auto"/>
            </w:pPr>
            <w:r w:rsidRPr="001250C1">
              <w:rPr>
                <w:b/>
              </w:rPr>
              <w:t>EVIDENCE &amp; ELABORATION</w:t>
            </w:r>
            <w:r>
              <w:t xml:space="preserve">: Bandura’s ideas developed through observation of young children in a lab setting. </w:t>
            </w:r>
            <w:r w:rsidR="004E40B5">
              <w:t xml:space="preserve">As a consequence, participants may respond to demand characteristics such as they might have picked up the cue that they have to hit the bobo doll. Therefore they behaved in a way that was expected out of them.  Subsequently, this may not be the case in real life. </w:t>
            </w:r>
          </w:p>
          <w:p w:rsidR="004E40B5" w:rsidRDefault="004E40B5" w:rsidP="00A95720">
            <w:pPr>
              <w:tabs>
                <w:tab w:val="left" w:pos="6735"/>
              </w:tabs>
              <w:spacing w:line="276" w:lineRule="auto"/>
            </w:pPr>
            <w:r w:rsidRPr="001250C1">
              <w:rPr>
                <w:b/>
              </w:rPr>
              <w:t>LINK BACK</w:t>
            </w:r>
            <w:r>
              <w:t>: as a result these aspects undermine the validity and mundane realism of the study.</w:t>
            </w:r>
          </w:p>
        </w:tc>
      </w:tr>
      <w:tr w:rsidR="003B4A5F" w:rsidTr="003B4A5F">
        <w:tc>
          <w:tcPr>
            <w:tcW w:w="4508" w:type="dxa"/>
          </w:tcPr>
          <w:p w:rsidR="003B4A5F" w:rsidRDefault="003B4A5F" w:rsidP="00A95720">
            <w:pPr>
              <w:tabs>
                <w:tab w:val="left" w:pos="6735"/>
              </w:tabs>
              <w:spacing w:line="276" w:lineRule="auto"/>
            </w:pPr>
            <w:r w:rsidRPr="001250C1">
              <w:rPr>
                <w:b/>
              </w:rPr>
              <w:t>POINT</w:t>
            </w:r>
            <w:r>
              <w:t>: SLT explain cultural differences in human behaviour.</w:t>
            </w:r>
          </w:p>
          <w:p w:rsidR="0072422F" w:rsidRDefault="003B4A5F" w:rsidP="00A95720">
            <w:pPr>
              <w:tabs>
                <w:tab w:val="left" w:pos="6735"/>
              </w:tabs>
              <w:spacing w:line="276" w:lineRule="auto"/>
            </w:pPr>
            <w:r w:rsidRPr="001250C1">
              <w:rPr>
                <w:b/>
              </w:rPr>
              <w:t>EVIDENCE &amp; ELABORATION</w:t>
            </w:r>
            <w:r>
              <w:t xml:space="preserve">: </w:t>
            </w:r>
            <w:r w:rsidR="0072422F">
              <w:t>the theory accounts for the role of media and role models in shaping behaviour. This explains the differences in behaviour as different societies have different cultural norms. As a result, SLT has proved useful in understanding a range of behaviour such as gender roles across different cultures.</w:t>
            </w:r>
          </w:p>
          <w:p w:rsidR="003B4A5F" w:rsidRDefault="0072422F" w:rsidP="00A95720">
            <w:pPr>
              <w:tabs>
                <w:tab w:val="left" w:pos="6735"/>
              </w:tabs>
              <w:spacing w:line="276" w:lineRule="auto"/>
            </w:pPr>
            <w:r>
              <w:t xml:space="preserve">LINK BACK: this further strengthens the validity of the application of theory across different cultures. </w:t>
            </w:r>
          </w:p>
        </w:tc>
        <w:tc>
          <w:tcPr>
            <w:tcW w:w="4508" w:type="dxa"/>
          </w:tcPr>
          <w:p w:rsidR="003B4A5F" w:rsidRDefault="004E40B5" w:rsidP="00A95720">
            <w:pPr>
              <w:tabs>
                <w:tab w:val="left" w:pos="6735"/>
              </w:tabs>
              <w:spacing w:line="276" w:lineRule="auto"/>
            </w:pPr>
            <w:r w:rsidRPr="001250C1">
              <w:rPr>
                <w:b/>
              </w:rPr>
              <w:t>POINT</w:t>
            </w:r>
            <w:r>
              <w:t>: SLT underestimates the influence of biological factors.</w:t>
            </w:r>
          </w:p>
          <w:p w:rsidR="004E40B5" w:rsidRDefault="004E40B5" w:rsidP="004E40B5">
            <w:pPr>
              <w:tabs>
                <w:tab w:val="left" w:pos="6735"/>
              </w:tabs>
              <w:spacing w:line="276" w:lineRule="auto"/>
            </w:pPr>
            <w:r w:rsidRPr="001250C1">
              <w:rPr>
                <w:b/>
              </w:rPr>
              <w:t>EVIDENCE &amp; ELABORATION</w:t>
            </w:r>
            <w:r>
              <w:t>: one of the consistent findings of the bobo doll experiment was that boys were often more aggressive than girls regardless of the situation. This can alternatively be explained through the biological/hormonal differences in boys and girls. Since boys have a greater level of testosterone which is related to increased aggressive behaviour. However Bandura failed to recognise this.</w:t>
            </w:r>
          </w:p>
          <w:p w:rsidR="004E40B5" w:rsidRDefault="004E40B5" w:rsidP="004E40B5">
            <w:pPr>
              <w:tabs>
                <w:tab w:val="left" w:pos="6735"/>
              </w:tabs>
              <w:spacing w:line="276" w:lineRule="auto"/>
            </w:pPr>
            <w:r w:rsidRPr="001250C1">
              <w:rPr>
                <w:b/>
              </w:rPr>
              <w:t>LINK BACK</w:t>
            </w:r>
            <w:r>
              <w:t xml:space="preserve">: this shows that SLT is not a comprehensive explanation of human behaviour as it hasn’t accounted for biological factors effecting human behaviour. </w:t>
            </w:r>
          </w:p>
        </w:tc>
      </w:tr>
      <w:tr w:rsidR="003B4A5F" w:rsidTr="003B4A5F">
        <w:tc>
          <w:tcPr>
            <w:tcW w:w="4508" w:type="dxa"/>
          </w:tcPr>
          <w:p w:rsidR="003B4A5F" w:rsidRDefault="0072422F" w:rsidP="00A95720">
            <w:pPr>
              <w:tabs>
                <w:tab w:val="left" w:pos="6735"/>
              </w:tabs>
              <w:spacing w:line="276" w:lineRule="auto"/>
            </w:pPr>
            <w:r w:rsidRPr="001250C1">
              <w:rPr>
                <w:b/>
              </w:rPr>
              <w:t>POINT</w:t>
            </w:r>
            <w:r>
              <w:t xml:space="preserve">: the SLT theory takes into consideration a more comprehensive set of factors to explain human behaviour. </w:t>
            </w:r>
          </w:p>
          <w:p w:rsidR="0072422F" w:rsidRDefault="0072422F" w:rsidP="00A95720">
            <w:pPr>
              <w:tabs>
                <w:tab w:val="left" w:pos="6735"/>
              </w:tabs>
              <w:spacing w:line="276" w:lineRule="auto"/>
            </w:pPr>
            <w:r w:rsidRPr="001250C1">
              <w:rPr>
                <w:b/>
              </w:rPr>
              <w:t>EVIDENCE &amp; ELABORATION</w:t>
            </w:r>
            <w:r>
              <w:t xml:space="preserve">: as demonstrated in the research study, children behaved more aggressively when they saw the model being rewarded for being aggressive. This highlights the role of cognitive processes such as expectation of consequences. </w:t>
            </w:r>
          </w:p>
          <w:p w:rsidR="0072422F" w:rsidRDefault="0072422F" w:rsidP="00A95720">
            <w:pPr>
              <w:tabs>
                <w:tab w:val="left" w:pos="6735"/>
              </w:tabs>
              <w:spacing w:line="276" w:lineRule="auto"/>
            </w:pPr>
            <w:r w:rsidRPr="001250C1">
              <w:rPr>
                <w:b/>
              </w:rPr>
              <w:t>LINK BACK</w:t>
            </w:r>
            <w:r>
              <w:t xml:space="preserve">: this implies that SLT is less deterministic than the traditional OC and CC theories. </w:t>
            </w:r>
          </w:p>
        </w:tc>
        <w:tc>
          <w:tcPr>
            <w:tcW w:w="4508" w:type="dxa"/>
          </w:tcPr>
          <w:p w:rsidR="003B4A5F" w:rsidRDefault="002D48B5" w:rsidP="00A95720">
            <w:pPr>
              <w:tabs>
                <w:tab w:val="left" w:pos="6735"/>
              </w:tabs>
              <w:spacing w:line="276" w:lineRule="auto"/>
            </w:pPr>
            <w:r w:rsidRPr="001250C1">
              <w:rPr>
                <w:b/>
              </w:rPr>
              <w:t>POINT</w:t>
            </w:r>
            <w:r>
              <w:t xml:space="preserve">: does social learning determine deviant behaviour or deviant attitudes that determine deviant behaviour through social learning? </w:t>
            </w:r>
          </w:p>
          <w:p w:rsidR="002D48B5" w:rsidRDefault="002D48B5" w:rsidP="00A95720">
            <w:pPr>
              <w:tabs>
                <w:tab w:val="left" w:pos="6735"/>
              </w:tabs>
              <w:spacing w:line="276" w:lineRule="auto"/>
            </w:pPr>
            <w:r w:rsidRPr="001250C1">
              <w:rPr>
                <w:b/>
              </w:rPr>
              <w:t>EVIDENCE &amp; EXPLANATION:</w:t>
            </w:r>
            <w:r>
              <w:t xml:space="preserve"> Siegel &amp; McCormick (2006) suggest that young people who possess deviant attitudes and values would seek out peers  with similar attitudes and behaviours, as they are more fun ( expectation of positive outcome) than less reckless counterparts. </w:t>
            </w:r>
          </w:p>
          <w:p w:rsidR="002D48B5" w:rsidRDefault="002D48B5" w:rsidP="00A95720">
            <w:pPr>
              <w:tabs>
                <w:tab w:val="left" w:pos="6735"/>
              </w:tabs>
              <w:spacing w:line="276" w:lineRule="auto"/>
            </w:pPr>
            <w:r w:rsidRPr="001250C1">
              <w:rPr>
                <w:b/>
              </w:rPr>
              <w:t>LINK BACK</w:t>
            </w:r>
            <w:r>
              <w:t xml:space="preserve">: this implies that SLT fails to explain the actual causality of behaviour.  </w:t>
            </w:r>
          </w:p>
        </w:tc>
      </w:tr>
    </w:tbl>
    <w:p w:rsidR="00A95720" w:rsidRDefault="00A95720" w:rsidP="00A95720">
      <w:pPr>
        <w:tabs>
          <w:tab w:val="left" w:pos="6735"/>
        </w:tabs>
        <w:spacing w:line="276" w:lineRule="auto"/>
      </w:pPr>
    </w:p>
    <w:p w:rsidR="007F5198" w:rsidRPr="001250C1" w:rsidRDefault="007F5198" w:rsidP="001250C1">
      <w:pPr>
        <w:tabs>
          <w:tab w:val="left" w:pos="6735"/>
        </w:tabs>
        <w:spacing w:line="276" w:lineRule="auto"/>
        <w:jc w:val="center"/>
        <w:rPr>
          <w:b/>
          <w:sz w:val="24"/>
          <w:u w:val="single"/>
        </w:rPr>
      </w:pPr>
      <w:r w:rsidRPr="001250C1">
        <w:rPr>
          <w:b/>
          <w:sz w:val="24"/>
          <w:u w:val="single"/>
        </w:rPr>
        <w:t>Potential Exam Questions</w:t>
      </w:r>
    </w:p>
    <w:p w:rsidR="007F5198" w:rsidRPr="001250C1" w:rsidRDefault="007F5198" w:rsidP="001250C1">
      <w:pPr>
        <w:pStyle w:val="ListParagraph"/>
        <w:numPr>
          <w:ilvl w:val="0"/>
          <w:numId w:val="13"/>
        </w:numPr>
        <w:tabs>
          <w:tab w:val="left" w:pos="6735"/>
        </w:tabs>
        <w:spacing w:line="360" w:lineRule="auto"/>
        <w:rPr>
          <w:sz w:val="22"/>
        </w:rPr>
      </w:pPr>
      <w:r w:rsidRPr="001250C1">
        <w:rPr>
          <w:sz w:val="22"/>
        </w:rPr>
        <w:t>Explain what is meant by imitation, identification, modelling, vicarious reinforcement and the role of meditational process? ( 2 marks each)</w:t>
      </w:r>
    </w:p>
    <w:p w:rsidR="007F5198" w:rsidRPr="001250C1" w:rsidRDefault="007F5198" w:rsidP="001250C1">
      <w:pPr>
        <w:pStyle w:val="ListParagraph"/>
        <w:numPr>
          <w:ilvl w:val="0"/>
          <w:numId w:val="13"/>
        </w:numPr>
        <w:tabs>
          <w:tab w:val="left" w:pos="6735"/>
        </w:tabs>
        <w:spacing w:line="360" w:lineRule="auto"/>
        <w:rPr>
          <w:sz w:val="22"/>
        </w:rPr>
      </w:pPr>
      <w:r w:rsidRPr="001250C1">
        <w:rPr>
          <w:sz w:val="22"/>
        </w:rPr>
        <w:t>Outline and evaluate the social learning theory. (12)</w:t>
      </w:r>
    </w:p>
    <w:p w:rsidR="007F5198" w:rsidRPr="001250C1" w:rsidRDefault="007F5198" w:rsidP="001250C1">
      <w:pPr>
        <w:pStyle w:val="ListParagraph"/>
        <w:numPr>
          <w:ilvl w:val="0"/>
          <w:numId w:val="13"/>
        </w:numPr>
        <w:tabs>
          <w:tab w:val="left" w:pos="6735"/>
        </w:tabs>
        <w:spacing w:line="360" w:lineRule="auto"/>
        <w:rPr>
          <w:sz w:val="22"/>
        </w:rPr>
      </w:pPr>
      <w:r w:rsidRPr="001250C1">
        <w:rPr>
          <w:sz w:val="22"/>
        </w:rPr>
        <w:t xml:space="preserve">You can also get application questions as mentioned in the worksheet on the next page. </w:t>
      </w:r>
    </w:p>
    <w:p w:rsidR="007F5198" w:rsidRPr="001250C1" w:rsidRDefault="007F5198" w:rsidP="001250C1">
      <w:pPr>
        <w:pStyle w:val="ListParagraph"/>
        <w:numPr>
          <w:ilvl w:val="1"/>
          <w:numId w:val="13"/>
        </w:numPr>
        <w:tabs>
          <w:tab w:val="left" w:pos="6735"/>
        </w:tabs>
        <w:spacing w:line="360" w:lineRule="auto"/>
        <w:rPr>
          <w:sz w:val="22"/>
        </w:rPr>
      </w:pPr>
      <w:r w:rsidRPr="001250C1">
        <w:rPr>
          <w:sz w:val="22"/>
        </w:rPr>
        <w:t xml:space="preserve">Whilst answering such questions, remember the question is trying to test your knowledge and your ability to apply that knowledge in the situation provided. </w:t>
      </w:r>
    </w:p>
    <w:p w:rsidR="007F5198" w:rsidRPr="001250C1" w:rsidRDefault="002B2745" w:rsidP="001250C1">
      <w:pPr>
        <w:pStyle w:val="ListParagraph"/>
        <w:numPr>
          <w:ilvl w:val="1"/>
          <w:numId w:val="13"/>
        </w:numPr>
        <w:tabs>
          <w:tab w:val="left" w:pos="6735"/>
        </w:tabs>
        <w:spacing w:line="360" w:lineRule="auto"/>
        <w:rPr>
          <w:sz w:val="22"/>
        </w:rPr>
      </w:pPr>
      <w:r>
        <w:rPr>
          <w:noProof/>
          <w:sz w:val="22"/>
          <w:lang w:eastAsia="en-GB"/>
        </w:rPr>
        <mc:AlternateContent>
          <mc:Choice Requires="wps">
            <w:drawing>
              <wp:anchor distT="0" distB="0" distL="114300" distR="114300" simplePos="0" relativeHeight="251712512" behindDoc="0" locked="0" layoutInCell="1" allowOverlap="1">
                <wp:simplePos x="0" y="0"/>
                <wp:positionH relativeFrom="column">
                  <wp:posOffset>4452261</wp:posOffset>
                </wp:positionH>
                <wp:positionV relativeFrom="paragraph">
                  <wp:posOffset>474593</wp:posOffset>
                </wp:positionV>
                <wp:extent cx="1143000" cy="983974"/>
                <wp:effectExtent l="19050" t="19050" r="19050" b="45085"/>
                <wp:wrapNone/>
                <wp:docPr id="305" name="12-Point Star 305"/>
                <wp:cNvGraphicFramePr/>
                <a:graphic xmlns:a="http://schemas.openxmlformats.org/drawingml/2006/main">
                  <a:graphicData uri="http://schemas.microsoft.com/office/word/2010/wordprocessingShape">
                    <wps:wsp>
                      <wps:cNvSpPr/>
                      <wps:spPr>
                        <a:xfrm>
                          <a:off x="0" y="0"/>
                          <a:ext cx="1143000" cy="983974"/>
                        </a:xfrm>
                        <a:prstGeom prst="star12">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A5470" w:rsidRPr="002B2745" w:rsidRDefault="00EA5470" w:rsidP="002B2745">
                            <w:pPr>
                              <w:jc w:val="center"/>
                              <w:rPr>
                                <w:b/>
                                <w:color w:val="1F3864" w:themeColor="accent5" w:themeShade="80"/>
                                <w:sz w:val="24"/>
                              </w:rPr>
                            </w:pPr>
                            <w:r w:rsidRPr="002B2745">
                              <w:rPr>
                                <w:b/>
                                <w:color w:val="1F3864" w:themeColor="accent5" w:themeShade="80"/>
                                <w:sz w:val="24"/>
                              </w:rPr>
                              <w:t>Exam tip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Point Star 305" o:spid="_x0000_s1032" style="position:absolute;left:0;text-align:left;margin-left:350.55pt;margin-top:37.35pt;width:90pt;height: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0,9839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" adj="-11796480,,5400" path="m,491987l157480,396485,76566,245994,268416,231071,285750,65914r174814,69656l571500,,682436,135570,857250,65914r17334,165157l1066434,245994,985520,396485r157480,95502l985520,587489r80914,150492l874584,752903,857250,918060,682436,848404,571500,983974,460564,848404,285750,918060,268416,752903,76566,737981,157480,587489,,491987xe" fillcolor="#ffd966 [1943]" strokecolor="#1f4d78 [1604]" strokeweight="1pt">
                <v:stroke joinstyle="miter"/>
                <v:formulas/>
                <v:path arrowok="t" o:connecttype="custom" o:connectlocs="0,491987;157480,396485;76566,245994;268416,231071;285750,65914;460564,135570;571500,0;682436,135570;857250,65914;874584,231071;1066434,245994;985520,396485;1143000,491987;985520,587489;1066434,737981;874584,752903;857250,918060;682436,848404;571500,983974;460564,848404;285750,918060;268416,752903;76566,737981;157480,587489;0,491987" o:connectangles="0,0,0,0,0,0,0,0,0,0,0,0,0,0,0,0,0,0,0,0,0,0,0,0,0" textboxrect="0,0,1143000,983974"/>
                <v:textbox>
                  <w:txbxContent>
                    <w:p w:rsidR="00EA5470" w:rsidRPr="002B2745" w:rsidRDefault="00EA5470" w:rsidP="002B2745">
                      <w:pPr>
                        <w:jc w:val="center"/>
                        <w:rPr>
                          <w:b/>
                          <w:color w:val="1F3864" w:themeColor="accent5" w:themeShade="80"/>
                          <w:sz w:val="24"/>
                        </w:rPr>
                      </w:pPr>
                      <w:r w:rsidRPr="002B2745">
                        <w:rPr>
                          <w:b/>
                          <w:color w:val="1F3864" w:themeColor="accent5" w:themeShade="80"/>
                          <w:sz w:val="24"/>
                        </w:rPr>
                        <w:t>Exam tip</w:t>
                      </w:r>
                    </w:p>
                  </w:txbxContent>
                </v:textbox>
              </v:shape>
            </w:pict>
          </mc:Fallback>
        </mc:AlternateContent>
      </w:r>
      <w:r w:rsidR="007F5198" w:rsidRPr="001250C1">
        <w:rPr>
          <w:sz w:val="22"/>
        </w:rPr>
        <w:t xml:space="preserve">Therefore it is imperative that you outline the theory being asked (AO1),  how it is being applied in the given situation (contextualisation) (AO2), and ensure you use the correct terminology. </w:t>
      </w:r>
    </w:p>
    <w:p w:rsidR="007F5198" w:rsidRDefault="007F5198" w:rsidP="00A95720">
      <w:pPr>
        <w:tabs>
          <w:tab w:val="left" w:pos="6735"/>
        </w:tabs>
        <w:spacing w:line="276" w:lineRule="auto"/>
      </w:pPr>
    </w:p>
    <w:p w:rsidR="007F5198" w:rsidRPr="001250C1" w:rsidRDefault="001250C1" w:rsidP="001250C1">
      <w:pPr>
        <w:tabs>
          <w:tab w:val="left" w:pos="6735"/>
        </w:tabs>
        <w:spacing w:line="240" w:lineRule="auto"/>
        <w:rPr>
          <w:b/>
          <w:sz w:val="28"/>
        </w:rPr>
      </w:pPr>
      <w:r>
        <w:rPr>
          <w:b/>
          <w:sz w:val="28"/>
        </w:rPr>
        <w:t xml:space="preserve">            </w:t>
      </w:r>
      <w:r w:rsidR="007F5198" w:rsidRPr="001250C1">
        <w:rPr>
          <w:b/>
          <w:sz w:val="28"/>
          <w:u w:val="single"/>
        </w:rPr>
        <w:t>Worksheet 2</w:t>
      </w:r>
      <w:r>
        <w:rPr>
          <w:b/>
          <w:sz w:val="28"/>
        </w:rPr>
        <w:tab/>
      </w:r>
      <w:r w:rsidRPr="001250C1">
        <w:rPr>
          <w:b/>
          <w:sz w:val="28"/>
          <w:u w:val="single"/>
        </w:rPr>
        <w:t>Date</w:t>
      </w:r>
      <w:r>
        <w:rPr>
          <w:b/>
          <w:sz w:val="28"/>
        </w:rPr>
        <w:t xml:space="preserve">: </w:t>
      </w:r>
    </w:p>
    <w:p w:rsidR="007F5198" w:rsidRPr="001250C1" w:rsidRDefault="007F5198" w:rsidP="001250C1">
      <w:pPr>
        <w:tabs>
          <w:tab w:val="left" w:pos="6735"/>
        </w:tabs>
        <w:spacing w:line="240" w:lineRule="auto"/>
        <w:jc w:val="center"/>
        <w:rPr>
          <w:b/>
          <w:sz w:val="28"/>
          <w:u w:val="single"/>
        </w:rPr>
      </w:pPr>
      <w:r w:rsidRPr="001250C1">
        <w:rPr>
          <w:b/>
          <w:sz w:val="28"/>
          <w:u w:val="single"/>
        </w:rPr>
        <w:t>Sample exam question</w:t>
      </w:r>
      <w:r w:rsidR="0050605A" w:rsidRPr="001250C1">
        <w:rPr>
          <w:b/>
          <w:sz w:val="28"/>
          <w:u w:val="single"/>
        </w:rPr>
        <w:t xml:space="preserve"> with mark scheme</w:t>
      </w:r>
    </w:p>
    <w:p w:rsidR="007F5198" w:rsidRPr="001250C1" w:rsidRDefault="007F5198" w:rsidP="00A95720">
      <w:pPr>
        <w:tabs>
          <w:tab w:val="left" w:pos="6735"/>
        </w:tabs>
        <w:spacing w:line="276" w:lineRule="auto"/>
        <w:rPr>
          <w:b/>
        </w:rPr>
      </w:pPr>
      <w:r w:rsidRPr="001250C1">
        <w:rPr>
          <w:b/>
        </w:rPr>
        <w:t xml:space="preserve">Question 1 </w:t>
      </w:r>
    </w:p>
    <w:p w:rsidR="007F5198" w:rsidRDefault="007F5198" w:rsidP="00A95720">
      <w:pPr>
        <w:tabs>
          <w:tab w:val="left" w:pos="6735"/>
        </w:tabs>
        <w:spacing w:line="276" w:lineRule="auto"/>
      </w:pPr>
      <w:r>
        <w:t xml:space="preserve">Read the item and then answer the questions that follow. </w:t>
      </w:r>
    </w:p>
    <w:p w:rsidR="007F5198" w:rsidRDefault="007F5198" w:rsidP="00A95720">
      <w:pPr>
        <w:tabs>
          <w:tab w:val="left" w:pos="6735"/>
        </w:tabs>
        <w:spacing w:line="276" w:lineRule="auto"/>
      </w:pPr>
      <w:r>
        <w:t>A psychologist carried out a study of social learning. As part of the procedure, he showed children aged 4-5 years a film of a 4 year-old boy stroking a puppy. Whilst the children watched the film, the psychologist commented on how kind the boy was. After the children had watched the film, the psychologist brought a puppy into the room and watched to see how the children behaved with the puppy.</w:t>
      </w:r>
    </w:p>
    <w:p w:rsidR="007F5198" w:rsidRDefault="007F5198" w:rsidP="00A95720">
      <w:pPr>
        <w:tabs>
          <w:tab w:val="left" w:pos="6735"/>
        </w:tabs>
        <w:spacing w:line="276" w:lineRule="auto"/>
      </w:pPr>
      <w:r>
        <w:t>Outline what is meant by social learning theory and explain how social learning might have occurred in the procedure described above. [6 marks]</w:t>
      </w:r>
    </w:p>
    <w:p w:rsidR="0050605A" w:rsidRDefault="0050605A" w:rsidP="00A95720">
      <w:pPr>
        <w:tabs>
          <w:tab w:val="left" w:pos="6735"/>
        </w:tabs>
        <w:spacing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605A" w:rsidRDefault="0050605A" w:rsidP="0050605A">
      <w:pPr>
        <w:tabs>
          <w:tab w:val="left" w:pos="6735"/>
        </w:tabs>
        <w:spacing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605A" w:rsidRDefault="0050605A" w:rsidP="0050605A">
      <w:pPr>
        <w:tabs>
          <w:tab w:val="left" w:pos="6735"/>
        </w:tabs>
        <w:spacing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605A" w:rsidRDefault="0050605A" w:rsidP="0050605A">
      <w:pPr>
        <w:tabs>
          <w:tab w:val="left" w:pos="6735"/>
        </w:tabs>
        <w:spacing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605A" w:rsidRDefault="0050605A" w:rsidP="0050605A">
      <w:pPr>
        <w:tabs>
          <w:tab w:val="left" w:pos="6735"/>
        </w:tabs>
        <w:spacing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605A" w:rsidRDefault="0050605A" w:rsidP="0050605A">
      <w:pPr>
        <w:tabs>
          <w:tab w:val="left" w:pos="6735"/>
        </w:tabs>
        <w:spacing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605A" w:rsidRDefault="0050605A" w:rsidP="0050605A">
      <w:pPr>
        <w:tabs>
          <w:tab w:val="left" w:pos="6735"/>
        </w:tabs>
        <w:spacing w:line="276" w:lineRule="auto"/>
      </w:pPr>
    </w:p>
    <w:p w:rsidR="0050605A" w:rsidRPr="001250C1" w:rsidRDefault="0050605A" w:rsidP="00A95720">
      <w:pPr>
        <w:tabs>
          <w:tab w:val="left" w:pos="6735"/>
        </w:tabs>
        <w:spacing w:line="276" w:lineRule="auto"/>
        <w:rPr>
          <w:b/>
        </w:rPr>
      </w:pPr>
      <w:r w:rsidRPr="001250C1">
        <w:rPr>
          <w:b/>
        </w:rPr>
        <w:t>Question 2</w:t>
      </w:r>
    </w:p>
    <w:p w:rsidR="0050605A" w:rsidRDefault="0050605A" w:rsidP="00A95720">
      <w:pPr>
        <w:tabs>
          <w:tab w:val="left" w:pos="6735"/>
        </w:tabs>
        <w:spacing w:line="276" w:lineRule="auto"/>
      </w:pPr>
      <w:r>
        <w:t>Discuss two limitations of social learning theory. [6 marks]</w:t>
      </w:r>
    </w:p>
    <w:p w:rsidR="0050605A" w:rsidRDefault="0050605A" w:rsidP="0050605A">
      <w:pPr>
        <w:tabs>
          <w:tab w:val="left" w:pos="6735"/>
        </w:tabs>
        <w:spacing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605A" w:rsidRDefault="0050605A" w:rsidP="0050605A">
      <w:pPr>
        <w:tabs>
          <w:tab w:val="left" w:pos="6735"/>
        </w:tabs>
        <w:spacing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605A" w:rsidRDefault="0050605A" w:rsidP="0050605A">
      <w:pPr>
        <w:tabs>
          <w:tab w:val="left" w:pos="6735"/>
        </w:tabs>
        <w:spacing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605A" w:rsidRDefault="0050605A" w:rsidP="0050605A">
      <w:pPr>
        <w:tabs>
          <w:tab w:val="left" w:pos="6735"/>
        </w:tabs>
        <w:spacing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605A" w:rsidRDefault="0050605A" w:rsidP="0050605A">
      <w:pPr>
        <w:tabs>
          <w:tab w:val="left" w:pos="6735"/>
        </w:tabs>
        <w:spacing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605A" w:rsidRDefault="0050605A" w:rsidP="0050605A">
      <w:pPr>
        <w:tabs>
          <w:tab w:val="left" w:pos="6735"/>
        </w:tabs>
        <w:spacing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605A" w:rsidRDefault="0050605A" w:rsidP="0050605A">
      <w:pPr>
        <w:tabs>
          <w:tab w:val="left" w:pos="6735"/>
        </w:tabs>
        <w:spacing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605A" w:rsidRDefault="0050605A" w:rsidP="0050605A">
      <w:pPr>
        <w:tabs>
          <w:tab w:val="left" w:pos="6735"/>
        </w:tabs>
        <w:spacing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0605A" w:rsidRDefault="0050605A" w:rsidP="0050605A">
      <w:pPr>
        <w:tabs>
          <w:tab w:val="left" w:pos="6735"/>
        </w:tabs>
        <w:spacing w:line="276" w:lineRule="auto"/>
      </w:pPr>
    </w:p>
    <w:p w:rsidR="0050605A" w:rsidRPr="001250C1" w:rsidRDefault="0050605A" w:rsidP="001250C1">
      <w:pPr>
        <w:tabs>
          <w:tab w:val="left" w:pos="6735"/>
        </w:tabs>
        <w:spacing w:line="276" w:lineRule="auto"/>
        <w:jc w:val="center"/>
        <w:rPr>
          <w:b/>
          <w:sz w:val="24"/>
          <w:u w:val="single"/>
        </w:rPr>
      </w:pPr>
      <w:r w:rsidRPr="001250C1">
        <w:rPr>
          <w:b/>
          <w:sz w:val="24"/>
          <w:u w:val="single"/>
        </w:rPr>
        <w:t>Mark Scheme</w:t>
      </w:r>
    </w:p>
    <w:p w:rsidR="0050605A" w:rsidRPr="001250C1" w:rsidRDefault="0050605A" w:rsidP="0050605A">
      <w:pPr>
        <w:tabs>
          <w:tab w:val="left" w:pos="6735"/>
        </w:tabs>
        <w:spacing w:line="276" w:lineRule="auto"/>
        <w:rPr>
          <w:b/>
        </w:rPr>
      </w:pPr>
      <w:r w:rsidRPr="001250C1">
        <w:rPr>
          <w:b/>
        </w:rPr>
        <w:t>Question 1</w:t>
      </w:r>
    </w:p>
    <w:p w:rsidR="0050605A" w:rsidRDefault="0050605A" w:rsidP="0050605A">
      <w:pPr>
        <w:tabs>
          <w:tab w:val="left" w:pos="6735"/>
        </w:tabs>
        <w:spacing w:line="276" w:lineRule="auto"/>
      </w:pPr>
      <w:r>
        <w:t xml:space="preserve">Marks for this question: AO1 = 2 and AO2 = 4 </w:t>
      </w:r>
    </w:p>
    <w:tbl>
      <w:tblPr>
        <w:tblStyle w:val="TableGrid"/>
        <w:tblW w:w="0" w:type="auto"/>
        <w:tblLook w:val="04A0" w:firstRow="1" w:lastRow="0" w:firstColumn="1" w:lastColumn="0" w:noHBand="0" w:noVBand="1"/>
      </w:tblPr>
      <w:tblGrid>
        <w:gridCol w:w="846"/>
        <w:gridCol w:w="850"/>
        <w:gridCol w:w="7320"/>
      </w:tblGrid>
      <w:tr w:rsidR="0050605A" w:rsidRPr="001250C1" w:rsidTr="001250C1">
        <w:tc>
          <w:tcPr>
            <w:tcW w:w="846" w:type="dxa"/>
          </w:tcPr>
          <w:p w:rsidR="0050605A" w:rsidRPr="001250C1" w:rsidRDefault="0050605A" w:rsidP="0050605A">
            <w:pPr>
              <w:rPr>
                <w:b/>
              </w:rPr>
            </w:pPr>
            <w:r w:rsidRPr="001250C1">
              <w:rPr>
                <w:b/>
              </w:rPr>
              <w:t>Level</w:t>
            </w:r>
          </w:p>
        </w:tc>
        <w:tc>
          <w:tcPr>
            <w:tcW w:w="850" w:type="dxa"/>
          </w:tcPr>
          <w:p w:rsidR="0050605A" w:rsidRPr="001250C1" w:rsidRDefault="0050605A" w:rsidP="0050605A">
            <w:pPr>
              <w:rPr>
                <w:b/>
              </w:rPr>
            </w:pPr>
            <w:r w:rsidRPr="001250C1">
              <w:rPr>
                <w:b/>
              </w:rPr>
              <w:t xml:space="preserve">Marks </w:t>
            </w:r>
          </w:p>
        </w:tc>
        <w:tc>
          <w:tcPr>
            <w:tcW w:w="7320" w:type="dxa"/>
          </w:tcPr>
          <w:p w:rsidR="0050605A" w:rsidRPr="001250C1" w:rsidRDefault="0050605A" w:rsidP="0050605A">
            <w:pPr>
              <w:rPr>
                <w:b/>
              </w:rPr>
            </w:pPr>
            <w:r w:rsidRPr="001250C1">
              <w:rPr>
                <w:b/>
              </w:rPr>
              <w:t>Description</w:t>
            </w:r>
          </w:p>
        </w:tc>
      </w:tr>
      <w:tr w:rsidR="0050605A" w:rsidTr="001250C1">
        <w:tc>
          <w:tcPr>
            <w:tcW w:w="846" w:type="dxa"/>
          </w:tcPr>
          <w:p w:rsidR="0050605A" w:rsidRDefault="0050605A" w:rsidP="0050605A">
            <w:pPr>
              <w:tabs>
                <w:tab w:val="left" w:pos="6735"/>
              </w:tabs>
              <w:spacing w:line="276" w:lineRule="auto"/>
            </w:pPr>
            <w:r>
              <w:t>3</w:t>
            </w:r>
          </w:p>
        </w:tc>
        <w:tc>
          <w:tcPr>
            <w:tcW w:w="850" w:type="dxa"/>
          </w:tcPr>
          <w:p w:rsidR="0050605A" w:rsidRDefault="0050605A" w:rsidP="0050605A">
            <w:pPr>
              <w:tabs>
                <w:tab w:val="left" w:pos="6735"/>
              </w:tabs>
              <w:spacing w:line="276" w:lineRule="auto"/>
            </w:pPr>
            <w:r>
              <w:t>5-6</w:t>
            </w:r>
          </w:p>
        </w:tc>
        <w:tc>
          <w:tcPr>
            <w:tcW w:w="7320" w:type="dxa"/>
          </w:tcPr>
          <w:p w:rsidR="0050605A" w:rsidRDefault="0050605A" w:rsidP="0050605A">
            <w:pPr>
              <w:tabs>
                <w:tab w:val="left" w:pos="6735"/>
              </w:tabs>
              <w:spacing w:line="276" w:lineRule="auto"/>
            </w:pPr>
            <w:r>
              <w:t>Outline of social learning is generally detailed, clear and coherent. Explanation of how social learning might have occurred in the procedure is thorough with aspects of social learning applied appropriately to the context. There is effective use of terminology</w:t>
            </w:r>
          </w:p>
        </w:tc>
      </w:tr>
      <w:tr w:rsidR="0050605A" w:rsidTr="001250C1">
        <w:tc>
          <w:tcPr>
            <w:tcW w:w="846" w:type="dxa"/>
          </w:tcPr>
          <w:p w:rsidR="0050605A" w:rsidRDefault="0050605A" w:rsidP="0050605A">
            <w:pPr>
              <w:tabs>
                <w:tab w:val="left" w:pos="6735"/>
              </w:tabs>
              <w:spacing w:line="276" w:lineRule="auto"/>
            </w:pPr>
            <w:r>
              <w:t>2</w:t>
            </w:r>
          </w:p>
        </w:tc>
        <w:tc>
          <w:tcPr>
            <w:tcW w:w="850" w:type="dxa"/>
          </w:tcPr>
          <w:p w:rsidR="0050605A" w:rsidRDefault="0050605A" w:rsidP="0050605A">
            <w:pPr>
              <w:tabs>
                <w:tab w:val="left" w:pos="6735"/>
              </w:tabs>
              <w:spacing w:line="276" w:lineRule="auto"/>
            </w:pPr>
            <w:r>
              <w:t>3-4</w:t>
            </w:r>
          </w:p>
        </w:tc>
        <w:tc>
          <w:tcPr>
            <w:tcW w:w="7320" w:type="dxa"/>
          </w:tcPr>
          <w:p w:rsidR="0050605A" w:rsidRDefault="0050605A" w:rsidP="0050605A">
            <w:pPr>
              <w:tabs>
                <w:tab w:val="left" w:pos="6735"/>
              </w:tabs>
              <w:spacing w:line="276" w:lineRule="auto"/>
            </w:pPr>
            <w:r>
              <w:t>Outline of social learning is mostly clear but some detail is missing. Explanation of how social learning might have occurred in the procedure is mostly sound and appropriate. There is some effective use of terminology</w:t>
            </w:r>
          </w:p>
        </w:tc>
      </w:tr>
      <w:tr w:rsidR="0050605A" w:rsidTr="001250C1">
        <w:tc>
          <w:tcPr>
            <w:tcW w:w="846" w:type="dxa"/>
          </w:tcPr>
          <w:p w:rsidR="0050605A" w:rsidRDefault="0050605A" w:rsidP="0050605A">
            <w:pPr>
              <w:tabs>
                <w:tab w:val="left" w:pos="6735"/>
              </w:tabs>
              <w:spacing w:line="276" w:lineRule="auto"/>
            </w:pPr>
            <w:r>
              <w:t>1</w:t>
            </w:r>
          </w:p>
        </w:tc>
        <w:tc>
          <w:tcPr>
            <w:tcW w:w="850" w:type="dxa"/>
          </w:tcPr>
          <w:p w:rsidR="0050605A" w:rsidRDefault="0050605A" w:rsidP="0050605A">
            <w:pPr>
              <w:tabs>
                <w:tab w:val="left" w:pos="6735"/>
              </w:tabs>
              <w:spacing w:line="276" w:lineRule="auto"/>
            </w:pPr>
            <w:r>
              <w:t>1-2</w:t>
            </w:r>
          </w:p>
        </w:tc>
        <w:tc>
          <w:tcPr>
            <w:tcW w:w="7320" w:type="dxa"/>
          </w:tcPr>
          <w:p w:rsidR="0050605A" w:rsidRDefault="0050605A" w:rsidP="0050605A">
            <w:pPr>
              <w:tabs>
                <w:tab w:val="left" w:pos="6735"/>
              </w:tabs>
              <w:spacing w:line="276" w:lineRule="auto"/>
            </w:pPr>
            <w:r>
              <w:t>Outline of social learning lacks detail and clarity. Explanation of how social learning might have occurred in the procedure is limited. Terminology is either minimal, absent or inappropriately used.</w:t>
            </w:r>
          </w:p>
        </w:tc>
      </w:tr>
      <w:tr w:rsidR="0050605A" w:rsidTr="001250C1">
        <w:tc>
          <w:tcPr>
            <w:tcW w:w="846" w:type="dxa"/>
          </w:tcPr>
          <w:p w:rsidR="0050605A" w:rsidRDefault="0050605A" w:rsidP="0050605A">
            <w:pPr>
              <w:tabs>
                <w:tab w:val="left" w:pos="6735"/>
              </w:tabs>
              <w:spacing w:line="276" w:lineRule="auto"/>
            </w:pPr>
            <w:r>
              <w:t>0</w:t>
            </w:r>
          </w:p>
        </w:tc>
        <w:tc>
          <w:tcPr>
            <w:tcW w:w="850" w:type="dxa"/>
          </w:tcPr>
          <w:p w:rsidR="0050605A" w:rsidRDefault="0050605A" w:rsidP="0050605A">
            <w:pPr>
              <w:tabs>
                <w:tab w:val="left" w:pos="6735"/>
              </w:tabs>
              <w:spacing w:line="276" w:lineRule="auto"/>
            </w:pPr>
            <w:r>
              <w:t>0</w:t>
            </w:r>
          </w:p>
        </w:tc>
        <w:tc>
          <w:tcPr>
            <w:tcW w:w="7320" w:type="dxa"/>
          </w:tcPr>
          <w:p w:rsidR="0050605A" w:rsidRDefault="0050605A" w:rsidP="0050605A">
            <w:pPr>
              <w:tabs>
                <w:tab w:val="left" w:pos="6735"/>
              </w:tabs>
              <w:spacing w:line="276" w:lineRule="auto"/>
            </w:pPr>
            <w:r>
              <w:t>No relevant content.</w:t>
            </w:r>
          </w:p>
        </w:tc>
      </w:tr>
    </w:tbl>
    <w:p w:rsidR="0050605A" w:rsidRDefault="0050605A" w:rsidP="0050605A">
      <w:pPr>
        <w:tabs>
          <w:tab w:val="left" w:pos="6735"/>
        </w:tabs>
        <w:spacing w:line="276" w:lineRule="auto"/>
      </w:pPr>
    </w:p>
    <w:p w:rsidR="0050605A" w:rsidRPr="0050605A" w:rsidRDefault="0050605A" w:rsidP="0050605A">
      <w:pPr>
        <w:tabs>
          <w:tab w:val="left" w:pos="6735"/>
        </w:tabs>
        <w:spacing w:line="276" w:lineRule="auto"/>
        <w:rPr>
          <w:b/>
        </w:rPr>
      </w:pPr>
      <w:r w:rsidRPr="0050605A">
        <w:rPr>
          <w:b/>
        </w:rPr>
        <w:t xml:space="preserve">Content – outline: </w:t>
      </w:r>
    </w:p>
    <w:p w:rsidR="0050605A" w:rsidRDefault="0050605A" w:rsidP="001250C1">
      <w:pPr>
        <w:tabs>
          <w:tab w:val="left" w:pos="6735"/>
        </w:tabs>
        <w:spacing w:line="240" w:lineRule="auto"/>
      </w:pPr>
      <w:r>
        <w:t xml:space="preserve">• learning that involves observation, imitation/copying/modelling, identification and vicarious reinforcement </w:t>
      </w:r>
    </w:p>
    <w:p w:rsidR="0050605A" w:rsidRDefault="0050605A" w:rsidP="001250C1">
      <w:pPr>
        <w:tabs>
          <w:tab w:val="left" w:pos="6735"/>
        </w:tabs>
        <w:spacing w:line="240" w:lineRule="auto"/>
      </w:pPr>
      <w:r>
        <w:t xml:space="preserve">• acknowledges role of cognition in learning, eg attention, motivation etc. </w:t>
      </w:r>
    </w:p>
    <w:p w:rsidR="0050605A" w:rsidRPr="0050605A" w:rsidRDefault="0050605A" w:rsidP="0050605A">
      <w:pPr>
        <w:tabs>
          <w:tab w:val="left" w:pos="6735"/>
        </w:tabs>
        <w:spacing w:line="276" w:lineRule="auto"/>
        <w:rPr>
          <w:b/>
        </w:rPr>
      </w:pPr>
      <w:r w:rsidRPr="0050605A">
        <w:rPr>
          <w:b/>
        </w:rPr>
        <w:t xml:space="preserve">Possible applications: </w:t>
      </w:r>
    </w:p>
    <w:p w:rsidR="0050605A" w:rsidRDefault="0050605A" w:rsidP="001250C1">
      <w:pPr>
        <w:tabs>
          <w:tab w:val="left" w:pos="6735"/>
        </w:tabs>
        <w:spacing w:line="240" w:lineRule="auto"/>
      </w:pPr>
      <w:r>
        <w:t>• In the procedure children observed the actions of the boy in the film</w:t>
      </w:r>
    </w:p>
    <w:p w:rsidR="0050605A" w:rsidRDefault="0050605A" w:rsidP="001250C1">
      <w:pPr>
        <w:tabs>
          <w:tab w:val="left" w:pos="6735"/>
        </w:tabs>
        <w:spacing w:line="240" w:lineRule="auto"/>
      </w:pPr>
      <w:r>
        <w:t xml:space="preserve">• The psychologist exposed the children to a role model, the boy </w:t>
      </w:r>
    </w:p>
    <w:p w:rsidR="0050605A" w:rsidRDefault="0050605A" w:rsidP="001250C1">
      <w:pPr>
        <w:tabs>
          <w:tab w:val="left" w:pos="6735"/>
        </w:tabs>
        <w:spacing w:line="240" w:lineRule="auto"/>
      </w:pPr>
      <w:r>
        <w:t xml:space="preserve">• Using role model/boy of the same age encouraged identification </w:t>
      </w:r>
    </w:p>
    <w:p w:rsidR="0050605A" w:rsidRDefault="0050605A" w:rsidP="001250C1">
      <w:pPr>
        <w:tabs>
          <w:tab w:val="left" w:pos="6735"/>
        </w:tabs>
        <w:spacing w:line="240" w:lineRule="auto"/>
      </w:pPr>
      <w:r>
        <w:t xml:space="preserve">• After exposure the children would model/imitate the boy’s behaviour, stroking the puppy </w:t>
      </w:r>
    </w:p>
    <w:p w:rsidR="0050605A" w:rsidRDefault="0050605A" w:rsidP="001250C1">
      <w:pPr>
        <w:tabs>
          <w:tab w:val="left" w:pos="6735"/>
        </w:tabs>
        <w:spacing w:line="240" w:lineRule="auto"/>
      </w:pPr>
      <w:r>
        <w:t xml:space="preserve">• The psychologist’s comments acted as vicarious reinforcement making learning more likely • The learning might not be outwardly demonstrated but could still have been internalised (because this is social learning and therefore need not be overtly demonstrated at the time). </w:t>
      </w:r>
    </w:p>
    <w:p w:rsidR="0050605A" w:rsidRDefault="0050605A" w:rsidP="001250C1">
      <w:pPr>
        <w:tabs>
          <w:tab w:val="left" w:pos="6735"/>
        </w:tabs>
        <w:spacing w:line="240" w:lineRule="auto"/>
      </w:pPr>
      <w:r>
        <w:t>Credit other relevant applications.</w:t>
      </w:r>
    </w:p>
    <w:p w:rsidR="0050605A" w:rsidRDefault="0050605A" w:rsidP="0050605A">
      <w:pPr>
        <w:tabs>
          <w:tab w:val="left" w:pos="6735"/>
        </w:tabs>
        <w:spacing w:line="276" w:lineRule="auto"/>
      </w:pPr>
    </w:p>
    <w:p w:rsidR="0050605A" w:rsidRPr="001250C1" w:rsidRDefault="0050605A" w:rsidP="0050605A">
      <w:pPr>
        <w:tabs>
          <w:tab w:val="left" w:pos="6735"/>
        </w:tabs>
        <w:spacing w:line="276" w:lineRule="auto"/>
        <w:rPr>
          <w:b/>
        </w:rPr>
      </w:pPr>
      <w:r w:rsidRPr="001250C1">
        <w:rPr>
          <w:b/>
        </w:rPr>
        <w:t>Question 2</w:t>
      </w:r>
    </w:p>
    <w:p w:rsidR="0050605A" w:rsidRDefault="0050605A" w:rsidP="0050605A">
      <w:pPr>
        <w:tabs>
          <w:tab w:val="left" w:pos="6735"/>
        </w:tabs>
        <w:spacing w:line="276" w:lineRule="auto"/>
      </w:pPr>
      <w:r>
        <w:t>Marks for this question: AO3 = 6</w:t>
      </w:r>
    </w:p>
    <w:tbl>
      <w:tblPr>
        <w:tblStyle w:val="TableGrid"/>
        <w:tblW w:w="0" w:type="auto"/>
        <w:tblLook w:val="04A0" w:firstRow="1" w:lastRow="0" w:firstColumn="1" w:lastColumn="0" w:noHBand="0" w:noVBand="1"/>
      </w:tblPr>
      <w:tblGrid>
        <w:gridCol w:w="846"/>
        <w:gridCol w:w="850"/>
        <w:gridCol w:w="7320"/>
      </w:tblGrid>
      <w:tr w:rsidR="001250C1" w:rsidRPr="001250C1" w:rsidTr="00B47E56">
        <w:tc>
          <w:tcPr>
            <w:tcW w:w="846" w:type="dxa"/>
          </w:tcPr>
          <w:p w:rsidR="001250C1" w:rsidRPr="001250C1" w:rsidRDefault="001250C1" w:rsidP="00B47E56">
            <w:pPr>
              <w:rPr>
                <w:b/>
              </w:rPr>
            </w:pPr>
            <w:r w:rsidRPr="001250C1">
              <w:rPr>
                <w:b/>
              </w:rPr>
              <w:t>Level</w:t>
            </w:r>
          </w:p>
        </w:tc>
        <w:tc>
          <w:tcPr>
            <w:tcW w:w="850" w:type="dxa"/>
          </w:tcPr>
          <w:p w:rsidR="001250C1" w:rsidRPr="001250C1" w:rsidRDefault="001250C1" w:rsidP="00B47E56">
            <w:pPr>
              <w:rPr>
                <w:b/>
              </w:rPr>
            </w:pPr>
            <w:r w:rsidRPr="001250C1">
              <w:rPr>
                <w:b/>
              </w:rPr>
              <w:t xml:space="preserve">Marks </w:t>
            </w:r>
          </w:p>
        </w:tc>
        <w:tc>
          <w:tcPr>
            <w:tcW w:w="7320" w:type="dxa"/>
          </w:tcPr>
          <w:p w:rsidR="001250C1" w:rsidRPr="001250C1" w:rsidRDefault="001250C1" w:rsidP="00B47E56">
            <w:pPr>
              <w:rPr>
                <w:b/>
              </w:rPr>
            </w:pPr>
            <w:r w:rsidRPr="001250C1">
              <w:rPr>
                <w:b/>
              </w:rPr>
              <w:t>Description</w:t>
            </w:r>
          </w:p>
        </w:tc>
      </w:tr>
      <w:tr w:rsidR="001250C1" w:rsidTr="00B47E56">
        <w:tc>
          <w:tcPr>
            <w:tcW w:w="846" w:type="dxa"/>
          </w:tcPr>
          <w:p w:rsidR="001250C1" w:rsidRDefault="001250C1" w:rsidP="00B47E56">
            <w:pPr>
              <w:tabs>
                <w:tab w:val="left" w:pos="6735"/>
              </w:tabs>
              <w:spacing w:line="276" w:lineRule="auto"/>
            </w:pPr>
            <w:r>
              <w:t>3</w:t>
            </w:r>
          </w:p>
        </w:tc>
        <w:tc>
          <w:tcPr>
            <w:tcW w:w="850" w:type="dxa"/>
          </w:tcPr>
          <w:p w:rsidR="001250C1" w:rsidRDefault="001250C1" w:rsidP="00B47E56">
            <w:pPr>
              <w:tabs>
                <w:tab w:val="left" w:pos="6735"/>
              </w:tabs>
              <w:spacing w:line="276" w:lineRule="auto"/>
            </w:pPr>
            <w:r>
              <w:t>5-6</w:t>
            </w:r>
          </w:p>
        </w:tc>
        <w:tc>
          <w:tcPr>
            <w:tcW w:w="7320" w:type="dxa"/>
          </w:tcPr>
          <w:p w:rsidR="001250C1" w:rsidRDefault="001250C1" w:rsidP="00B47E56">
            <w:pPr>
              <w:tabs>
                <w:tab w:val="left" w:pos="6735"/>
              </w:tabs>
              <w:spacing w:line="276" w:lineRule="auto"/>
            </w:pPr>
            <w:r>
              <w:t>Discussion of two limitations is clear and effective. The answer is coherent and well organised with effective use of specialist terminology.</w:t>
            </w:r>
          </w:p>
        </w:tc>
      </w:tr>
      <w:tr w:rsidR="001250C1" w:rsidTr="00B47E56">
        <w:tc>
          <w:tcPr>
            <w:tcW w:w="846" w:type="dxa"/>
          </w:tcPr>
          <w:p w:rsidR="001250C1" w:rsidRDefault="001250C1" w:rsidP="00B47E56">
            <w:pPr>
              <w:tabs>
                <w:tab w:val="left" w:pos="6735"/>
              </w:tabs>
              <w:spacing w:line="276" w:lineRule="auto"/>
            </w:pPr>
            <w:r>
              <w:t>2</w:t>
            </w:r>
          </w:p>
        </w:tc>
        <w:tc>
          <w:tcPr>
            <w:tcW w:w="850" w:type="dxa"/>
          </w:tcPr>
          <w:p w:rsidR="001250C1" w:rsidRDefault="001250C1" w:rsidP="00B47E56">
            <w:pPr>
              <w:tabs>
                <w:tab w:val="left" w:pos="6735"/>
              </w:tabs>
              <w:spacing w:line="276" w:lineRule="auto"/>
            </w:pPr>
            <w:r>
              <w:t>3-4</w:t>
            </w:r>
          </w:p>
        </w:tc>
        <w:tc>
          <w:tcPr>
            <w:tcW w:w="7320" w:type="dxa"/>
          </w:tcPr>
          <w:p w:rsidR="001250C1" w:rsidRDefault="001250C1" w:rsidP="00B47E56">
            <w:pPr>
              <w:tabs>
                <w:tab w:val="left" w:pos="6735"/>
              </w:tabs>
              <w:spacing w:line="276" w:lineRule="auto"/>
            </w:pPr>
            <w:r>
              <w:t>Discussion of two limitations is mostly effective although one or both lack explanation. The answer is mostly clear and organised, with appropriate use of specialist terminology. OR One limitation is discussed at top of Level 3.</w:t>
            </w:r>
          </w:p>
        </w:tc>
      </w:tr>
      <w:tr w:rsidR="001250C1" w:rsidTr="00B47E56">
        <w:tc>
          <w:tcPr>
            <w:tcW w:w="846" w:type="dxa"/>
          </w:tcPr>
          <w:p w:rsidR="001250C1" w:rsidRDefault="001250C1" w:rsidP="00B47E56">
            <w:pPr>
              <w:tabs>
                <w:tab w:val="left" w:pos="6735"/>
              </w:tabs>
              <w:spacing w:line="276" w:lineRule="auto"/>
            </w:pPr>
            <w:r>
              <w:t>1</w:t>
            </w:r>
          </w:p>
        </w:tc>
        <w:tc>
          <w:tcPr>
            <w:tcW w:w="850" w:type="dxa"/>
          </w:tcPr>
          <w:p w:rsidR="001250C1" w:rsidRDefault="001250C1" w:rsidP="00B47E56">
            <w:pPr>
              <w:tabs>
                <w:tab w:val="left" w:pos="6735"/>
              </w:tabs>
              <w:spacing w:line="276" w:lineRule="auto"/>
            </w:pPr>
            <w:r>
              <w:t>1-2</w:t>
            </w:r>
          </w:p>
        </w:tc>
        <w:tc>
          <w:tcPr>
            <w:tcW w:w="7320" w:type="dxa"/>
          </w:tcPr>
          <w:p w:rsidR="001250C1" w:rsidRDefault="001250C1" w:rsidP="00B47E56">
            <w:pPr>
              <w:tabs>
                <w:tab w:val="left" w:pos="6735"/>
              </w:tabs>
              <w:spacing w:line="276" w:lineRule="auto"/>
            </w:pPr>
            <w:r>
              <w:t>At least one limitation is presented. Discussion lacks detail/explanation. Specialist terminology is either absent or inappropriately used. OR One limitation is discussed at Level 2.</w:t>
            </w:r>
          </w:p>
        </w:tc>
      </w:tr>
      <w:tr w:rsidR="001250C1" w:rsidTr="00B47E56">
        <w:tc>
          <w:tcPr>
            <w:tcW w:w="846" w:type="dxa"/>
          </w:tcPr>
          <w:p w:rsidR="001250C1" w:rsidRDefault="001250C1" w:rsidP="00B47E56">
            <w:pPr>
              <w:tabs>
                <w:tab w:val="left" w:pos="6735"/>
              </w:tabs>
              <w:spacing w:line="276" w:lineRule="auto"/>
            </w:pPr>
            <w:r>
              <w:t>0</w:t>
            </w:r>
          </w:p>
        </w:tc>
        <w:tc>
          <w:tcPr>
            <w:tcW w:w="850" w:type="dxa"/>
          </w:tcPr>
          <w:p w:rsidR="001250C1" w:rsidRDefault="001250C1" w:rsidP="00B47E56">
            <w:pPr>
              <w:tabs>
                <w:tab w:val="left" w:pos="6735"/>
              </w:tabs>
              <w:spacing w:line="276" w:lineRule="auto"/>
            </w:pPr>
            <w:r>
              <w:t>0</w:t>
            </w:r>
          </w:p>
        </w:tc>
        <w:tc>
          <w:tcPr>
            <w:tcW w:w="7320" w:type="dxa"/>
          </w:tcPr>
          <w:p w:rsidR="001250C1" w:rsidRDefault="001250C1" w:rsidP="00B47E56">
            <w:pPr>
              <w:tabs>
                <w:tab w:val="left" w:pos="6735"/>
              </w:tabs>
              <w:spacing w:line="276" w:lineRule="auto"/>
            </w:pPr>
            <w:r>
              <w:t>No relevant content.</w:t>
            </w:r>
          </w:p>
        </w:tc>
      </w:tr>
    </w:tbl>
    <w:p w:rsidR="001250C1" w:rsidRDefault="001250C1" w:rsidP="0050605A">
      <w:pPr>
        <w:tabs>
          <w:tab w:val="left" w:pos="6735"/>
        </w:tabs>
        <w:spacing w:line="276" w:lineRule="auto"/>
      </w:pPr>
    </w:p>
    <w:p w:rsidR="0050605A" w:rsidRPr="001250C1" w:rsidRDefault="0050605A" w:rsidP="0050605A">
      <w:pPr>
        <w:tabs>
          <w:tab w:val="left" w:pos="6735"/>
        </w:tabs>
        <w:spacing w:line="276" w:lineRule="auto"/>
        <w:rPr>
          <w:b/>
        </w:rPr>
      </w:pPr>
      <w:r w:rsidRPr="001250C1">
        <w:rPr>
          <w:b/>
        </w:rPr>
        <w:t>Limitations – possible content:</w:t>
      </w:r>
    </w:p>
    <w:p w:rsidR="0050605A" w:rsidRDefault="001250C1" w:rsidP="001250C1">
      <w:pPr>
        <w:pStyle w:val="ListParagraph"/>
        <w:numPr>
          <w:ilvl w:val="0"/>
          <w:numId w:val="14"/>
        </w:numPr>
        <w:tabs>
          <w:tab w:val="left" w:pos="6735"/>
        </w:tabs>
        <w:spacing w:line="240" w:lineRule="auto"/>
      </w:pPr>
      <w:r>
        <w:t>D</w:t>
      </w:r>
      <w:r w:rsidR="0050605A">
        <w:t>ifficulty demonstrating cause and effect – although Bandura research controlled variables and demonstrated behaviour was imitated it is difficult to show cause and effect in real life</w:t>
      </w:r>
    </w:p>
    <w:p w:rsidR="0050605A" w:rsidRDefault="0050605A" w:rsidP="001250C1">
      <w:pPr>
        <w:tabs>
          <w:tab w:val="left" w:pos="6735"/>
        </w:tabs>
        <w:spacing w:line="240" w:lineRule="auto"/>
      </w:pPr>
      <w:r>
        <w:t>• sees behaviour as environmentally determined whereas some behaviours may be innate</w:t>
      </w:r>
    </w:p>
    <w:p w:rsidR="0050605A" w:rsidRDefault="001250C1" w:rsidP="001250C1">
      <w:pPr>
        <w:tabs>
          <w:tab w:val="left" w:pos="6735"/>
        </w:tabs>
        <w:spacing w:line="240" w:lineRule="auto"/>
      </w:pPr>
      <w:r>
        <w:t>• M</w:t>
      </w:r>
      <w:r w:rsidR="0050605A">
        <w:t>ediating cognitive factors have to be inferred so cannot measure extent of their influence</w:t>
      </w:r>
    </w:p>
    <w:p w:rsidR="0050605A" w:rsidRDefault="0050605A" w:rsidP="001250C1">
      <w:pPr>
        <w:tabs>
          <w:tab w:val="left" w:pos="6735"/>
        </w:tabs>
        <w:spacing w:line="240" w:lineRule="auto"/>
      </w:pPr>
      <w:r>
        <w:t>• SLT does not explain cognitive processes, leaving this to cognitive psychologists</w:t>
      </w:r>
    </w:p>
    <w:p w:rsidR="0050605A" w:rsidRDefault="0050605A" w:rsidP="001250C1">
      <w:pPr>
        <w:tabs>
          <w:tab w:val="left" w:pos="6735"/>
        </w:tabs>
        <w:spacing w:line="240" w:lineRule="auto"/>
      </w:pPr>
      <w:r>
        <w:t>• can explain learning of outward behaviours, SLT is not so able to explain the learning of</w:t>
      </w:r>
      <w:r w:rsidR="001250C1">
        <w:t xml:space="preserve"> </w:t>
      </w:r>
      <w:r>
        <w:t>abstract notions, eg fairness, justice etc which cannot be observed directly</w:t>
      </w:r>
    </w:p>
    <w:p w:rsidR="0050605A" w:rsidRDefault="001250C1" w:rsidP="001250C1">
      <w:pPr>
        <w:tabs>
          <w:tab w:val="left" w:pos="6735"/>
        </w:tabs>
        <w:spacing w:line="240" w:lineRule="auto"/>
      </w:pPr>
      <w:r>
        <w:t>• C</w:t>
      </w:r>
      <w:r w:rsidR="0050605A">
        <w:t>redit comparison with other theories where presented in terms of a limitation.</w:t>
      </w:r>
    </w:p>
    <w:p w:rsidR="001250C1" w:rsidRDefault="001250C1" w:rsidP="001250C1">
      <w:pPr>
        <w:tabs>
          <w:tab w:val="left" w:pos="6735"/>
        </w:tabs>
        <w:spacing w:line="240" w:lineRule="auto"/>
      </w:pPr>
    </w:p>
    <w:p w:rsidR="001250C1" w:rsidRDefault="001250C1" w:rsidP="001250C1">
      <w:pPr>
        <w:tabs>
          <w:tab w:val="left" w:pos="6735"/>
        </w:tabs>
        <w:spacing w:line="240" w:lineRule="auto"/>
      </w:pPr>
      <w:r>
        <w:t>Self/ Peer Evaluation</w:t>
      </w:r>
    </w:p>
    <w:tbl>
      <w:tblPr>
        <w:tblStyle w:val="TableGrid"/>
        <w:tblW w:w="0" w:type="auto"/>
        <w:tblLook w:val="04A0" w:firstRow="1" w:lastRow="0" w:firstColumn="1" w:lastColumn="0" w:noHBand="0" w:noVBand="1"/>
      </w:tblPr>
      <w:tblGrid>
        <w:gridCol w:w="1145"/>
        <w:gridCol w:w="7871"/>
      </w:tblGrid>
      <w:tr w:rsidR="001250C1" w:rsidTr="00B47E56">
        <w:tc>
          <w:tcPr>
            <w:tcW w:w="846" w:type="dxa"/>
          </w:tcPr>
          <w:p w:rsidR="001250C1" w:rsidRPr="00981F93" w:rsidRDefault="001250C1" w:rsidP="00B47E56">
            <w:pPr>
              <w:pStyle w:val="ListParagraph"/>
              <w:tabs>
                <w:tab w:val="left" w:pos="6735"/>
              </w:tabs>
              <w:spacing w:line="276" w:lineRule="auto"/>
              <w:ind w:left="0"/>
              <w:rPr>
                <w:b/>
              </w:rPr>
            </w:pPr>
            <w:r w:rsidRPr="00981F93">
              <w:rPr>
                <w:b/>
              </w:rPr>
              <w:t>WWW</w:t>
            </w:r>
          </w:p>
          <w:p w:rsidR="001250C1" w:rsidRPr="00981F93" w:rsidRDefault="001250C1" w:rsidP="00B47E56">
            <w:pPr>
              <w:pStyle w:val="ListParagraph"/>
              <w:tabs>
                <w:tab w:val="left" w:pos="6735"/>
              </w:tabs>
              <w:spacing w:line="276" w:lineRule="auto"/>
              <w:ind w:left="0"/>
              <w:rPr>
                <w:b/>
              </w:rPr>
            </w:pPr>
          </w:p>
          <w:p w:rsidR="001250C1" w:rsidRPr="00981F93" w:rsidRDefault="001250C1" w:rsidP="00B47E56">
            <w:pPr>
              <w:pStyle w:val="ListParagraph"/>
              <w:tabs>
                <w:tab w:val="left" w:pos="6735"/>
              </w:tabs>
              <w:spacing w:line="276" w:lineRule="auto"/>
              <w:ind w:left="0"/>
              <w:rPr>
                <w:b/>
              </w:rPr>
            </w:pPr>
          </w:p>
        </w:tc>
        <w:tc>
          <w:tcPr>
            <w:tcW w:w="8170" w:type="dxa"/>
          </w:tcPr>
          <w:p w:rsidR="001250C1" w:rsidRDefault="001250C1" w:rsidP="00B47E56">
            <w:pPr>
              <w:pStyle w:val="ListParagraph"/>
              <w:tabs>
                <w:tab w:val="left" w:pos="6735"/>
              </w:tabs>
              <w:spacing w:line="276" w:lineRule="auto"/>
              <w:ind w:left="0"/>
            </w:pPr>
          </w:p>
        </w:tc>
      </w:tr>
      <w:tr w:rsidR="001250C1" w:rsidTr="00B47E56">
        <w:tc>
          <w:tcPr>
            <w:tcW w:w="846" w:type="dxa"/>
          </w:tcPr>
          <w:p w:rsidR="001250C1" w:rsidRPr="00981F93" w:rsidRDefault="001250C1" w:rsidP="00B47E56">
            <w:pPr>
              <w:pStyle w:val="ListParagraph"/>
              <w:tabs>
                <w:tab w:val="left" w:pos="6735"/>
              </w:tabs>
              <w:spacing w:line="276" w:lineRule="auto"/>
              <w:ind w:left="0"/>
              <w:rPr>
                <w:b/>
              </w:rPr>
            </w:pPr>
            <w:r w:rsidRPr="00981F93">
              <w:rPr>
                <w:b/>
              </w:rPr>
              <w:t>EBI</w:t>
            </w:r>
          </w:p>
          <w:p w:rsidR="001250C1" w:rsidRPr="00981F93" w:rsidRDefault="001250C1" w:rsidP="00B47E56">
            <w:pPr>
              <w:pStyle w:val="ListParagraph"/>
              <w:tabs>
                <w:tab w:val="left" w:pos="6735"/>
              </w:tabs>
              <w:spacing w:line="276" w:lineRule="auto"/>
              <w:ind w:left="0"/>
              <w:rPr>
                <w:b/>
              </w:rPr>
            </w:pPr>
          </w:p>
          <w:p w:rsidR="001250C1" w:rsidRPr="00981F93" w:rsidRDefault="001250C1" w:rsidP="00B47E56">
            <w:pPr>
              <w:pStyle w:val="ListParagraph"/>
              <w:tabs>
                <w:tab w:val="left" w:pos="6735"/>
              </w:tabs>
              <w:spacing w:line="276" w:lineRule="auto"/>
              <w:ind w:left="0"/>
              <w:rPr>
                <w:b/>
              </w:rPr>
            </w:pPr>
          </w:p>
        </w:tc>
        <w:tc>
          <w:tcPr>
            <w:tcW w:w="8170" w:type="dxa"/>
          </w:tcPr>
          <w:p w:rsidR="001250C1" w:rsidRDefault="001250C1" w:rsidP="00B47E56">
            <w:pPr>
              <w:pStyle w:val="ListParagraph"/>
              <w:tabs>
                <w:tab w:val="left" w:pos="6735"/>
              </w:tabs>
              <w:spacing w:line="276" w:lineRule="auto"/>
              <w:ind w:left="0"/>
            </w:pPr>
          </w:p>
        </w:tc>
      </w:tr>
      <w:tr w:rsidR="001250C1" w:rsidTr="00B47E56">
        <w:tc>
          <w:tcPr>
            <w:tcW w:w="846" w:type="dxa"/>
          </w:tcPr>
          <w:p w:rsidR="001250C1" w:rsidRPr="00981F93" w:rsidRDefault="001250C1" w:rsidP="00B47E56">
            <w:pPr>
              <w:pStyle w:val="ListParagraph"/>
              <w:tabs>
                <w:tab w:val="left" w:pos="6735"/>
              </w:tabs>
              <w:spacing w:line="276" w:lineRule="auto"/>
              <w:ind w:left="0"/>
              <w:rPr>
                <w:b/>
              </w:rPr>
            </w:pPr>
            <w:r w:rsidRPr="00981F93">
              <w:rPr>
                <w:b/>
              </w:rPr>
              <w:t>Level achieved</w:t>
            </w:r>
          </w:p>
        </w:tc>
        <w:tc>
          <w:tcPr>
            <w:tcW w:w="8170" w:type="dxa"/>
          </w:tcPr>
          <w:p w:rsidR="001250C1" w:rsidRDefault="001250C1" w:rsidP="00B47E56">
            <w:pPr>
              <w:pStyle w:val="ListParagraph"/>
              <w:tabs>
                <w:tab w:val="left" w:pos="6735"/>
              </w:tabs>
              <w:spacing w:line="276" w:lineRule="auto"/>
              <w:ind w:left="0"/>
            </w:pPr>
          </w:p>
        </w:tc>
      </w:tr>
      <w:tr w:rsidR="001250C1" w:rsidTr="00B47E56">
        <w:tc>
          <w:tcPr>
            <w:tcW w:w="846" w:type="dxa"/>
          </w:tcPr>
          <w:p w:rsidR="001250C1" w:rsidRPr="00981F93" w:rsidRDefault="001250C1" w:rsidP="00B47E56">
            <w:pPr>
              <w:pStyle w:val="ListParagraph"/>
              <w:tabs>
                <w:tab w:val="left" w:pos="6735"/>
              </w:tabs>
              <w:spacing w:line="276" w:lineRule="auto"/>
              <w:ind w:left="0"/>
              <w:rPr>
                <w:b/>
              </w:rPr>
            </w:pPr>
            <w:r w:rsidRPr="00981F93">
              <w:rPr>
                <w:b/>
              </w:rPr>
              <w:t xml:space="preserve">What can I do more to achieve a level higher? </w:t>
            </w:r>
          </w:p>
        </w:tc>
        <w:tc>
          <w:tcPr>
            <w:tcW w:w="8170" w:type="dxa"/>
          </w:tcPr>
          <w:p w:rsidR="001250C1" w:rsidRDefault="001250C1" w:rsidP="00B47E56">
            <w:pPr>
              <w:pStyle w:val="ListParagraph"/>
              <w:tabs>
                <w:tab w:val="left" w:pos="6735"/>
              </w:tabs>
              <w:spacing w:line="276" w:lineRule="auto"/>
              <w:ind w:left="0"/>
            </w:pPr>
          </w:p>
        </w:tc>
      </w:tr>
    </w:tbl>
    <w:p w:rsidR="001250C1" w:rsidRDefault="001250C1" w:rsidP="001250C1">
      <w:pPr>
        <w:tabs>
          <w:tab w:val="left" w:pos="6735"/>
        </w:tabs>
        <w:spacing w:line="240" w:lineRule="auto"/>
      </w:pPr>
    </w:p>
    <w:p w:rsidR="001250C1" w:rsidRDefault="001250C1" w:rsidP="001250C1">
      <w:pPr>
        <w:tabs>
          <w:tab w:val="left" w:pos="6735"/>
        </w:tabs>
        <w:spacing w:line="240" w:lineRule="auto"/>
      </w:pPr>
      <w:r>
        <w:t xml:space="preserve">Use green ink to write your comments above. </w:t>
      </w:r>
    </w:p>
    <w:p w:rsidR="001250C1" w:rsidRDefault="001250C1" w:rsidP="001250C1">
      <w:pPr>
        <w:tabs>
          <w:tab w:val="left" w:pos="6735"/>
        </w:tabs>
        <w:spacing w:line="240" w:lineRule="auto"/>
      </w:pPr>
      <w:r>
        <w:t xml:space="preserve">Teachers’ Comments </w:t>
      </w:r>
    </w:p>
    <w:p w:rsidR="000C50D5" w:rsidRDefault="000C50D5" w:rsidP="001250C1">
      <w:pPr>
        <w:tabs>
          <w:tab w:val="left" w:pos="6735"/>
        </w:tabs>
        <w:spacing w:line="240" w:lineRule="auto"/>
      </w:pPr>
    </w:p>
    <w:p w:rsidR="000C50D5" w:rsidRDefault="000C50D5" w:rsidP="001250C1">
      <w:pPr>
        <w:tabs>
          <w:tab w:val="left" w:pos="6735"/>
        </w:tabs>
        <w:spacing w:line="240" w:lineRule="auto"/>
      </w:pPr>
    </w:p>
    <w:p w:rsidR="000C50D5" w:rsidRDefault="000C50D5" w:rsidP="001250C1">
      <w:pPr>
        <w:tabs>
          <w:tab w:val="left" w:pos="6735"/>
        </w:tabs>
        <w:spacing w:line="240" w:lineRule="auto"/>
      </w:pPr>
    </w:p>
    <w:p w:rsidR="000C50D5" w:rsidRDefault="000C50D5" w:rsidP="001250C1">
      <w:pPr>
        <w:tabs>
          <w:tab w:val="left" w:pos="6735"/>
        </w:tabs>
        <w:spacing w:line="240" w:lineRule="auto"/>
      </w:pPr>
    </w:p>
    <w:p w:rsidR="000C50D5" w:rsidRDefault="000C50D5" w:rsidP="001250C1">
      <w:pPr>
        <w:tabs>
          <w:tab w:val="left" w:pos="6735"/>
        </w:tabs>
        <w:spacing w:line="240" w:lineRule="auto"/>
      </w:pPr>
    </w:p>
    <w:p w:rsidR="000C50D5" w:rsidRDefault="000C50D5" w:rsidP="001250C1">
      <w:pPr>
        <w:tabs>
          <w:tab w:val="left" w:pos="6735"/>
        </w:tabs>
        <w:spacing w:line="240" w:lineRule="auto"/>
      </w:pPr>
    </w:p>
    <w:p w:rsidR="000C50D5" w:rsidRPr="00757578" w:rsidRDefault="000C50D5" w:rsidP="00757578">
      <w:pPr>
        <w:tabs>
          <w:tab w:val="left" w:pos="6735"/>
        </w:tabs>
        <w:spacing w:line="240" w:lineRule="auto"/>
        <w:jc w:val="center"/>
        <w:rPr>
          <w:b/>
          <w:sz w:val="28"/>
          <w:u w:val="single"/>
        </w:rPr>
      </w:pPr>
      <w:r w:rsidRPr="00757578">
        <w:rPr>
          <w:b/>
          <w:sz w:val="28"/>
          <w:u w:val="single"/>
        </w:rPr>
        <w:t xml:space="preserve">Cognitive </w:t>
      </w:r>
      <w:r w:rsidR="00757578">
        <w:rPr>
          <w:b/>
          <w:sz w:val="28"/>
          <w:u w:val="single"/>
        </w:rPr>
        <w:t>A</w:t>
      </w:r>
      <w:r w:rsidRPr="00757578">
        <w:rPr>
          <w:b/>
          <w:sz w:val="28"/>
          <w:u w:val="single"/>
        </w:rPr>
        <w:t>pproach</w:t>
      </w:r>
    </w:p>
    <w:p w:rsidR="000C50D5" w:rsidRDefault="000C50D5" w:rsidP="001250C1">
      <w:pPr>
        <w:tabs>
          <w:tab w:val="left" w:pos="6735"/>
        </w:tabs>
        <w:spacing w:line="240" w:lineRule="auto"/>
      </w:pPr>
    </w:p>
    <w:p w:rsidR="000C50D5" w:rsidRDefault="00860523" w:rsidP="001250C1">
      <w:pPr>
        <w:tabs>
          <w:tab w:val="left" w:pos="6735"/>
        </w:tabs>
        <w:spacing w:line="240" w:lineRule="auto"/>
      </w:pPr>
      <w:r>
        <w:rPr>
          <w:noProof/>
          <w:lang w:eastAsia="en-GB"/>
        </w:rPr>
        <mc:AlternateContent>
          <mc:Choice Requires="wps">
            <w:drawing>
              <wp:anchor distT="45720" distB="45720" distL="114300" distR="114300" simplePos="0" relativeHeight="251699200" behindDoc="0" locked="0" layoutInCell="1" allowOverlap="1" wp14:anchorId="47D308A3" wp14:editId="05FF32CE">
                <wp:simplePos x="0" y="0"/>
                <wp:positionH relativeFrom="column">
                  <wp:posOffset>3725221</wp:posOffset>
                </wp:positionH>
                <wp:positionV relativeFrom="page">
                  <wp:posOffset>1750898</wp:posOffset>
                </wp:positionV>
                <wp:extent cx="2357755" cy="1210310"/>
                <wp:effectExtent l="19050" t="19050" r="42545" b="36195"/>
                <wp:wrapTopAndBottom/>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1210310"/>
                        </a:xfrm>
                        <a:prstGeom prst="rect">
                          <a:avLst/>
                        </a:prstGeom>
                        <a:solidFill>
                          <a:srgbClr val="FFFFFF"/>
                        </a:solidFill>
                        <a:ln w="57150">
                          <a:solidFill>
                            <a:srgbClr val="FF0000"/>
                          </a:solidFill>
                          <a:miter lim="800000"/>
                          <a:headEnd/>
                          <a:tailEnd/>
                        </a:ln>
                      </wps:spPr>
                      <wps:txbx>
                        <w:txbxContent>
                          <w:p w:rsidR="00EA5470" w:rsidRDefault="00EA5470" w:rsidP="000C50D5">
                            <w:pPr>
                              <w:rPr>
                                <w:sz w:val="22"/>
                              </w:rPr>
                            </w:pPr>
                            <w:r w:rsidRPr="000C50D5">
                              <w:rPr>
                                <w:sz w:val="22"/>
                              </w:rPr>
                              <w:t>Cognitive means mental processes. According to this approach our mental processes effect our behaviour.</w:t>
                            </w:r>
                          </w:p>
                          <w:p w:rsidR="00EA5470" w:rsidRPr="000C50D5" w:rsidRDefault="00EA5470" w:rsidP="000C50D5">
                            <w:pPr>
                              <w:rPr>
                                <w:sz w:val="22"/>
                              </w:rPr>
                            </w:pPr>
                            <w:r>
                              <w:rPr>
                                <w:sz w:val="22"/>
                              </w:rPr>
                              <w:t xml:space="preserve">This approach focusses on aspects that were rejected by behaviourist – mental processes that are unobservable such as reasoning, attention, analysing, remembering, decision making etc.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D308A3" id="_x0000_s1033" type="#_x0000_t202" style="position:absolute;margin-left:293.3pt;margin-top:137.85pt;width:185.65pt;height:95.3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" strokecolor="red" strokeweight="4.5pt">
                <v:textbox style="mso-fit-shape-to-text:t">
                  <w:txbxContent>
                    <w:p w:rsidR="00EA5470" w:rsidRDefault="00EA5470" w:rsidP="000C50D5">
                      <w:pPr>
                        <w:rPr>
                          <w:sz w:val="22"/>
                        </w:rPr>
                      </w:pPr>
                      <w:r w:rsidRPr="000C50D5">
                        <w:rPr>
                          <w:sz w:val="22"/>
                        </w:rPr>
                        <w:t>Cognitive means mental processes. According to this approach our mental processes effect our behaviour.</w:t>
                      </w:r>
                    </w:p>
                    <w:p w:rsidR="00EA5470" w:rsidRPr="000C50D5" w:rsidRDefault="00EA5470" w:rsidP="000C50D5">
                      <w:pPr>
                        <w:rPr>
                          <w:sz w:val="22"/>
                        </w:rPr>
                      </w:pPr>
                      <w:r>
                        <w:rPr>
                          <w:sz w:val="22"/>
                        </w:rPr>
                        <w:t xml:space="preserve">This approach focusses on aspects that were rejected by behaviourist – mental processes that are unobservable such as reasoning, attention, analysing, remembering, decision making etc. </w:t>
                      </w:r>
                    </w:p>
                  </w:txbxContent>
                </v:textbox>
                <w10:wrap type="topAndBottom" anchory="page"/>
              </v:shape>
            </w:pict>
          </mc:Fallback>
        </mc:AlternateContent>
      </w:r>
      <w:r w:rsidR="000C50D5">
        <w:rPr>
          <w:noProof/>
          <w:lang w:eastAsia="en-GB"/>
        </w:rPr>
        <w:drawing>
          <wp:anchor distT="0" distB="0" distL="114300" distR="114300" simplePos="0" relativeHeight="251700224" behindDoc="0" locked="0" layoutInCell="1" allowOverlap="1" wp14:anchorId="2A4CB74B" wp14:editId="5C208366">
            <wp:simplePos x="0" y="0"/>
            <wp:positionH relativeFrom="margin">
              <wp:posOffset>-262646</wp:posOffset>
            </wp:positionH>
            <wp:positionV relativeFrom="page">
              <wp:posOffset>1653594</wp:posOffset>
            </wp:positionV>
            <wp:extent cx="3900170" cy="3958590"/>
            <wp:effectExtent l="0" t="0" r="5080" b="3810"/>
            <wp:wrapTopAndBottom/>
            <wp:docPr id="292" name="Picture 292" descr="http://cogexcel.org/wp-content/uploads/2013/11/COGx-What-We-Impr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ogexcel.org/wp-content/uploads/2013/11/COGx-What-We-Improve.jpg"/>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3900170" cy="3958590"/>
                    </a:xfrm>
                    <a:prstGeom prst="rect">
                      <a:avLst/>
                    </a:prstGeom>
                    <a:noFill/>
                    <a:ln>
                      <a:noFill/>
                    </a:ln>
                  </pic:spPr>
                </pic:pic>
              </a:graphicData>
            </a:graphic>
            <wp14:sizeRelH relativeFrom="margin">
              <wp14:pctWidth>0</wp14:pctWidth>
            </wp14:sizeRelH>
          </wp:anchor>
        </w:drawing>
      </w:r>
      <w:r w:rsidR="000C50D5">
        <w:t xml:space="preserve"> </w:t>
      </w:r>
    </w:p>
    <w:p w:rsidR="00860523" w:rsidRDefault="00860523" w:rsidP="001250C1">
      <w:pPr>
        <w:tabs>
          <w:tab w:val="left" w:pos="6735"/>
        </w:tabs>
        <w:spacing w:line="240" w:lineRule="auto"/>
      </w:pPr>
    </w:p>
    <w:p w:rsidR="00860523" w:rsidRDefault="00860523" w:rsidP="001250C1">
      <w:pPr>
        <w:tabs>
          <w:tab w:val="left" w:pos="6735"/>
        </w:tabs>
        <w:spacing w:line="240" w:lineRule="auto"/>
      </w:pPr>
      <w:r>
        <w:t xml:space="preserve">Using this approach, psychologists study mental processes indirectly by making inferences about what’s going on inside people’s mind on the basis of their outward behaviour. </w:t>
      </w:r>
    </w:p>
    <w:p w:rsidR="00860523" w:rsidRDefault="00860523" w:rsidP="001250C1">
      <w:pPr>
        <w:tabs>
          <w:tab w:val="left" w:pos="6735"/>
        </w:tabs>
        <w:spacing w:line="240" w:lineRule="auto"/>
      </w:pPr>
      <w:r>
        <w:t>The internal processes are studies using two theoretical models:</w:t>
      </w:r>
    </w:p>
    <w:p w:rsidR="00860523" w:rsidRDefault="00860523" w:rsidP="00757578">
      <w:pPr>
        <w:pStyle w:val="ListParagraph"/>
        <w:numPr>
          <w:ilvl w:val="0"/>
          <w:numId w:val="16"/>
        </w:numPr>
        <w:tabs>
          <w:tab w:val="left" w:pos="6735"/>
        </w:tabs>
        <w:spacing w:line="240" w:lineRule="auto"/>
      </w:pPr>
      <w:r>
        <w:t>Information processing model</w:t>
      </w:r>
    </w:p>
    <w:p w:rsidR="00860523" w:rsidRDefault="00860523" w:rsidP="00757578">
      <w:pPr>
        <w:pStyle w:val="ListParagraph"/>
        <w:numPr>
          <w:ilvl w:val="0"/>
          <w:numId w:val="16"/>
        </w:numPr>
        <w:tabs>
          <w:tab w:val="left" w:pos="6735"/>
        </w:tabs>
        <w:spacing w:line="240" w:lineRule="auto"/>
      </w:pPr>
      <w:r>
        <w:t>Computer model</w:t>
      </w:r>
    </w:p>
    <w:p w:rsidR="00860523" w:rsidRDefault="00860523" w:rsidP="001250C1">
      <w:pPr>
        <w:tabs>
          <w:tab w:val="left" w:pos="6735"/>
        </w:tabs>
        <w:spacing w:line="240" w:lineRule="auto"/>
      </w:pPr>
    </w:p>
    <w:p w:rsidR="00860523" w:rsidRPr="00757578" w:rsidRDefault="00757578" w:rsidP="001250C1">
      <w:pPr>
        <w:tabs>
          <w:tab w:val="left" w:pos="6735"/>
        </w:tabs>
        <w:spacing w:line="240" w:lineRule="auto"/>
        <w:rPr>
          <w:b/>
          <w:u w:val="single"/>
        </w:rPr>
      </w:pPr>
      <w:r w:rsidRPr="00757578">
        <w:rPr>
          <w:b/>
          <w:noProof/>
          <w:u w:val="single"/>
          <w:lang w:eastAsia="en-GB"/>
        </w:rPr>
        <w:drawing>
          <wp:anchor distT="0" distB="0" distL="114300" distR="114300" simplePos="0" relativeHeight="251701248" behindDoc="0" locked="0" layoutInCell="1" allowOverlap="1" wp14:anchorId="4F72FFCA" wp14:editId="09CBD22F">
            <wp:simplePos x="0" y="0"/>
            <wp:positionH relativeFrom="column">
              <wp:posOffset>437745</wp:posOffset>
            </wp:positionH>
            <wp:positionV relativeFrom="page">
              <wp:posOffset>7567565</wp:posOffset>
            </wp:positionV>
            <wp:extent cx="4572635" cy="2440940"/>
            <wp:effectExtent l="0" t="0" r="0" b="0"/>
            <wp:wrapTopAndBottom/>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4572635" cy="24409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60523" w:rsidRPr="00757578">
        <w:rPr>
          <w:b/>
          <w:u w:val="single"/>
        </w:rPr>
        <w:t>Information processing model</w:t>
      </w:r>
    </w:p>
    <w:p w:rsidR="00860523" w:rsidRPr="00F8722D" w:rsidRDefault="00F8722D" w:rsidP="001250C1">
      <w:pPr>
        <w:tabs>
          <w:tab w:val="left" w:pos="6735"/>
        </w:tabs>
        <w:spacing w:line="240" w:lineRule="auto"/>
        <w:rPr>
          <w:sz w:val="22"/>
        </w:rPr>
      </w:pPr>
      <w:r>
        <w:rPr>
          <w:noProof/>
          <w:lang w:eastAsia="en-GB"/>
        </w:rPr>
        <w:drawing>
          <wp:anchor distT="0" distB="0" distL="114300" distR="114300" simplePos="0" relativeHeight="251703296" behindDoc="0" locked="0" layoutInCell="1" allowOverlap="1" wp14:anchorId="10CDEA05" wp14:editId="46977BA9">
            <wp:simplePos x="0" y="0"/>
            <wp:positionH relativeFrom="margin">
              <wp:align>right</wp:align>
            </wp:positionH>
            <wp:positionV relativeFrom="page">
              <wp:posOffset>1760220</wp:posOffset>
            </wp:positionV>
            <wp:extent cx="5894705" cy="2995930"/>
            <wp:effectExtent l="0" t="0" r="0" b="0"/>
            <wp:wrapTopAndBottom/>
            <wp:docPr id="296" name="Picture 296" descr="https://lh6.googleusercontent.com/6seIGl4VQADeS1tA69Cq5n_FdFjFCsIRFwBphIl1txCLh7x6j1nIMNHjgijjLGG9_ro2j-aLD0wMiAF0FDkmwFGxnJp-EIVqjHeelzkT_XuUEPw7o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6.googleusercontent.com/6seIGl4VQADeS1tA69Cq5n_FdFjFCsIRFwBphIl1txCLh7x6j1nIMNHjgijjLGG9_ro2j-aLD0wMiAF0FDkmwFGxnJp-EIVqjHeelzkT_XuUEPw7okg"/>
                    <pic:cNvPicPr>
                      <a:picLocks noChangeAspect="1" noChangeArrowheads="1"/>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5894705" cy="2995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722D">
        <w:rPr>
          <w:sz w:val="22"/>
        </w:rPr>
        <w:t>According to the information processing model the information flows through the cognitive system in a sequence of stages that include an input, storage, retrieval of information. One of the classic examples that exhibits this model is the MULTISTORE MODEL OF MEMORY</w:t>
      </w:r>
    </w:p>
    <w:p w:rsidR="00F8722D" w:rsidRDefault="00F8722D" w:rsidP="001250C1">
      <w:pPr>
        <w:tabs>
          <w:tab w:val="left" w:pos="6735"/>
        </w:tabs>
        <w:spacing w:line="240" w:lineRule="auto"/>
      </w:pPr>
    </w:p>
    <w:p w:rsidR="00F8722D" w:rsidRDefault="00F8722D" w:rsidP="001250C1">
      <w:pPr>
        <w:tabs>
          <w:tab w:val="left" w:pos="6735"/>
        </w:tabs>
        <w:spacing w:line="240" w:lineRule="auto"/>
      </w:pPr>
    </w:p>
    <w:p w:rsidR="00F8722D" w:rsidRPr="00F8722D" w:rsidRDefault="00F8722D" w:rsidP="001250C1">
      <w:pPr>
        <w:tabs>
          <w:tab w:val="left" w:pos="6735"/>
        </w:tabs>
        <w:spacing w:line="240" w:lineRule="auto"/>
        <w:rPr>
          <w:b/>
          <w:sz w:val="22"/>
          <w:u w:val="single"/>
        </w:rPr>
      </w:pPr>
      <w:r w:rsidRPr="00F8722D">
        <w:rPr>
          <w:b/>
          <w:sz w:val="22"/>
          <w:u w:val="single"/>
        </w:rPr>
        <w:t>Computer model</w:t>
      </w:r>
    </w:p>
    <w:p w:rsidR="00F8722D" w:rsidRDefault="00F8722D" w:rsidP="001250C1">
      <w:pPr>
        <w:tabs>
          <w:tab w:val="left" w:pos="6735"/>
        </w:tabs>
        <w:spacing w:line="240" w:lineRule="auto"/>
      </w:pPr>
      <w:r>
        <w:t xml:space="preserve">According to this model, the mind works like a computer. Using the concept of CPU (brain) the information is coded into a more usable format, stored in designated storage devices. Artificial Intelligence is a good example that exhibits this model of mind well. </w:t>
      </w:r>
    </w:p>
    <w:p w:rsidR="00F8722D" w:rsidRDefault="000176E6" w:rsidP="001250C1">
      <w:pPr>
        <w:tabs>
          <w:tab w:val="left" w:pos="6735"/>
        </w:tabs>
        <w:spacing w:line="240" w:lineRule="auto"/>
      </w:pPr>
      <w:r>
        <w:rPr>
          <w:noProof/>
          <w:lang w:eastAsia="en-GB"/>
        </w:rPr>
        <w:drawing>
          <wp:anchor distT="0" distB="0" distL="114300" distR="114300" simplePos="0" relativeHeight="251702272" behindDoc="0" locked="0" layoutInCell="1" allowOverlap="1" wp14:anchorId="42657708" wp14:editId="49943CCE">
            <wp:simplePos x="0" y="0"/>
            <wp:positionH relativeFrom="margin">
              <wp:posOffset>1040765</wp:posOffset>
            </wp:positionH>
            <wp:positionV relativeFrom="margin">
              <wp:posOffset>5514543</wp:posOffset>
            </wp:positionV>
            <wp:extent cx="3531870" cy="3026410"/>
            <wp:effectExtent l="0" t="0" r="0" b="2540"/>
            <wp:wrapTopAndBottom/>
            <wp:docPr id="295" name="Picture 295" descr="http://www.gerardkeegan.co.uk/resource/coghead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gerardkeegan.co.uk/resource/coghead10.gif"/>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3531870" cy="30264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722D" w:rsidRDefault="00F8722D" w:rsidP="001250C1">
      <w:pPr>
        <w:tabs>
          <w:tab w:val="left" w:pos="6735"/>
        </w:tabs>
        <w:spacing w:line="240" w:lineRule="auto"/>
      </w:pPr>
    </w:p>
    <w:p w:rsidR="00F8722D" w:rsidRDefault="00F8722D" w:rsidP="001250C1">
      <w:pPr>
        <w:tabs>
          <w:tab w:val="left" w:pos="6735"/>
        </w:tabs>
        <w:spacing w:line="240" w:lineRule="auto"/>
        <w:rPr>
          <w:b/>
          <w:u w:val="single"/>
        </w:rPr>
      </w:pPr>
      <w:r w:rsidRPr="00F8722D">
        <w:rPr>
          <w:b/>
          <w:u w:val="single"/>
        </w:rPr>
        <w:t xml:space="preserve">Role of Schemas </w:t>
      </w:r>
    </w:p>
    <w:p w:rsidR="000176E6" w:rsidRDefault="000176E6" w:rsidP="00B10AEE">
      <w:pPr>
        <w:pStyle w:val="ListParagraph"/>
        <w:numPr>
          <w:ilvl w:val="0"/>
          <w:numId w:val="17"/>
        </w:numPr>
        <w:tabs>
          <w:tab w:val="left" w:pos="6735"/>
        </w:tabs>
        <w:spacing w:line="360" w:lineRule="auto"/>
      </w:pPr>
      <w:r>
        <w:t xml:space="preserve">Schemas are cognitive frameworks that help organise and interpret information in the brain. They guide our expectations from a given situation/event/person and subsequently our behaviour in order to meet those expectations. </w:t>
      </w:r>
    </w:p>
    <w:p w:rsidR="000176E6" w:rsidRDefault="000176E6" w:rsidP="00B10AEE">
      <w:pPr>
        <w:pStyle w:val="ListParagraph"/>
        <w:numPr>
          <w:ilvl w:val="0"/>
          <w:numId w:val="17"/>
        </w:numPr>
        <w:tabs>
          <w:tab w:val="left" w:pos="6735"/>
        </w:tabs>
        <w:spacing w:line="360" w:lineRule="auto"/>
      </w:pPr>
      <w:r>
        <w:t xml:space="preserve">Schemas a short cut to interpret a situation and alter our behaviour accordingly. </w:t>
      </w:r>
    </w:p>
    <w:p w:rsidR="000176E6" w:rsidRDefault="000176E6" w:rsidP="00B10AEE">
      <w:pPr>
        <w:pStyle w:val="ListParagraph"/>
        <w:numPr>
          <w:ilvl w:val="0"/>
          <w:numId w:val="17"/>
        </w:numPr>
        <w:tabs>
          <w:tab w:val="left" w:pos="6735"/>
        </w:tabs>
        <w:spacing w:line="360" w:lineRule="auto"/>
      </w:pPr>
      <w:r>
        <w:t xml:space="preserve">They also help us to fill in the gaps in the absence of full information. </w:t>
      </w:r>
    </w:p>
    <w:p w:rsidR="000176E6" w:rsidRDefault="00B10AEE" w:rsidP="00B10AEE">
      <w:pPr>
        <w:pStyle w:val="ListParagraph"/>
        <w:numPr>
          <w:ilvl w:val="0"/>
          <w:numId w:val="17"/>
        </w:numPr>
        <w:tabs>
          <w:tab w:val="left" w:pos="6735"/>
        </w:tabs>
        <w:spacing w:line="360" w:lineRule="auto"/>
      </w:pPr>
      <w:r>
        <w:rPr>
          <w:noProof/>
          <w:lang w:eastAsia="en-GB"/>
        </w:rPr>
        <mc:AlternateContent>
          <mc:Choice Requires="wps">
            <w:drawing>
              <wp:anchor distT="45720" distB="45720" distL="114300" distR="114300" simplePos="0" relativeHeight="251706368" behindDoc="0" locked="0" layoutInCell="1" allowOverlap="1" wp14:anchorId="1804142C" wp14:editId="6F868CE9">
                <wp:simplePos x="0" y="0"/>
                <wp:positionH relativeFrom="margin">
                  <wp:posOffset>2625670</wp:posOffset>
                </wp:positionH>
                <wp:positionV relativeFrom="page">
                  <wp:posOffset>3149628</wp:posOffset>
                </wp:positionV>
                <wp:extent cx="3530600" cy="1210310"/>
                <wp:effectExtent l="19050" t="19050" r="31750" b="38735"/>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1210310"/>
                        </a:xfrm>
                        <a:prstGeom prst="rect">
                          <a:avLst/>
                        </a:prstGeom>
                        <a:solidFill>
                          <a:srgbClr val="FFFFFF"/>
                        </a:solidFill>
                        <a:ln w="57150">
                          <a:solidFill>
                            <a:srgbClr val="00B050"/>
                          </a:solidFill>
                          <a:miter lim="800000"/>
                          <a:headEnd/>
                          <a:tailEnd/>
                        </a:ln>
                      </wps:spPr>
                      <wps:txbx>
                        <w:txbxContent>
                          <w:p w:rsidR="00EA5470" w:rsidRPr="002A05CD" w:rsidRDefault="00EA5470">
                            <w:pPr>
                              <w:rPr>
                                <w:sz w:val="22"/>
                              </w:rPr>
                            </w:pPr>
                            <w:r w:rsidRPr="002A05CD">
                              <w:rPr>
                                <w:sz w:val="22"/>
                              </w:rPr>
                              <w:t xml:space="preserve">Bugelski &amp; Alampay (1962) conducted an experiment called rat-man. Two groups of participants were shown a sequence of pictures either a number of different faces or a number of different animals. They were then shown an ambiguous figure the rat-man. </w:t>
                            </w:r>
                          </w:p>
                          <w:p w:rsidR="00EA5470" w:rsidRPr="002A05CD" w:rsidRDefault="00EA5470">
                            <w:pPr>
                              <w:rPr>
                                <w:sz w:val="22"/>
                              </w:rPr>
                            </w:pPr>
                            <w:r w:rsidRPr="002A05CD">
                              <w:rPr>
                                <w:sz w:val="22"/>
                              </w:rPr>
                              <w:t xml:space="preserve">Participants who saw a sequence of faces were more likely to perceive the figure as man, whereas participants who saw a sequence of animals were more likely to perceive the figure as a rat. </w:t>
                            </w:r>
                          </w:p>
                          <w:p w:rsidR="00EA5470" w:rsidRPr="002A05CD" w:rsidRDefault="00EA5470">
                            <w:pPr>
                              <w:rPr>
                                <w:sz w:val="22"/>
                              </w:rPr>
                            </w:pPr>
                          </w:p>
                          <w:p w:rsidR="00EA5470" w:rsidRPr="00B10AEE" w:rsidRDefault="00EA5470">
                            <w:pPr>
                              <w:rPr>
                                <w:b/>
                                <w:sz w:val="22"/>
                              </w:rPr>
                            </w:pPr>
                            <w:r w:rsidRPr="00B10AEE">
                              <w:rPr>
                                <w:b/>
                                <w:sz w:val="22"/>
                              </w:rPr>
                              <w:t xml:space="preserve">Can you explain how the influence of schema may account for this?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04142C" id="_x0000_s1034" type="#_x0000_t202" style="position:absolute;left:0;text-align:left;margin-left:206.75pt;margin-top:248pt;width:278pt;height:95.3pt;z-index:251706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" strokecolor="#00b050" strokeweight="4.5pt">
                <v:textbox style="mso-fit-shape-to-text:t">
                  <w:txbxContent>
                    <w:p w:rsidR="00EA5470" w:rsidRPr="002A05CD" w:rsidRDefault="00EA5470">
                      <w:pPr>
                        <w:rPr>
                          <w:sz w:val="22"/>
                        </w:rPr>
                      </w:pPr>
                      <w:r w:rsidRPr="002A05CD">
                        <w:rPr>
                          <w:sz w:val="22"/>
                        </w:rPr>
                        <w:t xml:space="preserve">Bugelski &amp; Alampay (1962) conducted an experiment called rat-man. Two groups of participants were shown a sequence of pictures either a number of different faces or a number of different animals. They were then shown an ambiguous figure the rat-man. </w:t>
                      </w:r>
                    </w:p>
                    <w:p w:rsidR="00EA5470" w:rsidRPr="002A05CD" w:rsidRDefault="00EA5470">
                      <w:pPr>
                        <w:rPr>
                          <w:sz w:val="22"/>
                        </w:rPr>
                      </w:pPr>
                      <w:r w:rsidRPr="002A05CD">
                        <w:rPr>
                          <w:sz w:val="22"/>
                        </w:rPr>
                        <w:t xml:space="preserve">Participants who saw a sequence of faces were more likely to perceive the figure as man, whereas participants who saw a sequence of animals were more likely to perceive the figure as a rat. </w:t>
                      </w:r>
                    </w:p>
                    <w:p w:rsidR="00EA5470" w:rsidRPr="002A05CD" w:rsidRDefault="00EA5470">
                      <w:pPr>
                        <w:rPr>
                          <w:sz w:val="22"/>
                        </w:rPr>
                      </w:pPr>
                    </w:p>
                    <w:p w:rsidR="00EA5470" w:rsidRPr="00B10AEE" w:rsidRDefault="00EA5470">
                      <w:pPr>
                        <w:rPr>
                          <w:b/>
                          <w:sz w:val="22"/>
                        </w:rPr>
                      </w:pPr>
                      <w:r w:rsidRPr="00B10AEE">
                        <w:rPr>
                          <w:b/>
                          <w:sz w:val="22"/>
                        </w:rPr>
                        <w:t xml:space="preserve">Can you explain how the influence of schema may account for this? </w:t>
                      </w:r>
                    </w:p>
                  </w:txbxContent>
                </v:textbox>
                <w10:wrap type="square" anchorx="margin" anchory="page"/>
              </v:shape>
            </w:pict>
          </mc:Fallback>
        </mc:AlternateContent>
      </w:r>
      <w:r w:rsidR="00822F05">
        <w:t xml:space="preserve">Schemas become more complicated with time and age as the person’s brain develops cognitively. Babies are born with motor schemas such as grasping and sucking. As adults, schemas become more detailed mental representations for any and everything. </w:t>
      </w:r>
    </w:p>
    <w:p w:rsidR="00822F05" w:rsidRDefault="00822F05" w:rsidP="00B10AEE">
      <w:pPr>
        <w:pStyle w:val="ListParagraph"/>
        <w:numPr>
          <w:ilvl w:val="0"/>
          <w:numId w:val="17"/>
        </w:numPr>
        <w:tabs>
          <w:tab w:val="left" w:pos="6735"/>
        </w:tabs>
        <w:spacing w:line="360" w:lineRule="auto"/>
      </w:pPr>
      <w:r>
        <w:t xml:space="preserve">However schemas also have a tendency to propagate stereotypical thinking and can also distort perceptual processing. </w:t>
      </w:r>
    </w:p>
    <w:p w:rsidR="00B10AEE" w:rsidRDefault="00B10AEE" w:rsidP="001250C1">
      <w:pPr>
        <w:tabs>
          <w:tab w:val="left" w:pos="6735"/>
        </w:tabs>
        <w:spacing w:line="240" w:lineRule="auto"/>
      </w:pPr>
      <w:r>
        <w:rPr>
          <w:noProof/>
          <w:lang w:eastAsia="en-GB"/>
        </w:rPr>
        <w:drawing>
          <wp:anchor distT="0" distB="0" distL="114300" distR="114300" simplePos="0" relativeHeight="251704320" behindDoc="0" locked="0" layoutInCell="1" allowOverlap="1" wp14:anchorId="4A13AD23" wp14:editId="6FE5EFFA">
            <wp:simplePos x="0" y="0"/>
            <wp:positionH relativeFrom="margin">
              <wp:align>left</wp:align>
            </wp:positionH>
            <wp:positionV relativeFrom="page">
              <wp:posOffset>4417419</wp:posOffset>
            </wp:positionV>
            <wp:extent cx="2286000" cy="1887220"/>
            <wp:effectExtent l="0" t="0" r="0" b="0"/>
            <wp:wrapSquare wrapText="bothSides"/>
            <wp:docPr id="297" name="Picture 297" descr="http://www.uni-bielefeld.de/psychologie/ae/Ae01/vision/vorlesung/kap1/bilder/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uni-bielefeld.de/psychologie/ae/Ae01/vision/vorlesung/kap1/bilder/1.28.pn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286000" cy="1887220"/>
                    </a:xfrm>
                    <a:prstGeom prst="rect">
                      <a:avLst/>
                    </a:prstGeom>
                    <a:noFill/>
                    <a:ln>
                      <a:noFill/>
                    </a:ln>
                  </pic:spPr>
                </pic:pic>
              </a:graphicData>
            </a:graphic>
          </wp:anchor>
        </w:drawing>
      </w:r>
    </w:p>
    <w:p w:rsidR="00B10AEE" w:rsidRDefault="00B10AEE" w:rsidP="001250C1">
      <w:pPr>
        <w:tabs>
          <w:tab w:val="left" w:pos="6735"/>
        </w:tabs>
        <w:spacing w:line="24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0AEE" w:rsidRPr="00B10AEE" w:rsidRDefault="00B10AEE" w:rsidP="001250C1">
      <w:pPr>
        <w:tabs>
          <w:tab w:val="left" w:pos="6735"/>
        </w:tabs>
        <w:spacing w:line="240" w:lineRule="auto"/>
        <w:rPr>
          <w:sz w:val="22"/>
        </w:rPr>
      </w:pPr>
    </w:p>
    <w:p w:rsidR="00B10AEE" w:rsidRPr="00B10AEE" w:rsidRDefault="00B10AEE" w:rsidP="001250C1">
      <w:pPr>
        <w:tabs>
          <w:tab w:val="left" w:pos="6735"/>
        </w:tabs>
        <w:spacing w:line="240" w:lineRule="auto"/>
        <w:rPr>
          <w:sz w:val="22"/>
        </w:rPr>
      </w:pPr>
      <w:r w:rsidRPr="00B10AEE">
        <w:rPr>
          <w:sz w:val="22"/>
        </w:rPr>
        <w:t>With your learning partner, discuss &amp; describe the schema/ your mental representation of the following place/ event/ person.</w:t>
      </w:r>
    </w:p>
    <w:p w:rsidR="00B10AEE" w:rsidRPr="00B10AEE" w:rsidRDefault="00B10AEE" w:rsidP="00B10AEE">
      <w:pPr>
        <w:pStyle w:val="ListParagraph"/>
        <w:numPr>
          <w:ilvl w:val="0"/>
          <w:numId w:val="18"/>
        </w:numPr>
        <w:tabs>
          <w:tab w:val="left" w:pos="6735"/>
        </w:tabs>
        <w:spacing w:line="240" w:lineRule="auto"/>
        <w:rPr>
          <w:sz w:val="22"/>
        </w:rPr>
      </w:pPr>
      <w:r w:rsidRPr="00B10AEE">
        <w:rPr>
          <w:sz w:val="22"/>
        </w:rPr>
        <w:t>A teenager’s bedroom</w:t>
      </w:r>
    </w:p>
    <w:p w:rsidR="00B10AEE" w:rsidRPr="00B10AEE" w:rsidRDefault="00B10AEE" w:rsidP="00B10AEE">
      <w:pPr>
        <w:pStyle w:val="ListParagraph"/>
        <w:numPr>
          <w:ilvl w:val="0"/>
          <w:numId w:val="18"/>
        </w:numPr>
        <w:tabs>
          <w:tab w:val="left" w:pos="6735"/>
        </w:tabs>
        <w:spacing w:line="240" w:lineRule="auto"/>
        <w:rPr>
          <w:sz w:val="22"/>
        </w:rPr>
      </w:pPr>
      <w:r w:rsidRPr="00B10AEE">
        <w:rPr>
          <w:sz w:val="22"/>
        </w:rPr>
        <w:t>A office conference room</w:t>
      </w:r>
    </w:p>
    <w:p w:rsidR="00B10AEE" w:rsidRPr="00B10AEE" w:rsidRDefault="00B10AEE" w:rsidP="00B10AEE">
      <w:pPr>
        <w:pStyle w:val="ListParagraph"/>
        <w:numPr>
          <w:ilvl w:val="0"/>
          <w:numId w:val="18"/>
        </w:numPr>
        <w:tabs>
          <w:tab w:val="left" w:pos="6735"/>
        </w:tabs>
        <w:spacing w:line="240" w:lineRule="auto"/>
        <w:rPr>
          <w:sz w:val="22"/>
        </w:rPr>
      </w:pPr>
      <w:r w:rsidRPr="00B10AEE">
        <w:rPr>
          <w:sz w:val="22"/>
        </w:rPr>
        <w:t>Football match stadium</w:t>
      </w:r>
    </w:p>
    <w:p w:rsidR="00B10AEE" w:rsidRPr="00B10AEE" w:rsidRDefault="00B10AEE" w:rsidP="00B10AEE">
      <w:pPr>
        <w:pStyle w:val="ListParagraph"/>
        <w:numPr>
          <w:ilvl w:val="0"/>
          <w:numId w:val="18"/>
        </w:numPr>
        <w:tabs>
          <w:tab w:val="left" w:pos="6735"/>
        </w:tabs>
        <w:spacing w:line="240" w:lineRule="auto"/>
        <w:rPr>
          <w:sz w:val="22"/>
        </w:rPr>
      </w:pPr>
      <w:r w:rsidRPr="00B10AEE">
        <w:rPr>
          <w:sz w:val="22"/>
        </w:rPr>
        <w:t xml:space="preserve">Trip to the grocery store </w:t>
      </w:r>
    </w:p>
    <w:p w:rsidR="00B10AEE" w:rsidRDefault="00B10AEE" w:rsidP="00B10AEE">
      <w:pPr>
        <w:pStyle w:val="ListParagraph"/>
        <w:numPr>
          <w:ilvl w:val="0"/>
          <w:numId w:val="18"/>
        </w:numPr>
        <w:tabs>
          <w:tab w:val="left" w:pos="6735"/>
        </w:tabs>
        <w:spacing w:line="240" w:lineRule="auto"/>
        <w:rPr>
          <w:sz w:val="22"/>
        </w:rPr>
      </w:pPr>
      <w:r>
        <w:rPr>
          <w:noProof/>
          <w:sz w:val="22"/>
          <w:lang w:eastAsia="en-GB"/>
        </w:rPr>
        <mc:AlternateContent>
          <mc:Choice Requires="wps">
            <w:drawing>
              <wp:anchor distT="0" distB="0" distL="114300" distR="114300" simplePos="0" relativeHeight="251707392" behindDoc="0" locked="0" layoutInCell="1" allowOverlap="1" wp14:anchorId="564039AF" wp14:editId="78F1DF1D">
                <wp:simplePos x="0" y="0"/>
                <wp:positionH relativeFrom="column">
                  <wp:posOffset>3070889</wp:posOffset>
                </wp:positionH>
                <wp:positionV relativeFrom="paragraph">
                  <wp:posOffset>187297</wp:posOffset>
                </wp:positionV>
                <wp:extent cx="2872408" cy="675861"/>
                <wp:effectExtent l="38100" t="514350" r="4445" b="505460"/>
                <wp:wrapNone/>
                <wp:docPr id="300" name="Flowchart: Punched Tape 300"/>
                <wp:cNvGraphicFramePr/>
                <a:graphic xmlns:a="http://schemas.openxmlformats.org/drawingml/2006/main">
                  <a:graphicData uri="http://schemas.microsoft.com/office/word/2010/wordprocessingShape">
                    <wps:wsp>
                      <wps:cNvSpPr/>
                      <wps:spPr>
                        <a:xfrm rot="20186876">
                          <a:off x="0" y="0"/>
                          <a:ext cx="2872408" cy="675861"/>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A5470" w:rsidRPr="00B10AEE" w:rsidRDefault="00EA5470" w:rsidP="00B10AEE">
                            <w:pPr>
                              <w:jc w:val="center"/>
                              <w:rPr>
                                <w:b/>
                                <w:sz w:val="28"/>
                              </w:rPr>
                            </w:pPr>
                            <w:r w:rsidRPr="00B10AEE">
                              <w:rPr>
                                <w:b/>
                                <w:sz w:val="28"/>
                              </w:rPr>
                              <w:t xml:space="preserve">Application task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4039AF" id="Flowchart: Punched Tape 300" o:spid="_x0000_s1035" type="#_x0000_t122" style="position:absolute;left:0;text-align:left;margin-left:241.8pt;margin-top:14.75pt;width:226.15pt;height:53.2pt;rotation:-1543508fd;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" fillcolor="#5b9bd5 [3204]" strokecolor="#1f4d78 [1604]" strokeweight="1pt">
                <v:textbox>
                  <w:txbxContent>
                    <w:p w:rsidR="00EA5470" w:rsidRPr="00B10AEE" w:rsidRDefault="00EA5470" w:rsidP="00B10AEE">
                      <w:pPr>
                        <w:jc w:val="center"/>
                        <w:rPr>
                          <w:b/>
                          <w:sz w:val="28"/>
                        </w:rPr>
                      </w:pPr>
                      <w:r w:rsidRPr="00B10AEE">
                        <w:rPr>
                          <w:b/>
                          <w:sz w:val="28"/>
                        </w:rPr>
                        <w:t xml:space="preserve">Application task </w:t>
                      </w:r>
                    </w:p>
                  </w:txbxContent>
                </v:textbox>
              </v:shape>
            </w:pict>
          </mc:Fallback>
        </mc:AlternateContent>
      </w:r>
      <w:r w:rsidRPr="00B10AEE">
        <w:rPr>
          <w:sz w:val="22"/>
        </w:rPr>
        <w:t>Meeting up with friends for a party</w:t>
      </w:r>
    </w:p>
    <w:p w:rsidR="00B10AEE" w:rsidRDefault="00B10AEE" w:rsidP="00B10AEE">
      <w:pPr>
        <w:tabs>
          <w:tab w:val="left" w:pos="6735"/>
        </w:tabs>
        <w:spacing w:line="240" w:lineRule="auto"/>
        <w:rPr>
          <w:sz w:val="22"/>
        </w:rPr>
      </w:pPr>
    </w:p>
    <w:p w:rsidR="00B10AEE" w:rsidRDefault="00B10AEE" w:rsidP="00B10AEE">
      <w:pPr>
        <w:tabs>
          <w:tab w:val="left" w:pos="6735"/>
        </w:tabs>
        <w:spacing w:line="240" w:lineRule="auto"/>
        <w:rPr>
          <w:sz w:val="22"/>
        </w:rPr>
      </w:pPr>
    </w:p>
    <w:p w:rsidR="00B10AEE" w:rsidRDefault="00B10AEE" w:rsidP="00615DE1">
      <w:pPr>
        <w:tabs>
          <w:tab w:val="left" w:pos="6735"/>
        </w:tabs>
        <w:spacing w:line="240" w:lineRule="auto"/>
        <w:jc w:val="center"/>
        <w:rPr>
          <w:b/>
          <w:sz w:val="28"/>
          <w:u w:val="single"/>
        </w:rPr>
      </w:pPr>
      <w:r w:rsidRPr="00615DE1">
        <w:rPr>
          <w:b/>
          <w:sz w:val="28"/>
          <w:u w:val="single"/>
        </w:rPr>
        <w:t>Emergence of cognitive neuroscience</w:t>
      </w:r>
    </w:p>
    <w:p w:rsidR="00615DE1" w:rsidRPr="00615DE1" w:rsidRDefault="00615DE1" w:rsidP="00615DE1">
      <w:pPr>
        <w:tabs>
          <w:tab w:val="left" w:pos="6735"/>
        </w:tabs>
        <w:spacing w:line="240" w:lineRule="auto"/>
        <w:jc w:val="center"/>
        <w:rPr>
          <w:b/>
          <w:sz w:val="28"/>
          <w:u w:val="single"/>
        </w:rPr>
      </w:pPr>
      <w:r>
        <w:rPr>
          <w:noProof/>
          <w:lang w:eastAsia="en-GB"/>
        </w:rPr>
        <w:drawing>
          <wp:anchor distT="0" distB="0" distL="114300" distR="114300" simplePos="0" relativeHeight="251708416" behindDoc="0" locked="0" layoutInCell="1" allowOverlap="1" wp14:anchorId="5D2F6687" wp14:editId="7E7D1F0F">
            <wp:simplePos x="0" y="0"/>
            <wp:positionH relativeFrom="margin">
              <wp:align>right</wp:align>
            </wp:positionH>
            <wp:positionV relativeFrom="page">
              <wp:posOffset>1490069</wp:posOffset>
            </wp:positionV>
            <wp:extent cx="2862580" cy="1689735"/>
            <wp:effectExtent l="0" t="0" r="0" b="5715"/>
            <wp:wrapThrough wrapText="bothSides">
              <wp:wrapPolygon edited="0">
                <wp:start x="0" y="0"/>
                <wp:lineTo x="0" y="21430"/>
                <wp:lineTo x="21418" y="21430"/>
                <wp:lineTo x="21418" y="0"/>
                <wp:lineTo x="0" y="0"/>
              </wp:wrapPolygon>
            </wp:wrapThrough>
            <wp:docPr id="301" name="Picture 301" descr="http://www.swansea.ac.uk/postgraduate/taught/humanandhealthsciences/research-methods-in-psychology-and-cognitive-neuroscience/Cognitive-Psychology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swansea.ac.uk/postgraduate/taught/humanandhealthsciences/research-methods-in-psychology-and-cognitive-neuroscience/Cognitive-Psychology_07.jpg"/>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2862580" cy="1689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AEE" w:rsidRDefault="00FE0F34" w:rsidP="00B10AEE">
      <w:pPr>
        <w:tabs>
          <w:tab w:val="left" w:pos="6735"/>
        </w:tabs>
        <w:spacing w:line="240" w:lineRule="auto"/>
        <w:rPr>
          <w:sz w:val="22"/>
        </w:rPr>
      </w:pPr>
      <w:r>
        <w:rPr>
          <w:sz w:val="22"/>
        </w:rPr>
        <w:t xml:space="preserve">It is the scientific study of the influence of brain structure on mental processes. </w:t>
      </w:r>
      <w:r w:rsidRPr="00FE0F34">
        <w:rPr>
          <w:sz w:val="22"/>
        </w:rPr>
        <w:t>It addresses the questions of how psychological/cognitive functions are produced by neural circuits in the brain.</w:t>
      </w:r>
    </w:p>
    <w:p w:rsidR="00FE0F34" w:rsidRDefault="00FE0F34" w:rsidP="00B10AEE">
      <w:pPr>
        <w:tabs>
          <w:tab w:val="left" w:pos="6735"/>
        </w:tabs>
        <w:spacing w:line="240" w:lineRule="auto"/>
        <w:rPr>
          <w:sz w:val="22"/>
        </w:rPr>
      </w:pPr>
      <w:r w:rsidRPr="00FE0F34">
        <w:rPr>
          <w:sz w:val="22"/>
        </w:rPr>
        <w:t>Cognitive neuroscience can look at the effects of damage to the brain and subsequent changes in the thought processes due to changes in neural circuitry resulting from the ensued damage. Also, cognitive abilities based on brain development is studied and examined under the subfield of developmental cognitive neuroscience</w:t>
      </w:r>
      <w:r>
        <w:rPr>
          <w:sz w:val="22"/>
        </w:rPr>
        <w:t>.</w:t>
      </w:r>
    </w:p>
    <w:p w:rsidR="00FE0F34" w:rsidRDefault="0003541D" w:rsidP="00B10AEE">
      <w:pPr>
        <w:tabs>
          <w:tab w:val="left" w:pos="6735"/>
        </w:tabs>
        <w:spacing w:line="240" w:lineRule="auto"/>
        <w:rPr>
          <w:sz w:val="22"/>
        </w:rPr>
      </w:pPr>
      <w:r>
        <w:rPr>
          <w:noProof/>
          <w:lang w:eastAsia="en-GB"/>
        </w:rPr>
        <w:drawing>
          <wp:anchor distT="0" distB="0" distL="114300" distR="114300" simplePos="0" relativeHeight="251709440" behindDoc="0" locked="0" layoutInCell="1" allowOverlap="1" wp14:anchorId="3F6946A5" wp14:editId="44C807C6">
            <wp:simplePos x="0" y="0"/>
            <wp:positionH relativeFrom="column">
              <wp:posOffset>-268439</wp:posOffset>
            </wp:positionH>
            <wp:positionV relativeFrom="margin">
              <wp:posOffset>2931629</wp:posOffset>
            </wp:positionV>
            <wp:extent cx="3437890" cy="2227580"/>
            <wp:effectExtent l="0" t="0" r="0" b="1270"/>
            <wp:wrapSquare wrapText="bothSides"/>
            <wp:docPr id="302" name="Picture 302" descr="http://mercercognitivepsychology.pbworks.com/f/1353902555/Brocasare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mercercognitivepsychology.pbworks.com/f/1353902555/Brocasarea1.gif"/>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3437890" cy="222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F34">
        <w:rPr>
          <w:sz w:val="22"/>
        </w:rPr>
        <w:t xml:space="preserve">The field started to emerge as early as 1860s when PAUL BROCA identified </w:t>
      </w:r>
      <w:r>
        <w:rPr>
          <w:sz w:val="22"/>
        </w:rPr>
        <w:t>how damage to an area in the frontal lobe, came to be known as Broca’s area could impair speech production.</w:t>
      </w:r>
    </w:p>
    <w:p w:rsidR="0003541D" w:rsidRDefault="0003541D" w:rsidP="00B10AEE">
      <w:pPr>
        <w:tabs>
          <w:tab w:val="left" w:pos="6735"/>
        </w:tabs>
        <w:spacing w:line="240" w:lineRule="auto"/>
        <w:rPr>
          <w:sz w:val="22"/>
        </w:rPr>
      </w:pPr>
    </w:p>
    <w:p w:rsidR="0003541D" w:rsidRDefault="0003541D" w:rsidP="00B10AEE">
      <w:pPr>
        <w:tabs>
          <w:tab w:val="left" w:pos="6735"/>
        </w:tabs>
        <w:spacing w:line="240" w:lineRule="auto"/>
        <w:rPr>
          <w:sz w:val="22"/>
        </w:rPr>
      </w:pPr>
    </w:p>
    <w:p w:rsidR="0003541D" w:rsidRDefault="0003541D" w:rsidP="00B10AEE">
      <w:pPr>
        <w:tabs>
          <w:tab w:val="left" w:pos="6735"/>
        </w:tabs>
        <w:spacing w:line="240" w:lineRule="auto"/>
        <w:rPr>
          <w:sz w:val="22"/>
        </w:rPr>
      </w:pPr>
    </w:p>
    <w:p w:rsidR="0003541D" w:rsidRDefault="0003541D" w:rsidP="00B10AEE">
      <w:pPr>
        <w:tabs>
          <w:tab w:val="left" w:pos="6735"/>
        </w:tabs>
        <w:spacing w:line="240" w:lineRule="auto"/>
        <w:rPr>
          <w:sz w:val="22"/>
        </w:rPr>
      </w:pPr>
    </w:p>
    <w:p w:rsidR="0003541D" w:rsidRDefault="0003541D" w:rsidP="00B10AEE">
      <w:pPr>
        <w:tabs>
          <w:tab w:val="left" w:pos="6735"/>
        </w:tabs>
        <w:spacing w:line="240" w:lineRule="auto"/>
        <w:rPr>
          <w:sz w:val="22"/>
        </w:rPr>
      </w:pPr>
    </w:p>
    <w:p w:rsidR="0003541D" w:rsidRDefault="0003541D" w:rsidP="00B10AEE">
      <w:pPr>
        <w:tabs>
          <w:tab w:val="left" w:pos="6735"/>
        </w:tabs>
        <w:spacing w:line="240" w:lineRule="auto"/>
        <w:rPr>
          <w:sz w:val="22"/>
        </w:rPr>
      </w:pPr>
    </w:p>
    <w:p w:rsidR="0003541D" w:rsidRDefault="0003541D" w:rsidP="00B10AEE">
      <w:pPr>
        <w:tabs>
          <w:tab w:val="left" w:pos="6735"/>
        </w:tabs>
        <w:spacing w:line="240" w:lineRule="auto"/>
        <w:rPr>
          <w:sz w:val="22"/>
        </w:rPr>
      </w:pPr>
      <w:r>
        <w:rPr>
          <w:sz w:val="22"/>
        </w:rPr>
        <w:t>Cognitive neuroscience relies heavily on the use of technology in order to study and map the brain. Below is a PET Scan ( POSITRON EMISSION TOMOGRAPHY) to differentiate between the brain activity of normal brain and an effected brain.</w:t>
      </w:r>
    </w:p>
    <w:p w:rsidR="0003541D" w:rsidRDefault="0003541D" w:rsidP="00B10AEE">
      <w:pPr>
        <w:tabs>
          <w:tab w:val="left" w:pos="6735"/>
        </w:tabs>
        <w:spacing w:line="240" w:lineRule="auto"/>
        <w:rPr>
          <w:sz w:val="22"/>
        </w:rPr>
      </w:pPr>
    </w:p>
    <w:p w:rsidR="0003541D" w:rsidRDefault="0003541D" w:rsidP="00B10AEE">
      <w:pPr>
        <w:tabs>
          <w:tab w:val="left" w:pos="6735"/>
        </w:tabs>
        <w:spacing w:line="240" w:lineRule="auto"/>
        <w:rPr>
          <w:sz w:val="22"/>
        </w:rPr>
      </w:pPr>
      <w:r>
        <w:rPr>
          <w:noProof/>
          <w:lang w:eastAsia="en-GB"/>
        </w:rPr>
        <w:drawing>
          <wp:anchor distT="0" distB="0" distL="114300" distR="114300" simplePos="0" relativeHeight="251710464" behindDoc="0" locked="0" layoutInCell="1" allowOverlap="1" wp14:anchorId="78FEB81D" wp14:editId="5EEA2712">
            <wp:simplePos x="0" y="0"/>
            <wp:positionH relativeFrom="margin">
              <wp:align>center</wp:align>
            </wp:positionH>
            <wp:positionV relativeFrom="margin">
              <wp:posOffset>6778404</wp:posOffset>
            </wp:positionV>
            <wp:extent cx="3484880" cy="1739265"/>
            <wp:effectExtent l="0" t="0" r="1270" b="0"/>
            <wp:wrapSquare wrapText="bothSides"/>
            <wp:docPr id="303" name="Picture 303" descr="http://www.2minutemedicine.com/wp-content/uploads/2013/04/ad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2minutemedicine.com/wp-content/uploads/2013/04/adhe.pn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3484880" cy="1739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541D" w:rsidRDefault="0003541D" w:rsidP="00B10AEE">
      <w:pPr>
        <w:tabs>
          <w:tab w:val="left" w:pos="6735"/>
        </w:tabs>
        <w:spacing w:line="240" w:lineRule="auto"/>
        <w:rPr>
          <w:sz w:val="22"/>
        </w:rPr>
      </w:pPr>
    </w:p>
    <w:p w:rsidR="0003541D" w:rsidRDefault="0003541D" w:rsidP="00B10AEE">
      <w:pPr>
        <w:tabs>
          <w:tab w:val="left" w:pos="6735"/>
        </w:tabs>
        <w:spacing w:line="240" w:lineRule="auto"/>
        <w:rPr>
          <w:sz w:val="22"/>
        </w:rPr>
      </w:pPr>
    </w:p>
    <w:p w:rsidR="0003541D" w:rsidRDefault="0003541D" w:rsidP="00B10AEE">
      <w:pPr>
        <w:tabs>
          <w:tab w:val="left" w:pos="6735"/>
        </w:tabs>
        <w:spacing w:line="240" w:lineRule="auto"/>
        <w:rPr>
          <w:sz w:val="22"/>
        </w:rPr>
      </w:pPr>
    </w:p>
    <w:p w:rsidR="0003541D" w:rsidRDefault="0003541D" w:rsidP="00B10AEE">
      <w:pPr>
        <w:tabs>
          <w:tab w:val="left" w:pos="6735"/>
        </w:tabs>
        <w:spacing w:line="240" w:lineRule="auto"/>
        <w:rPr>
          <w:sz w:val="22"/>
        </w:rPr>
      </w:pPr>
    </w:p>
    <w:p w:rsidR="0003541D" w:rsidRDefault="0003541D" w:rsidP="00B10AEE">
      <w:pPr>
        <w:tabs>
          <w:tab w:val="left" w:pos="6735"/>
        </w:tabs>
        <w:spacing w:line="240" w:lineRule="auto"/>
        <w:rPr>
          <w:sz w:val="22"/>
        </w:rPr>
      </w:pPr>
    </w:p>
    <w:p w:rsidR="0003541D" w:rsidRDefault="0003541D" w:rsidP="00B10AEE">
      <w:pPr>
        <w:tabs>
          <w:tab w:val="left" w:pos="6735"/>
        </w:tabs>
        <w:spacing w:line="240" w:lineRule="auto"/>
        <w:rPr>
          <w:sz w:val="22"/>
        </w:rPr>
      </w:pPr>
    </w:p>
    <w:p w:rsidR="0003541D" w:rsidRDefault="0003541D" w:rsidP="00B10AEE">
      <w:pPr>
        <w:tabs>
          <w:tab w:val="left" w:pos="6735"/>
        </w:tabs>
        <w:spacing w:line="240" w:lineRule="auto"/>
        <w:rPr>
          <w:sz w:val="22"/>
        </w:rPr>
      </w:pPr>
    </w:p>
    <w:p w:rsidR="0003541D" w:rsidRDefault="0003541D" w:rsidP="00B10AEE">
      <w:pPr>
        <w:tabs>
          <w:tab w:val="left" w:pos="6735"/>
        </w:tabs>
        <w:spacing w:line="240" w:lineRule="auto"/>
        <w:rPr>
          <w:rFonts w:asciiTheme="majorHAnsi" w:hAnsiTheme="majorHAnsi"/>
          <w:sz w:val="22"/>
        </w:rPr>
      </w:pPr>
      <w:r w:rsidRPr="0003541D">
        <w:rPr>
          <w:rFonts w:asciiTheme="majorHAnsi" w:hAnsiTheme="majorHAnsi"/>
          <w:sz w:val="22"/>
        </w:rPr>
        <w:t>A f MRI scan (</w:t>
      </w:r>
      <w:r w:rsidRPr="0003541D">
        <w:rPr>
          <w:rFonts w:asciiTheme="majorHAnsi" w:hAnsiTheme="majorHAnsi" w:cs="Arial"/>
          <w:color w:val="222222"/>
          <w:shd w:val="clear" w:color="auto" w:fill="FFFFFF"/>
        </w:rPr>
        <w:t>Functional magnetic resonance imaging)</w:t>
      </w:r>
    </w:p>
    <w:p w:rsidR="0003541D" w:rsidRDefault="0003541D" w:rsidP="00B10AEE">
      <w:pPr>
        <w:tabs>
          <w:tab w:val="left" w:pos="6735"/>
        </w:tabs>
        <w:spacing w:line="240" w:lineRule="auto"/>
        <w:rPr>
          <w:rFonts w:asciiTheme="majorHAnsi" w:hAnsiTheme="majorHAnsi"/>
          <w:sz w:val="22"/>
        </w:rPr>
      </w:pPr>
      <w:r>
        <w:rPr>
          <w:noProof/>
          <w:lang w:eastAsia="en-GB"/>
        </w:rPr>
        <w:drawing>
          <wp:anchor distT="0" distB="0" distL="114300" distR="114300" simplePos="0" relativeHeight="251711488" behindDoc="0" locked="0" layoutInCell="1" allowOverlap="1">
            <wp:simplePos x="0" y="0"/>
            <wp:positionH relativeFrom="margin">
              <wp:align>center</wp:align>
            </wp:positionH>
            <wp:positionV relativeFrom="page">
              <wp:posOffset>1192502</wp:posOffset>
            </wp:positionV>
            <wp:extent cx="3415665" cy="2173605"/>
            <wp:effectExtent l="0" t="0" r="0" b="0"/>
            <wp:wrapSquare wrapText="bothSides"/>
            <wp:docPr id="304" name="Picture 304" descr="http://scan.oxfordjournals.org/content/4/2/166/F2.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can.oxfordjournals.org/content/4/2/166/F2.large.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3415665" cy="2173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41D">
        <w:rPr>
          <w:rFonts w:asciiTheme="majorHAnsi" w:hAnsiTheme="majorHAnsi"/>
          <w:sz w:val="22"/>
        </w:rPr>
        <w:t xml:space="preserve"> </w:t>
      </w:r>
    </w:p>
    <w:p w:rsidR="00615DE1" w:rsidRDefault="00615DE1" w:rsidP="00B10AEE">
      <w:pPr>
        <w:tabs>
          <w:tab w:val="left" w:pos="6735"/>
        </w:tabs>
        <w:spacing w:line="240" w:lineRule="auto"/>
        <w:rPr>
          <w:rFonts w:asciiTheme="majorHAnsi" w:hAnsiTheme="majorHAnsi"/>
          <w:sz w:val="22"/>
        </w:rPr>
      </w:pPr>
    </w:p>
    <w:p w:rsidR="00615DE1" w:rsidRDefault="00615DE1" w:rsidP="00B10AEE">
      <w:pPr>
        <w:tabs>
          <w:tab w:val="left" w:pos="6735"/>
        </w:tabs>
        <w:spacing w:line="240" w:lineRule="auto"/>
        <w:rPr>
          <w:rFonts w:asciiTheme="majorHAnsi" w:hAnsiTheme="majorHAnsi"/>
          <w:sz w:val="22"/>
        </w:rPr>
      </w:pPr>
    </w:p>
    <w:p w:rsidR="00615DE1" w:rsidRDefault="00615DE1" w:rsidP="00B10AEE">
      <w:pPr>
        <w:tabs>
          <w:tab w:val="left" w:pos="6735"/>
        </w:tabs>
        <w:spacing w:line="240" w:lineRule="auto"/>
        <w:rPr>
          <w:rFonts w:asciiTheme="majorHAnsi" w:hAnsiTheme="majorHAnsi"/>
          <w:sz w:val="22"/>
        </w:rPr>
      </w:pPr>
    </w:p>
    <w:p w:rsidR="00615DE1" w:rsidRDefault="00615DE1" w:rsidP="00B10AEE">
      <w:pPr>
        <w:tabs>
          <w:tab w:val="left" w:pos="6735"/>
        </w:tabs>
        <w:spacing w:line="240" w:lineRule="auto"/>
        <w:rPr>
          <w:rFonts w:asciiTheme="majorHAnsi" w:hAnsiTheme="majorHAnsi"/>
          <w:sz w:val="22"/>
        </w:rPr>
      </w:pPr>
    </w:p>
    <w:p w:rsidR="00615DE1" w:rsidRDefault="00615DE1" w:rsidP="00B10AEE">
      <w:pPr>
        <w:tabs>
          <w:tab w:val="left" w:pos="6735"/>
        </w:tabs>
        <w:spacing w:line="240" w:lineRule="auto"/>
        <w:rPr>
          <w:rFonts w:asciiTheme="majorHAnsi" w:hAnsiTheme="majorHAnsi"/>
          <w:sz w:val="22"/>
        </w:rPr>
      </w:pPr>
    </w:p>
    <w:p w:rsidR="00615DE1" w:rsidRDefault="00615DE1" w:rsidP="00B10AEE">
      <w:pPr>
        <w:tabs>
          <w:tab w:val="left" w:pos="6735"/>
        </w:tabs>
        <w:spacing w:line="240" w:lineRule="auto"/>
        <w:rPr>
          <w:rFonts w:asciiTheme="majorHAnsi" w:hAnsiTheme="majorHAnsi"/>
          <w:sz w:val="22"/>
        </w:rPr>
      </w:pPr>
    </w:p>
    <w:p w:rsidR="00615DE1" w:rsidRDefault="00615DE1" w:rsidP="00B10AEE">
      <w:pPr>
        <w:tabs>
          <w:tab w:val="left" w:pos="6735"/>
        </w:tabs>
        <w:spacing w:line="240" w:lineRule="auto"/>
        <w:rPr>
          <w:rFonts w:asciiTheme="majorHAnsi" w:hAnsiTheme="majorHAnsi"/>
          <w:sz w:val="22"/>
        </w:rPr>
      </w:pPr>
    </w:p>
    <w:p w:rsidR="00615DE1" w:rsidRDefault="00615DE1" w:rsidP="00B10AEE">
      <w:pPr>
        <w:tabs>
          <w:tab w:val="left" w:pos="6735"/>
        </w:tabs>
        <w:spacing w:line="240" w:lineRule="auto"/>
        <w:rPr>
          <w:rFonts w:asciiTheme="majorHAnsi" w:hAnsiTheme="majorHAnsi"/>
          <w:sz w:val="22"/>
        </w:rPr>
      </w:pPr>
    </w:p>
    <w:p w:rsidR="00615DE1" w:rsidRDefault="00615DE1" w:rsidP="00B10AEE">
      <w:pPr>
        <w:tabs>
          <w:tab w:val="left" w:pos="6735"/>
        </w:tabs>
        <w:spacing w:line="240" w:lineRule="auto"/>
        <w:rPr>
          <w:rFonts w:asciiTheme="majorHAnsi" w:hAnsiTheme="majorHAnsi"/>
          <w:sz w:val="22"/>
        </w:rPr>
      </w:pPr>
      <w:r>
        <w:rPr>
          <w:rFonts w:asciiTheme="majorHAnsi" w:hAnsiTheme="majorHAnsi"/>
          <w:sz w:val="22"/>
        </w:rPr>
        <w:t xml:space="preserve">Cognitive neuroscientists study different aspects of human cognition including neural processes underlying memory, perception, attention, and awareness. They also study social cognition to understand the brain regions involved when we interact with others and impairment in these regions may characterise different psychological conditions. </w:t>
      </w:r>
    </w:p>
    <w:p w:rsidR="00615DE1" w:rsidRDefault="00615DE1" w:rsidP="00B10AEE">
      <w:pPr>
        <w:tabs>
          <w:tab w:val="left" w:pos="6735"/>
        </w:tabs>
        <w:spacing w:line="240" w:lineRule="auto"/>
        <w:rPr>
          <w:rFonts w:asciiTheme="majorHAnsi" w:hAnsiTheme="majorHAnsi"/>
          <w:sz w:val="22"/>
        </w:rPr>
      </w:pPr>
      <w:r>
        <w:rPr>
          <w:rFonts w:asciiTheme="majorHAnsi" w:hAnsiTheme="majorHAnsi"/>
          <w:sz w:val="22"/>
        </w:rPr>
        <w:t xml:space="preserve">PET scans and f. MRI scans have been used to identify regions of brain related to episodic &amp; semantic memory, central executive unit of the working memory. </w:t>
      </w:r>
    </w:p>
    <w:p w:rsidR="00EC558D" w:rsidRDefault="00EC558D" w:rsidP="00B10AEE">
      <w:pPr>
        <w:tabs>
          <w:tab w:val="left" w:pos="6735"/>
        </w:tabs>
        <w:spacing w:line="240" w:lineRule="auto"/>
        <w:rPr>
          <w:rFonts w:asciiTheme="majorHAnsi" w:hAnsiTheme="majorHAnsi"/>
          <w:sz w:val="22"/>
        </w:rPr>
      </w:pPr>
    </w:p>
    <w:p w:rsidR="00615DE1" w:rsidRPr="00EC558D" w:rsidRDefault="00EC558D" w:rsidP="00EC558D">
      <w:pPr>
        <w:tabs>
          <w:tab w:val="left" w:pos="6735"/>
        </w:tabs>
        <w:spacing w:line="240" w:lineRule="auto"/>
        <w:jc w:val="center"/>
        <w:rPr>
          <w:rFonts w:asciiTheme="majorHAnsi" w:hAnsiTheme="majorHAnsi"/>
          <w:b/>
          <w:sz w:val="28"/>
          <w:u w:val="single"/>
        </w:rPr>
      </w:pPr>
      <w:r w:rsidRPr="00EC558D">
        <w:rPr>
          <w:rFonts w:asciiTheme="majorHAnsi" w:hAnsiTheme="majorHAnsi"/>
          <w:b/>
          <w:sz w:val="28"/>
          <w:u w:val="single"/>
        </w:rPr>
        <w:t>Critical evaluation of Cognitive Approach</w:t>
      </w:r>
    </w:p>
    <w:p w:rsidR="00EC558D" w:rsidRDefault="00EC558D" w:rsidP="00EC558D">
      <w:pPr>
        <w:tabs>
          <w:tab w:val="left" w:pos="6735"/>
        </w:tabs>
        <w:spacing w:line="240" w:lineRule="auto"/>
        <w:jc w:val="center"/>
        <w:rPr>
          <w:rFonts w:asciiTheme="majorHAnsi" w:hAnsiTheme="majorHAnsi"/>
          <w:b/>
          <w:sz w:val="28"/>
          <w:u w:val="single"/>
        </w:rPr>
      </w:pPr>
      <w:r w:rsidRPr="00EC558D">
        <w:rPr>
          <w:rFonts w:asciiTheme="majorHAnsi" w:hAnsiTheme="majorHAnsi"/>
          <w:b/>
          <w:sz w:val="28"/>
          <w:u w:val="single"/>
        </w:rPr>
        <w:t>AO3</w:t>
      </w:r>
    </w:p>
    <w:tbl>
      <w:tblPr>
        <w:tblStyle w:val="TableGrid"/>
        <w:tblW w:w="0" w:type="auto"/>
        <w:tblLook w:val="04A0" w:firstRow="1" w:lastRow="0" w:firstColumn="1" w:lastColumn="0" w:noHBand="0" w:noVBand="1"/>
      </w:tblPr>
      <w:tblGrid>
        <w:gridCol w:w="4508"/>
        <w:gridCol w:w="4508"/>
      </w:tblGrid>
      <w:tr w:rsidR="00EC558D" w:rsidTr="00EC558D">
        <w:tc>
          <w:tcPr>
            <w:tcW w:w="4508" w:type="dxa"/>
          </w:tcPr>
          <w:p w:rsidR="00EC558D" w:rsidRDefault="00EC558D" w:rsidP="00EC558D">
            <w:pPr>
              <w:tabs>
                <w:tab w:val="left" w:pos="6735"/>
              </w:tabs>
              <w:rPr>
                <w:rFonts w:asciiTheme="majorHAnsi" w:hAnsiTheme="majorHAnsi"/>
                <w:sz w:val="22"/>
              </w:rPr>
            </w:pPr>
            <w:r>
              <w:rPr>
                <w:rFonts w:asciiTheme="majorHAnsi" w:hAnsiTheme="majorHAnsi"/>
                <w:sz w:val="22"/>
              </w:rPr>
              <w:t xml:space="preserve">Strengths </w:t>
            </w:r>
          </w:p>
        </w:tc>
        <w:tc>
          <w:tcPr>
            <w:tcW w:w="4508" w:type="dxa"/>
          </w:tcPr>
          <w:p w:rsidR="00EC558D" w:rsidRDefault="00EC558D" w:rsidP="00EC558D">
            <w:pPr>
              <w:tabs>
                <w:tab w:val="left" w:pos="6735"/>
              </w:tabs>
              <w:rPr>
                <w:rFonts w:asciiTheme="majorHAnsi" w:hAnsiTheme="majorHAnsi"/>
                <w:sz w:val="22"/>
              </w:rPr>
            </w:pPr>
            <w:r>
              <w:rPr>
                <w:rFonts w:asciiTheme="majorHAnsi" w:hAnsiTheme="majorHAnsi"/>
                <w:sz w:val="22"/>
              </w:rPr>
              <w:t xml:space="preserve">Weaknesses </w:t>
            </w:r>
          </w:p>
        </w:tc>
      </w:tr>
      <w:tr w:rsidR="00EC558D" w:rsidTr="00EC558D">
        <w:tc>
          <w:tcPr>
            <w:tcW w:w="4508" w:type="dxa"/>
          </w:tcPr>
          <w:p w:rsidR="00EC558D" w:rsidRDefault="00EC558D" w:rsidP="00EC558D">
            <w:pPr>
              <w:tabs>
                <w:tab w:val="left" w:pos="6735"/>
              </w:tabs>
              <w:rPr>
                <w:rFonts w:asciiTheme="majorHAnsi" w:hAnsiTheme="majorHAnsi"/>
                <w:sz w:val="22"/>
              </w:rPr>
            </w:pPr>
            <w:r w:rsidRPr="00C17551">
              <w:rPr>
                <w:rFonts w:asciiTheme="majorHAnsi" w:hAnsiTheme="majorHAnsi"/>
                <w:b/>
                <w:sz w:val="22"/>
              </w:rPr>
              <w:t>POINT</w:t>
            </w:r>
            <w:r>
              <w:rPr>
                <w:rFonts w:asciiTheme="majorHAnsi" w:hAnsiTheme="majorHAnsi"/>
                <w:sz w:val="22"/>
              </w:rPr>
              <w:t>: cognitive approach to understand human behaviour is scientific &amp; objective.</w:t>
            </w:r>
          </w:p>
          <w:p w:rsidR="00EC558D" w:rsidRDefault="00EC558D" w:rsidP="00EC558D">
            <w:pPr>
              <w:tabs>
                <w:tab w:val="left" w:pos="6735"/>
              </w:tabs>
              <w:rPr>
                <w:rFonts w:asciiTheme="majorHAnsi" w:hAnsiTheme="majorHAnsi"/>
                <w:sz w:val="22"/>
              </w:rPr>
            </w:pPr>
            <w:r w:rsidRPr="00C17551">
              <w:rPr>
                <w:rFonts w:asciiTheme="majorHAnsi" w:hAnsiTheme="majorHAnsi"/>
                <w:b/>
                <w:sz w:val="22"/>
              </w:rPr>
              <w:t>EVIDENCE &amp; ELABORATION</w:t>
            </w:r>
            <w:r>
              <w:rPr>
                <w:rFonts w:asciiTheme="majorHAnsi" w:hAnsiTheme="majorHAnsi"/>
                <w:sz w:val="22"/>
              </w:rPr>
              <w:t>: this approach focusses on use of experimental methods to obtain evidence to understand how the mind works. It ensures rigorous controls to ensure objectivity &amp; scientific standards.</w:t>
            </w:r>
          </w:p>
          <w:p w:rsidR="00EC558D" w:rsidRDefault="00EC558D" w:rsidP="00EC558D">
            <w:pPr>
              <w:tabs>
                <w:tab w:val="left" w:pos="6735"/>
              </w:tabs>
              <w:rPr>
                <w:rFonts w:asciiTheme="majorHAnsi" w:hAnsiTheme="majorHAnsi"/>
                <w:sz w:val="22"/>
              </w:rPr>
            </w:pPr>
            <w:r w:rsidRPr="00C17551">
              <w:rPr>
                <w:rFonts w:asciiTheme="majorHAnsi" w:hAnsiTheme="majorHAnsi"/>
                <w:b/>
                <w:sz w:val="22"/>
              </w:rPr>
              <w:t>LINK BACK</w:t>
            </w:r>
            <w:r>
              <w:rPr>
                <w:rFonts w:asciiTheme="majorHAnsi" w:hAnsiTheme="majorHAnsi"/>
                <w:sz w:val="22"/>
              </w:rPr>
              <w:t xml:space="preserve">: this strengthens the argument that cognitive approach to study the mind is based on sound scientific ground. </w:t>
            </w:r>
          </w:p>
        </w:tc>
        <w:tc>
          <w:tcPr>
            <w:tcW w:w="4508" w:type="dxa"/>
          </w:tcPr>
          <w:p w:rsidR="00EC558D" w:rsidRDefault="002A7EB1" w:rsidP="00EC558D">
            <w:pPr>
              <w:tabs>
                <w:tab w:val="left" w:pos="6735"/>
              </w:tabs>
              <w:rPr>
                <w:rFonts w:asciiTheme="majorHAnsi" w:hAnsiTheme="majorHAnsi"/>
                <w:sz w:val="22"/>
              </w:rPr>
            </w:pPr>
            <w:r w:rsidRPr="00C17551">
              <w:rPr>
                <w:rFonts w:asciiTheme="majorHAnsi" w:hAnsiTheme="majorHAnsi"/>
                <w:b/>
                <w:sz w:val="22"/>
              </w:rPr>
              <w:t>POINT</w:t>
            </w:r>
            <w:r>
              <w:rPr>
                <w:rFonts w:asciiTheme="majorHAnsi" w:hAnsiTheme="majorHAnsi"/>
                <w:sz w:val="22"/>
              </w:rPr>
              <w:t xml:space="preserve">: </w:t>
            </w:r>
            <w:r w:rsidR="00FD0899">
              <w:rPr>
                <w:rFonts w:asciiTheme="majorHAnsi" w:hAnsiTheme="majorHAnsi"/>
                <w:sz w:val="22"/>
              </w:rPr>
              <w:t xml:space="preserve">most studies are conducted under strict lab conditions. This questions the ecological validity of the results. </w:t>
            </w:r>
          </w:p>
          <w:p w:rsidR="00FD0899" w:rsidRDefault="00FD0899" w:rsidP="00EC558D">
            <w:pPr>
              <w:tabs>
                <w:tab w:val="left" w:pos="6735"/>
              </w:tabs>
              <w:rPr>
                <w:rFonts w:asciiTheme="majorHAnsi" w:hAnsiTheme="majorHAnsi"/>
                <w:sz w:val="22"/>
              </w:rPr>
            </w:pPr>
            <w:r w:rsidRPr="00C17551">
              <w:rPr>
                <w:rFonts w:asciiTheme="majorHAnsi" w:hAnsiTheme="majorHAnsi"/>
                <w:b/>
                <w:sz w:val="22"/>
              </w:rPr>
              <w:t>EVIDENCE&amp; ELABORATION</w:t>
            </w:r>
            <w:r>
              <w:rPr>
                <w:rFonts w:asciiTheme="majorHAnsi" w:hAnsiTheme="majorHAnsi"/>
                <w:sz w:val="22"/>
              </w:rPr>
              <w:t xml:space="preserve">: experiments to study memory use artificial test material that are meaningless in real life situations- random words list. They fail to consider how memory is used in everyday life such forgetting and repressing traumatic experiences. </w:t>
            </w:r>
          </w:p>
          <w:p w:rsidR="00C17551" w:rsidRDefault="00C17551" w:rsidP="00EC558D">
            <w:pPr>
              <w:tabs>
                <w:tab w:val="left" w:pos="6735"/>
              </w:tabs>
              <w:rPr>
                <w:rFonts w:asciiTheme="majorHAnsi" w:hAnsiTheme="majorHAnsi"/>
                <w:sz w:val="22"/>
              </w:rPr>
            </w:pPr>
            <w:r w:rsidRPr="00C17551">
              <w:rPr>
                <w:rFonts w:asciiTheme="majorHAnsi" w:hAnsiTheme="majorHAnsi"/>
                <w:b/>
                <w:sz w:val="22"/>
              </w:rPr>
              <w:t>LINK BACK</w:t>
            </w:r>
            <w:r>
              <w:rPr>
                <w:rFonts w:asciiTheme="majorHAnsi" w:hAnsiTheme="majorHAnsi"/>
                <w:sz w:val="22"/>
              </w:rPr>
              <w:t xml:space="preserve">: as result, this conveys the argument that cognitive approach lacks real life application and has low external validity. </w:t>
            </w:r>
          </w:p>
        </w:tc>
      </w:tr>
      <w:tr w:rsidR="00EC558D" w:rsidTr="00EC558D">
        <w:tc>
          <w:tcPr>
            <w:tcW w:w="4508" w:type="dxa"/>
          </w:tcPr>
          <w:p w:rsidR="00EC558D" w:rsidRDefault="00EC558D" w:rsidP="00EC558D">
            <w:pPr>
              <w:tabs>
                <w:tab w:val="left" w:pos="6735"/>
              </w:tabs>
              <w:rPr>
                <w:rFonts w:asciiTheme="majorHAnsi" w:hAnsiTheme="majorHAnsi"/>
                <w:sz w:val="22"/>
              </w:rPr>
            </w:pPr>
            <w:r w:rsidRPr="00C17551">
              <w:rPr>
                <w:rFonts w:asciiTheme="majorHAnsi" w:hAnsiTheme="majorHAnsi"/>
                <w:b/>
                <w:sz w:val="22"/>
              </w:rPr>
              <w:t>POINT</w:t>
            </w:r>
            <w:r>
              <w:rPr>
                <w:rFonts w:asciiTheme="majorHAnsi" w:hAnsiTheme="majorHAnsi"/>
                <w:sz w:val="22"/>
              </w:rPr>
              <w:t xml:space="preserve">: </w:t>
            </w:r>
            <w:r w:rsidR="002A7EB1">
              <w:rPr>
                <w:rFonts w:asciiTheme="majorHAnsi" w:hAnsiTheme="majorHAnsi"/>
                <w:sz w:val="22"/>
              </w:rPr>
              <w:t xml:space="preserve">cognitive approach has real life application. </w:t>
            </w:r>
          </w:p>
          <w:p w:rsidR="002A7EB1" w:rsidRDefault="002A7EB1" w:rsidP="00EC558D">
            <w:pPr>
              <w:tabs>
                <w:tab w:val="left" w:pos="6735"/>
              </w:tabs>
              <w:rPr>
                <w:rFonts w:asciiTheme="majorHAnsi" w:hAnsiTheme="majorHAnsi"/>
                <w:sz w:val="22"/>
              </w:rPr>
            </w:pPr>
            <w:r w:rsidRPr="00C17551">
              <w:rPr>
                <w:rFonts w:asciiTheme="majorHAnsi" w:hAnsiTheme="majorHAnsi"/>
                <w:b/>
                <w:sz w:val="22"/>
              </w:rPr>
              <w:t>EVIDENCE &amp; ELABORATION</w:t>
            </w:r>
            <w:r>
              <w:rPr>
                <w:rFonts w:asciiTheme="majorHAnsi" w:hAnsiTheme="majorHAnsi"/>
                <w:sz w:val="22"/>
              </w:rPr>
              <w:t xml:space="preserve">: cognitive approach can be applied to various other areas in psychology such as social cognition to understand how we form impressions of other people; or in psychopathology to understand dysfunctional behaviour and tracing it back to faulty thinking process. This has led to successful treatment of people suffering from OCD/ depression. </w:t>
            </w:r>
          </w:p>
          <w:p w:rsidR="002A7EB1" w:rsidRDefault="002A7EB1" w:rsidP="00EC558D">
            <w:pPr>
              <w:tabs>
                <w:tab w:val="left" w:pos="6735"/>
              </w:tabs>
              <w:rPr>
                <w:rFonts w:asciiTheme="majorHAnsi" w:hAnsiTheme="majorHAnsi"/>
                <w:sz w:val="22"/>
              </w:rPr>
            </w:pPr>
            <w:r w:rsidRPr="00C17551">
              <w:rPr>
                <w:rFonts w:asciiTheme="majorHAnsi" w:hAnsiTheme="majorHAnsi"/>
                <w:b/>
                <w:sz w:val="22"/>
              </w:rPr>
              <w:t>LINK BACK</w:t>
            </w:r>
            <w:r>
              <w:rPr>
                <w:rFonts w:asciiTheme="majorHAnsi" w:hAnsiTheme="majorHAnsi"/>
                <w:sz w:val="22"/>
              </w:rPr>
              <w:t xml:space="preserve">: this provides support for versatility of cognitive approach to understand different aspects of human behaviour. </w:t>
            </w:r>
          </w:p>
        </w:tc>
        <w:tc>
          <w:tcPr>
            <w:tcW w:w="4508" w:type="dxa"/>
          </w:tcPr>
          <w:p w:rsidR="00EC558D" w:rsidRDefault="00C17551" w:rsidP="00EC558D">
            <w:pPr>
              <w:tabs>
                <w:tab w:val="left" w:pos="6735"/>
              </w:tabs>
              <w:rPr>
                <w:rFonts w:asciiTheme="majorHAnsi" w:hAnsiTheme="majorHAnsi"/>
                <w:sz w:val="22"/>
              </w:rPr>
            </w:pPr>
            <w:r w:rsidRPr="00C17551">
              <w:rPr>
                <w:rFonts w:asciiTheme="majorHAnsi" w:hAnsiTheme="majorHAnsi"/>
                <w:b/>
                <w:sz w:val="22"/>
              </w:rPr>
              <w:t>POINT</w:t>
            </w:r>
            <w:r>
              <w:rPr>
                <w:rFonts w:asciiTheme="majorHAnsi" w:hAnsiTheme="majorHAnsi"/>
                <w:sz w:val="22"/>
              </w:rPr>
              <w:t xml:space="preserve">: this approach can be considered reductionist. </w:t>
            </w:r>
          </w:p>
          <w:p w:rsidR="00C17551" w:rsidRDefault="00C17551" w:rsidP="00EC558D">
            <w:pPr>
              <w:tabs>
                <w:tab w:val="left" w:pos="6735"/>
              </w:tabs>
              <w:rPr>
                <w:rFonts w:asciiTheme="majorHAnsi" w:hAnsiTheme="majorHAnsi"/>
                <w:sz w:val="22"/>
              </w:rPr>
            </w:pPr>
            <w:r w:rsidRPr="00C17551">
              <w:rPr>
                <w:rFonts w:asciiTheme="majorHAnsi" w:hAnsiTheme="majorHAnsi"/>
                <w:b/>
                <w:sz w:val="22"/>
              </w:rPr>
              <w:t>EVIDENCE &amp; ELABORATION</w:t>
            </w:r>
            <w:r>
              <w:rPr>
                <w:rFonts w:asciiTheme="majorHAnsi" w:hAnsiTheme="majorHAnsi"/>
                <w:sz w:val="22"/>
              </w:rPr>
              <w:t xml:space="preserve">: this approach has over emphasised the computer model analogy to study human mind. As a result it ignores the role of emotions and motivations that govern a human mind but not a central processing unit of a computer. </w:t>
            </w:r>
          </w:p>
          <w:p w:rsidR="00C17551" w:rsidRDefault="00C17551" w:rsidP="00EC558D">
            <w:pPr>
              <w:tabs>
                <w:tab w:val="left" w:pos="6735"/>
              </w:tabs>
              <w:rPr>
                <w:rFonts w:asciiTheme="majorHAnsi" w:hAnsiTheme="majorHAnsi"/>
                <w:sz w:val="22"/>
              </w:rPr>
            </w:pPr>
            <w:r>
              <w:rPr>
                <w:rFonts w:asciiTheme="majorHAnsi" w:hAnsiTheme="majorHAnsi"/>
                <w:sz w:val="22"/>
              </w:rPr>
              <w:t xml:space="preserve">As a result it cannot explain the exact causality of human behaviour. </w:t>
            </w:r>
          </w:p>
          <w:p w:rsidR="00C17551" w:rsidRDefault="00C17551" w:rsidP="00EC558D">
            <w:pPr>
              <w:tabs>
                <w:tab w:val="left" w:pos="6735"/>
              </w:tabs>
              <w:rPr>
                <w:rFonts w:asciiTheme="majorHAnsi" w:hAnsiTheme="majorHAnsi"/>
                <w:sz w:val="22"/>
              </w:rPr>
            </w:pPr>
            <w:r w:rsidRPr="00C17551">
              <w:rPr>
                <w:rFonts w:asciiTheme="majorHAnsi" w:hAnsiTheme="majorHAnsi"/>
                <w:b/>
                <w:sz w:val="22"/>
              </w:rPr>
              <w:t>LINK BACK</w:t>
            </w:r>
            <w:r>
              <w:rPr>
                <w:rFonts w:asciiTheme="majorHAnsi" w:hAnsiTheme="majorHAnsi"/>
                <w:sz w:val="22"/>
              </w:rPr>
              <w:t>: this casts a question on how comprehensive is the approach to understand human behaviour if it only compares computers to human brain.</w:t>
            </w:r>
          </w:p>
        </w:tc>
      </w:tr>
    </w:tbl>
    <w:p w:rsidR="00EC558D" w:rsidRDefault="00EC558D" w:rsidP="00EC558D">
      <w:pPr>
        <w:tabs>
          <w:tab w:val="left" w:pos="6735"/>
        </w:tabs>
        <w:spacing w:line="240" w:lineRule="auto"/>
        <w:rPr>
          <w:rFonts w:asciiTheme="majorHAnsi" w:hAnsiTheme="majorHAnsi"/>
          <w:sz w:val="22"/>
        </w:rPr>
      </w:pPr>
    </w:p>
    <w:p w:rsidR="00C17551" w:rsidRPr="002B2745" w:rsidRDefault="00C17551" w:rsidP="002B2745">
      <w:pPr>
        <w:tabs>
          <w:tab w:val="left" w:pos="6735"/>
        </w:tabs>
        <w:spacing w:line="240" w:lineRule="auto"/>
        <w:jc w:val="center"/>
        <w:rPr>
          <w:rFonts w:asciiTheme="majorHAnsi" w:hAnsiTheme="majorHAnsi"/>
          <w:b/>
          <w:sz w:val="28"/>
          <w:u w:val="single"/>
        </w:rPr>
      </w:pPr>
      <w:r w:rsidRPr="002B2745">
        <w:rPr>
          <w:rFonts w:asciiTheme="majorHAnsi" w:hAnsiTheme="majorHAnsi"/>
          <w:b/>
          <w:sz w:val="28"/>
          <w:u w:val="single"/>
        </w:rPr>
        <w:t>Potential exam questions for this topic</w:t>
      </w:r>
    </w:p>
    <w:p w:rsidR="00C17551" w:rsidRDefault="002B2745" w:rsidP="00C17551">
      <w:pPr>
        <w:pStyle w:val="ListParagraph"/>
        <w:numPr>
          <w:ilvl w:val="0"/>
          <w:numId w:val="19"/>
        </w:numPr>
        <w:tabs>
          <w:tab w:val="left" w:pos="6735"/>
        </w:tabs>
        <w:spacing w:line="240" w:lineRule="auto"/>
        <w:rPr>
          <w:rFonts w:asciiTheme="majorHAnsi" w:hAnsiTheme="majorHAnsi"/>
          <w:sz w:val="22"/>
        </w:rPr>
      </w:pPr>
      <w:r>
        <w:rPr>
          <w:rFonts w:asciiTheme="majorHAnsi" w:hAnsiTheme="majorHAnsi"/>
          <w:sz w:val="22"/>
        </w:rPr>
        <w:t>Explain what is meant by internal mental processes, schema, computer models, and cognitive neuroscience. (2 marks each)</w:t>
      </w:r>
    </w:p>
    <w:p w:rsidR="002B2745" w:rsidRDefault="002B2745" w:rsidP="00C17551">
      <w:pPr>
        <w:pStyle w:val="ListParagraph"/>
        <w:numPr>
          <w:ilvl w:val="0"/>
          <w:numId w:val="19"/>
        </w:numPr>
        <w:tabs>
          <w:tab w:val="left" w:pos="6735"/>
        </w:tabs>
        <w:spacing w:line="240" w:lineRule="auto"/>
        <w:rPr>
          <w:rFonts w:asciiTheme="majorHAnsi" w:hAnsiTheme="majorHAnsi"/>
          <w:sz w:val="22"/>
        </w:rPr>
      </w:pPr>
      <w:r>
        <w:rPr>
          <w:rFonts w:asciiTheme="majorHAnsi" w:hAnsiTheme="majorHAnsi"/>
          <w:sz w:val="22"/>
        </w:rPr>
        <w:t>Outline how theoretical models of information processing approach and computer models explain mental processes (3 marks each)</w:t>
      </w:r>
    </w:p>
    <w:p w:rsidR="002B2745" w:rsidRDefault="002B2745" w:rsidP="00C17551">
      <w:pPr>
        <w:pStyle w:val="ListParagraph"/>
        <w:numPr>
          <w:ilvl w:val="0"/>
          <w:numId w:val="19"/>
        </w:numPr>
        <w:tabs>
          <w:tab w:val="left" w:pos="6735"/>
        </w:tabs>
        <w:spacing w:line="240" w:lineRule="auto"/>
        <w:rPr>
          <w:rFonts w:asciiTheme="majorHAnsi" w:hAnsiTheme="majorHAnsi"/>
          <w:sz w:val="22"/>
        </w:rPr>
      </w:pPr>
      <w:r>
        <w:rPr>
          <w:rFonts w:asciiTheme="majorHAnsi" w:hAnsiTheme="majorHAnsi"/>
          <w:sz w:val="22"/>
        </w:rPr>
        <w:t>Outline the emergence of cognitive neuroscience (4marks)</w:t>
      </w:r>
    </w:p>
    <w:p w:rsidR="002B2745" w:rsidRDefault="002B2745" w:rsidP="00C17551">
      <w:pPr>
        <w:pStyle w:val="ListParagraph"/>
        <w:numPr>
          <w:ilvl w:val="0"/>
          <w:numId w:val="19"/>
        </w:numPr>
        <w:tabs>
          <w:tab w:val="left" w:pos="6735"/>
        </w:tabs>
        <w:spacing w:line="240" w:lineRule="auto"/>
        <w:rPr>
          <w:rFonts w:asciiTheme="majorHAnsi" w:hAnsiTheme="majorHAnsi"/>
          <w:sz w:val="22"/>
        </w:rPr>
      </w:pPr>
      <w:r>
        <w:rPr>
          <w:rFonts w:asciiTheme="majorHAnsi" w:hAnsiTheme="majorHAnsi"/>
          <w:sz w:val="22"/>
        </w:rPr>
        <w:t>Outline and evaluate the cognitive approach in psychology (12)</w:t>
      </w:r>
    </w:p>
    <w:p w:rsidR="002B2745" w:rsidRDefault="002B2745" w:rsidP="00C17551">
      <w:pPr>
        <w:pStyle w:val="ListParagraph"/>
        <w:numPr>
          <w:ilvl w:val="0"/>
          <w:numId w:val="19"/>
        </w:numPr>
        <w:tabs>
          <w:tab w:val="left" w:pos="6735"/>
        </w:tabs>
        <w:spacing w:line="240" w:lineRule="auto"/>
        <w:rPr>
          <w:rFonts w:asciiTheme="majorHAnsi" w:hAnsiTheme="majorHAnsi"/>
          <w:sz w:val="22"/>
        </w:rPr>
      </w:pPr>
      <w:r>
        <w:rPr>
          <w:rFonts w:asciiTheme="majorHAnsi" w:hAnsiTheme="majorHAnsi"/>
          <w:sz w:val="22"/>
        </w:rPr>
        <w:t>Describe the cognitive approach in psychology. Evaluate the research methods used by cognitive psychologists (12 marks)</w:t>
      </w:r>
    </w:p>
    <w:p w:rsidR="002B2745" w:rsidRDefault="002B2745" w:rsidP="002B2745">
      <w:pPr>
        <w:pStyle w:val="ListParagraph"/>
        <w:tabs>
          <w:tab w:val="left" w:pos="6735"/>
        </w:tabs>
        <w:spacing w:line="240" w:lineRule="auto"/>
        <w:rPr>
          <w:rFonts w:asciiTheme="majorHAnsi" w:hAnsiTheme="majorHAnsi"/>
          <w:sz w:val="22"/>
        </w:rPr>
      </w:pPr>
    </w:p>
    <w:p w:rsidR="002B2745" w:rsidRDefault="002B2745" w:rsidP="002B2745">
      <w:pPr>
        <w:pStyle w:val="ListParagraph"/>
        <w:tabs>
          <w:tab w:val="left" w:pos="6735"/>
        </w:tabs>
        <w:spacing w:line="240" w:lineRule="auto"/>
        <w:rPr>
          <w:rFonts w:asciiTheme="majorHAnsi" w:hAnsiTheme="majorHAnsi"/>
          <w:sz w:val="22"/>
        </w:rPr>
      </w:pPr>
    </w:p>
    <w:p w:rsidR="002B2745" w:rsidRPr="001B029D" w:rsidRDefault="002B2745" w:rsidP="001B029D">
      <w:pPr>
        <w:pStyle w:val="ListParagraph"/>
        <w:tabs>
          <w:tab w:val="left" w:pos="6735"/>
        </w:tabs>
        <w:spacing w:line="240" w:lineRule="auto"/>
        <w:jc w:val="center"/>
        <w:rPr>
          <w:rFonts w:asciiTheme="majorHAnsi" w:hAnsiTheme="majorHAnsi"/>
          <w:b/>
          <w:sz w:val="28"/>
          <w:u w:val="single"/>
        </w:rPr>
      </w:pPr>
      <w:r w:rsidRPr="001B029D">
        <w:rPr>
          <w:rFonts w:asciiTheme="majorHAnsi" w:hAnsiTheme="majorHAnsi"/>
          <w:b/>
          <w:sz w:val="28"/>
          <w:u w:val="single"/>
        </w:rPr>
        <w:t>Some of the key words to form your argument &amp; link backs for evaluation</w:t>
      </w:r>
    </w:p>
    <w:p w:rsidR="001B029D" w:rsidRDefault="001B029D" w:rsidP="002B2745">
      <w:pPr>
        <w:pStyle w:val="ListParagraph"/>
        <w:tabs>
          <w:tab w:val="left" w:pos="6735"/>
        </w:tabs>
        <w:spacing w:line="240" w:lineRule="auto"/>
        <w:rPr>
          <w:rFonts w:asciiTheme="majorHAnsi" w:hAnsiTheme="majorHAnsi"/>
          <w:sz w:val="22"/>
        </w:rPr>
      </w:pPr>
    </w:p>
    <w:tbl>
      <w:tblPr>
        <w:tblStyle w:val="TableGrid"/>
        <w:tblW w:w="0" w:type="auto"/>
        <w:tblInd w:w="720" w:type="dxa"/>
        <w:tblLook w:val="04A0" w:firstRow="1" w:lastRow="0" w:firstColumn="1" w:lastColumn="0" w:noHBand="0" w:noVBand="1"/>
      </w:tblPr>
      <w:tblGrid>
        <w:gridCol w:w="2677"/>
        <w:gridCol w:w="2835"/>
        <w:gridCol w:w="2784"/>
      </w:tblGrid>
      <w:tr w:rsidR="002B2745" w:rsidRPr="001B029D" w:rsidTr="001B029D">
        <w:tc>
          <w:tcPr>
            <w:tcW w:w="2677" w:type="dxa"/>
          </w:tcPr>
          <w:p w:rsidR="002B2745" w:rsidRPr="001B029D" w:rsidRDefault="002B2745" w:rsidP="002B2745">
            <w:pPr>
              <w:pStyle w:val="ListParagraph"/>
              <w:tabs>
                <w:tab w:val="left" w:pos="6735"/>
              </w:tabs>
              <w:ind w:left="0"/>
              <w:rPr>
                <w:rFonts w:asciiTheme="majorHAnsi" w:hAnsiTheme="majorHAnsi"/>
                <w:b/>
              </w:rPr>
            </w:pPr>
            <w:r w:rsidRPr="001B029D">
              <w:rPr>
                <w:rFonts w:asciiTheme="majorHAnsi" w:hAnsiTheme="majorHAnsi"/>
                <w:b/>
                <w:u w:val="single"/>
              </w:rPr>
              <w:t xml:space="preserve">Conjunctions </w:t>
            </w:r>
            <w:r w:rsidRPr="001B029D">
              <w:rPr>
                <w:rFonts w:asciiTheme="majorHAnsi" w:hAnsiTheme="majorHAnsi"/>
                <w:b/>
              </w:rPr>
              <w:t xml:space="preserve"> - write these at the beginning of paragraphs and to link points of your argument together</w:t>
            </w:r>
          </w:p>
        </w:tc>
        <w:tc>
          <w:tcPr>
            <w:tcW w:w="2835" w:type="dxa"/>
          </w:tcPr>
          <w:p w:rsidR="002B2745" w:rsidRPr="001B029D" w:rsidRDefault="001B029D" w:rsidP="002B2745">
            <w:pPr>
              <w:pStyle w:val="ListParagraph"/>
              <w:tabs>
                <w:tab w:val="left" w:pos="6735"/>
              </w:tabs>
              <w:ind w:left="0"/>
              <w:rPr>
                <w:rFonts w:asciiTheme="majorHAnsi" w:hAnsiTheme="majorHAnsi"/>
                <w:b/>
              </w:rPr>
            </w:pPr>
            <w:r w:rsidRPr="001B029D">
              <w:rPr>
                <w:rFonts w:asciiTheme="majorHAnsi" w:hAnsiTheme="majorHAnsi"/>
                <w:b/>
                <w:u w:val="single"/>
              </w:rPr>
              <w:t>Implications</w:t>
            </w:r>
            <w:r w:rsidRPr="001B029D">
              <w:rPr>
                <w:rFonts w:asciiTheme="majorHAnsi" w:hAnsiTheme="majorHAnsi"/>
                <w:b/>
              </w:rPr>
              <w:t>: use these to fully explain your evaluative points and to gain extra critical commentary marks!</w:t>
            </w:r>
          </w:p>
        </w:tc>
        <w:tc>
          <w:tcPr>
            <w:tcW w:w="2784" w:type="dxa"/>
          </w:tcPr>
          <w:p w:rsidR="002B2745" w:rsidRPr="001B029D" w:rsidRDefault="001B029D" w:rsidP="001B029D">
            <w:pPr>
              <w:rPr>
                <w:rFonts w:asciiTheme="majorHAnsi" w:hAnsiTheme="majorHAnsi"/>
                <w:b/>
                <w:szCs w:val="24"/>
              </w:rPr>
            </w:pPr>
            <w:r w:rsidRPr="001B029D">
              <w:rPr>
                <w:rFonts w:asciiTheme="majorHAnsi" w:hAnsiTheme="majorHAnsi"/>
                <w:b/>
                <w:szCs w:val="24"/>
                <w:u w:val="single"/>
              </w:rPr>
              <w:t>Comparative Phrases</w:t>
            </w:r>
            <w:r w:rsidRPr="001B029D">
              <w:rPr>
                <w:rFonts w:asciiTheme="majorHAnsi" w:hAnsiTheme="majorHAnsi"/>
                <w:b/>
                <w:szCs w:val="24"/>
              </w:rPr>
              <w:t xml:space="preserve"> use these for comparing (obviously!) different   therapies, explanations, theories, results of studies, approaches, etc.</w:t>
            </w:r>
          </w:p>
        </w:tc>
      </w:tr>
      <w:tr w:rsidR="002B2745" w:rsidRPr="001B029D" w:rsidTr="001B029D">
        <w:tc>
          <w:tcPr>
            <w:tcW w:w="2677" w:type="dxa"/>
          </w:tcPr>
          <w:p w:rsidR="002B2745" w:rsidRPr="001B029D" w:rsidRDefault="001B029D" w:rsidP="002B2745">
            <w:pPr>
              <w:pStyle w:val="ListParagraph"/>
              <w:tabs>
                <w:tab w:val="left" w:pos="6735"/>
              </w:tabs>
              <w:ind w:left="0"/>
              <w:rPr>
                <w:rFonts w:asciiTheme="majorHAnsi" w:hAnsiTheme="majorHAnsi"/>
                <w:sz w:val="22"/>
              </w:rPr>
            </w:pPr>
            <w:r w:rsidRPr="001B029D">
              <w:rPr>
                <w:rFonts w:asciiTheme="majorHAnsi" w:hAnsiTheme="majorHAnsi"/>
                <w:sz w:val="22"/>
              </w:rPr>
              <w:t>Therefore</w:t>
            </w:r>
          </w:p>
        </w:tc>
        <w:tc>
          <w:tcPr>
            <w:tcW w:w="2835" w:type="dxa"/>
          </w:tcPr>
          <w:p w:rsidR="001B029D" w:rsidRPr="001B029D" w:rsidRDefault="001B029D" w:rsidP="002B2745">
            <w:pPr>
              <w:pStyle w:val="ListParagraph"/>
              <w:tabs>
                <w:tab w:val="left" w:pos="6735"/>
              </w:tabs>
              <w:ind w:left="0"/>
              <w:rPr>
                <w:rFonts w:asciiTheme="majorHAnsi" w:hAnsiTheme="majorHAnsi"/>
                <w:sz w:val="22"/>
              </w:rPr>
            </w:pPr>
            <w:r w:rsidRPr="001B029D">
              <w:rPr>
                <w:rFonts w:asciiTheme="majorHAnsi" w:hAnsiTheme="majorHAnsi"/>
                <w:sz w:val="22"/>
              </w:rPr>
              <w:t>This demonstrates that</w:t>
            </w:r>
          </w:p>
        </w:tc>
        <w:tc>
          <w:tcPr>
            <w:tcW w:w="2784" w:type="dxa"/>
          </w:tcPr>
          <w:p w:rsidR="002B2745" w:rsidRPr="001B029D" w:rsidRDefault="001B029D" w:rsidP="002B2745">
            <w:pPr>
              <w:pStyle w:val="ListParagraph"/>
              <w:tabs>
                <w:tab w:val="left" w:pos="6735"/>
              </w:tabs>
              <w:ind w:left="0"/>
              <w:rPr>
                <w:rFonts w:asciiTheme="majorHAnsi" w:hAnsiTheme="majorHAnsi"/>
                <w:sz w:val="22"/>
              </w:rPr>
            </w:pPr>
            <w:r w:rsidRPr="001B029D">
              <w:rPr>
                <w:rFonts w:asciiTheme="majorHAnsi" w:hAnsiTheme="majorHAnsi"/>
                <w:sz w:val="22"/>
              </w:rPr>
              <w:t>Similarly</w:t>
            </w:r>
          </w:p>
        </w:tc>
      </w:tr>
      <w:tr w:rsidR="002B2745" w:rsidRPr="001B029D" w:rsidTr="001B029D">
        <w:tc>
          <w:tcPr>
            <w:tcW w:w="2677" w:type="dxa"/>
          </w:tcPr>
          <w:p w:rsidR="002B2745" w:rsidRPr="001B029D" w:rsidRDefault="001B029D" w:rsidP="002B2745">
            <w:pPr>
              <w:pStyle w:val="ListParagraph"/>
              <w:tabs>
                <w:tab w:val="left" w:pos="6735"/>
              </w:tabs>
              <w:ind w:left="0"/>
              <w:rPr>
                <w:rFonts w:asciiTheme="majorHAnsi" w:hAnsiTheme="majorHAnsi"/>
                <w:sz w:val="22"/>
              </w:rPr>
            </w:pPr>
            <w:r w:rsidRPr="001B029D">
              <w:rPr>
                <w:rFonts w:asciiTheme="majorHAnsi" w:hAnsiTheme="majorHAnsi"/>
                <w:sz w:val="22"/>
              </w:rPr>
              <w:t>As a result</w:t>
            </w:r>
          </w:p>
        </w:tc>
        <w:tc>
          <w:tcPr>
            <w:tcW w:w="2835" w:type="dxa"/>
          </w:tcPr>
          <w:p w:rsidR="002B2745" w:rsidRPr="001B029D" w:rsidRDefault="001B029D" w:rsidP="002B2745">
            <w:pPr>
              <w:pStyle w:val="ListParagraph"/>
              <w:tabs>
                <w:tab w:val="left" w:pos="6735"/>
              </w:tabs>
              <w:ind w:left="0"/>
              <w:rPr>
                <w:rFonts w:asciiTheme="majorHAnsi" w:hAnsiTheme="majorHAnsi"/>
                <w:sz w:val="22"/>
              </w:rPr>
            </w:pPr>
            <w:r w:rsidRPr="001B029D">
              <w:rPr>
                <w:rFonts w:asciiTheme="majorHAnsi" w:hAnsiTheme="majorHAnsi"/>
                <w:sz w:val="22"/>
              </w:rPr>
              <w:t xml:space="preserve">This suggest that </w:t>
            </w:r>
          </w:p>
        </w:tc>
        <w:tc>
          <w:tcPr>
            <w:tcW w:w="2784" w:type="dxa"/>
          </w:tcPr>
          <w:p w:rsidR="002B2745" w:rsidRPr="001B029D" w:rsidRDefault="001B029D" w:rsidP="002B2745">
            <w:pPr>
              <w:pStyle w:val="ListParagraph"/>
              <w:tabs>
                <w:tab w:val="left" w:pos="6735"/>
              </w:tabs>
              <w:ind w:left="0"/>
              <w:rPr>
                <w:rFonts w:asciiTheme="majorHAnsi" w:hAnsiTheme="majorHAnsi"/>
                <w:sz w:val="22"/>
              </w:rPr>
            </w:pPr>
            <w:r w:rsidRPr="001B029D">
              <w:rPr>
                <w:rFonts w:asciiTheme="majorHAnsi" w:hAnsiTheme="majorHAnsi"/>
                <w:sz w:val="22"/>
              </w:rPr>
              <w:t>In contrast</w:t>
            </w:r>
          </w:p>
        </w:tc>
      </w:tr>
      <w:tr w:rsidR="002B2745" w:rsidRPr="001B029D" w:rsidTr="001B029D">
        <w:tc>
          <w:tcPr>
            <w:tcW w:w="2677" w:type="dxa"/>
          </w:tcPr>
          <w:p w:rsidR="002B2745" w:rsidRPr="001B029D" w:rsidRDefault="001B029D" w:rsidP="002B2745">
            <w:pPr>
              <w:pStyle w:val="ListParagraph"/>
              <w:tabs>
                <w:tab w:val="left" w:pos="6735"/>
              </w:tabs>
              <w:ind w:left="0"/>
              <w:rPr>
                <w:rFonts w:asciiTheme="majorHAnsi" w:hAnsiTheme="majorHAnsi"/>
                <w:sz w:val="22"/>
              </w:rPr>
            </w:pPr>
            <w:r w:rsidRPr="001B029D">
              <w:rPr>
                <w:rFonts w:asciiTheme="majorHAnsi" w:hAnsiTheme="majorHAnsi"/>
                <w:sz w:val="22"/>
              </w:rPr>
              <w:t>This appears to</w:t>
            </w:r>
          </w:p>
        </w:tc>
        <w:tc>
          <w:tcPr>
            <w:tcW w:w="2835" w:type="dxa"/>
          </w:tcPr>
          <w:p w:rsidR="002B2745" w:rsidRPr="001B029D" w:rsidRDefault="001B029D" w:rsidP="002B2745">
            <w:pPr>
              <w:pStyle w:val="ListParagraph"/>
              <w:tabs>
                <w:tab w:val="left" w:pos="6735"/>
              </w:tabs>
              <w:ind w:left="0"/>
              <w:rPr>
                <w:rFonts w:asciiTheme="majorHAnsi" w:hAnsiTheme="majorHAnsi"/>
                <w:sz w:val="22"/>
              </w:rPr>
            </w:pPr>
            <w:r w:rsidRPr="001B029D">
              <w:rPr>
                <w:rFonts w:asciiTheme="majorHAnsi" w:hAnsiTheme="majorHAnsi"/>
                <w:sz w:val="22"/>
              </w:rPr>
              <w:t>This shows that</w:t>
            </w:r>
          </w:p>
        </w:tc>
        <w:tc>
          <w:tcPr>
            <w:tcW w:w="2784" w:type="dxa"/>
          </w:tcPr>
          <w:p w:rsidR="002B2745" w:rsidRPr="001B029D" w:rsidRDefault="001B029D" w:rsidP="002B2745">
            <w:pPr>
              <w:pStyle w:val="ListParagraph"/>
              <w:tabs>
                <w:tab w:val="left" w:pos="6735"/>
              </w:tabs>
              <w:ind w:left="0"/>
              <w:rPr>
                <w:rFonts w:asciiTheme="majorHAnsi" w:hAnsiTheme="majorHAnsi"/>
                <w:sz w:val="22"/>
              </w:rPr>
            </w:pPr>
            <w:r w:rsidRPr="001B029D">
              <w:rPr>
                <w:rFonts w:asciiTheme="majorHAnsi" w:hAnsiTheme="majorHAnsi"/>
                <w:sz w:val="22"/>
              </w:rPr>
              <w:t>This reflects</w:t>
            </w:r>
          </w:p>
        </w:tc>
      </w:tr>
      <w:tr w:rsidR="002B2745" w:rsidRPr="001B029D" w:rsidTr="001B029D">
        <w:tc>
          <w:tcPr>
            <w:tcW w:w="2677" w:type="dxa"/>
          </w:tcPr>
          <w:p w:rsidR="001B029D" w:rsidRPr="001B029D" w:rsidRDefault="001B029D" w:rsidP="002B2745">
            <w:pPr>
              <w:pStyle w:val="ListParagraph"/>
              <w:tabs>
                <w:tab w:val="left" w:pos="6735"/>
              </w:tabs>
              <w:ind w:left="0"/>
              <w:rPr>
                <w:rFonts w:asciiTheme="majorHAnsi" w:hAnsiTheme="majorHAnsi"/>
                <w:sz w:val="22"/>
              </w:rPr>
            </w:pPr>
            <w:r w:rsidRPr="001B029D">
              <w:rPr>
                <w:rFonts w:asciiTheme="majorHAnsi" w:hAnsiTheme="majorHAnsi"/>
                <w:sz w:val="22"/>
              </w:rPr>
              <w:t xml:space="preserve">Although </w:t>
            </w:r>
          </w:p>
        </w:tc>
        <w:tc>
          <w:tcPr>
            <w:tcW w:w="2835" w:type="dxa"/>
          </w:tcPr>
          <w:p w:rsidR="002B2745" w:rsidRPr="001B029D" w:rsidRDefault="001B029D" w:rsidP="002B2745">
            <w:pPr>
              <w:pStyle w:val="ListParagraph"/>
              <w:tabs>
                <w:tab w:val="left" w:pos="6735"/>
              </w:tabs>
              <w:ind w:left="0"/>
              <w:rPr>
                <w:rFonts w:asciiTheme="majorHAnsi" w:hAnsiTheme="majorHAnsi"/>
                <w:sz w:val="22"/>
              </w:rPr>
            </w:pPr>
            <w:r w:rsidRPr="001B029D">
              <w:rPr>
                <w:rFonts w:asciiTheme="majorHAnsi" w:hAnsiTheme="majorHAnsi"/>
                <w:sz w:val="22"/>
              </w:rPr>
              <w:t>This provides support for</w:t>
            </w:r>
          </w:p>
        </w:tc>
        <w:tc>
          <w:tcPr>
            <w:tcW w:w="2784" w:type="dxa"/>
          </w:tcPr>
          <w:p w:rsidR="002B2745" w:rsidRPr="001B029D" w:rsidRDefault="001B029D" w:rsidP="002B2745">
            <w:pPr>
              <w:pStyle w:val="ListParagraph"/>
              <w:tabs>
                <w:tab w:val="left" w:pos="6735"/>
              </w:tabs>
              <w:ind w:left="0"/>
              <w:rPr>
                <w:rFonts w:asciiTheme="majorHAnsi" w:hAnsiTheme="majorHAnsi"/>
                <w:sz w:val="22"/>
              </w:rPr>
            </w:pPr>
            <w:r w:rsidRPr="001B029D">
              <w:rPr>
                <w:rFonts w:asciiTheme="majorHAnsi" w:hAnsiTheme="majorHAnsi"/>
                <w:sz w:val="22"/>
              </w:rPr>
              <w:t>Contrary to this</w:t>
            </w:r>
          </w:p>
        </w:tc>
      </w:tr>
      <w:tr w:rsidR="001B029D" w:rsidRPr="001B029D" w:rsidTr="001B029D">
        <w:tc>
          <w:tcPr>
            <w:tcW w:w="2677" w:type="dxa"/>
          </w:tcPr>
          <w:p w:rsidR="001B029D" w:rsidRPr="001B029D" w:rsidRDefault="001B029D" w:rsidP="002B2745">
            <w:pPr>
              <w:pStyle w:val="ListParagraph"/>
              <w:tabs>
                <w:tab w:val="left" w:pos="6735"/>
              </w:tabs>
              <w:ind w:left="0"/>
              <w:rPr>
                <w:rFonts w:asciiTheme="majorHAnsi" w:hAnsiTheme="majorHAnsi"/>
                <w:sz w:val="22"/>
              </w:rPr>
            </w:pPr>
            <w:r w:rsidRPr="001B029D">
              <w:rPr>
                <w:rFonts w:asciiTheme="majorHAnsi" w:hAnsiTheme="majorHAnsi"/>
                <w:sz w:val="22"/>
              </w:rPr>
              <w:t xml:space="preserve">Furthermore </w:t>
            </w:r>
          </w:p>
        </w:tc>
        <w:tc>
          <w:tcPr>
            <w:tcW w:w="2835" w:type="dxa"/>
          </w:tcPr>
          <w:p w:rsidR="001B029D" w:rsidRPr="001B029D" w:rsidRDefault="001B029D" w:rsidP="002B2745">
            <w:pPr>
              <w:pStyle w:val="ListParagraph"/>
              <w:tabs>
                <w:tab w:val="left" w:pos="6735"/>
              </w:tabs>
              <w:ind w:left="0"/>
              <w:rPr>
                <w:rFonts w:asciiTheme="majorHAnsi" w:hAnsiTheme="majorHAnsi"/>
                <w:sz w:val="22"/>
              </w:rPr>
            </w:pPr>
            <w:r w:rsidRPr="001B029D">
              <w:rPr>
                <w:rFonts w:asciiTheme="majorHAnsi" w:hAnsiTheme="majorHAnsi"/>
                <w:sz w:val="22"/>
              </w:rPr>
              <w:t>Leading to</w:t>
            </w:r>
          </w:p>
        </w:tc>
        <w:tc>
          <w:tcPr>
            <w:tcW w:w="2784" w:type="dxa"/>
          </w:tcPr>
          <w:p w:rsidR="001B029D" w:rsidRPr="001B029D" w:rsidRDefault="001B029D" w:rsidP="002B2745">
            <w:pPr>
              <w:pStyle w:val="ListParagraph"/>
              <w:tabs>
                <w:tab w:val="left" w:pos="6735"/>
              </w:tabs>
              <w:ind w:left="0"/>
              <w:rPr>
                <w:rFonts w:asciiTheme="majorHAnsi" w:hAnsiTheme="majorHAnsi"/>
                <w:sz w:val="22"/>
              </w:rPr>
            </w:pPr>
            <w:r w:rsidRPr="001B029D">
              <w:rPr>
                <w:rFonts w:asciiTheme="majorHAnsi" w:hAnsiTheme="majorHAnsi"/>
                <w:sz w:val="22"/>
              </w:rPr>
              <w:t>Whereas</w:t>
            </w:r>
          </w:p>
        </w:tc>
      </w:tr>
      <w:tr w:rsidR="001B029D" w:rsidRPr="001B029D" w:rsidTr="001B029D">
        <w:tc>
          <w:tcPr>
            <w:tcW w:w="2677" w:type="dxa"/>
          </w:tcPr>
          <w:p w:rsidR="001B029D" w:rsidRPr="001B029D" w:rsidRDefault="001B029D" w:rsidP="002B2745">
            <w:pPr>
              <w:pStyle w:val="ListParagraph"/>
              <w:tabs>
                <w:tab w:val="left" w:pos="6735"/>
              </w:tabs>
              <w:ind w:left="0"/>
              <w:rPr>
                <w:rFonts w:asciiTheme="majorHAnsi" w:hAnsiTheme="majorHAnsi"/>
                <w:sz w:val="22"/>
              </w:rPr>
            </w:pPr>
            <w:r w:rsidRPr="001B029D">
              <w:rPr>
                <w:rFonts w:asciiTheme="majorHAnsi" w:hAnsiTheme="majorHAnsi"/>
                <w:sz w:val="22"/>
              </w:rPr>
              <w:t>In relation to</w:t>
            </w:r>
          </w:p>
        </w:tc>
        <w:tc>
          <w:tcPr>
            <w:tcW w:w="2835" w:type="dxa"/>
          </w:tcPr>
          <w:p w:rsidR="001B029D" w:rsidRPr="001B029D" w:rsidRDefault="001B029D" w:rsidP="002B2745">
            <w:pPr>
              <w:pStyle w:val="ListParagraph"/>
              <w:tabs>
                <w:tab w:val="left" w:pos="6735"/>
              </w:tabs>
              <w:ind w:left="0"/>
              <w:rPr>
                <w:rFonts w:asciiTheme="majorHAnsi" w:hAnsiTheme="majorHAnsi"/>
                <w:sz w:val="22"/>
              </w:rPr>
            </w:pPr>
            <w:r w:rsidRPr="001B029D">
              <w:rPr>
                <w:rFonts w:asciiTheme="majorHAnsi" w:hAnsiTheme="majorHAnsi"/>
                <w:sz w:val="22"/>
              </w:rPr>
              <w:t>This raises the possibility of</w:t>
            </w:r>
          </w:p>
        </w:tc>
        <w:tc>
          <w:tcPr>
            <w:tcW w:w="2784" w:type="dxa"/>
          </w:tcPr>
          <w:p w:rsidR="001B029D" w:rsidRPr="001B029D" w:rsidRDefault="001B029D" w:rsidP="002B2745">
            <w:pPr>
              <w:pStyle w:val="ListParagraph"/>
              <w:tabs>
                <w:tab w:val="left" w:pos="6735"/>
              </w:tabs>
              <w:ind w:left="0"/>
              <w:rPr>
                <w:rFonts w:asciiTheme="majorHAnsi" w:hAnsiTheme="majorHAnsi"/>
                <w:sz w:val="22"/>
              </w:rPr>
            </w:pPr>
            <w:r w:rsidRPr="001B029D">
              <w:rPr>
                <w:rFonts w:asciiTheme="majorHAnsi" w:hAnsiTheme="majorHAnsi"/>
                <w:sz w:val="22"/>
              </w:rPr>
              <w:t>Others would argue</w:t>
            </w:r>
          </w:p>
        </w:tc>
      </w:tr>
      <w:tr w:rsidR="001B029D" w:rsidRPr="001B029D" w:rsidTr="001B029D">
        <w:tc>
          <w:tcPr>
            <w:tcW w:w="2677" w:type="dxa"/>
          </w:tcPr>
          <w:p w:rsidR="001B029D" w:rsidRPr="001B029D" w:rsidRDefault="001B029D" w:rsidP="002B2745">
            <w:pPr>
              <w:pStyle w:val="ListParagraph"/>
              <w:tabs>
                <w:tab w:val="left" w:pos="6735"/>
              </w:tabs>
              <w:ind w:left="0"/>
              <w:rPr>
                <w:rFonts w:asciiTheme="majorHAnsi" w:hAnsiTheme="majorHAnsi"/>
                <w:sz w:val="22"/>
              </w:rPr>
            </w:pPr>
            <w:r w:rsidRPr="001B029D">
              <w:rPr>
                <w:rFonts w:asciiTheme="majorHAnsi" w:hAnsiTheme="majorHAnsi"/>
                <w:sz w:val="22"/>
              </w:rPr>
              <w:t xml:space="preserve">Additionally </w:t>
            </w:r>
          </w:p>
        </w:tc>
        <w:tc>
          <w:tcPr>
            <w:tcW w:w="2835" w:type="dxa"/>
          </w:tcPr>
          <w:p w:rsidR="001B029D" w:rsidRPr="001B029D" w:rsidRDefault="001B029D" w:rsidP="002B2745">
            <w:pPr>
              <w:pStyle w:val="ListParagraph"/>
              <w:tabs>
                <w:tab w:val="left" w:pos="6735"/>
              </w:tabs>
              <w:ind w:left="0"/>
              <w:rPr>
                <w:rFonts w:asciiTheme="majorHAnsi" w:hAnsiTheme="majorHAnsi"/>
                <w:sz w:val="22"/>
              </w:rPr>
            </w:pPr>
            <w:r w:rsidRPr="001B029D">
              <w:rPr>
                <w:rFonts w:asciiTheme="majorHAnsi" w:hAnsiTheme="majorHAnsi"/>
                <w:sz w:val="22"/>
              </w:rPr>
              <w:t>This contradicts</w:t>
            </w:r>
          </w:p>
        </w:tc>
        <w:tc>
          <w:tcPr>
            <w:tcW w:w="2784" w:type="dxa"/>
          </w:tcPr>
          <w:p w:rsidR="001B029D" w:rsidRPr="001B029D" w:rsidRDefault="001B029D" w:rsidP="002B2745">
            <w:pPr>
              <w:pStyle w:val="ListParagraph"/>
              <w:tabs>
                <w:tab w:val="left" w:pos="6735"/>
              </w:tabs>
              <w:ind w:left="0"/>
              <w:rPr>
                <w:rFonts w:asciiTheme="majorHAnsi" w:hAnsiTheme="majorHAnsi"/>
                <w:sz w:val="22"/>
              </w:rPr>
            </w:pPr>
            <w:r w:rsidRPr="001B029D">
              <w:rPr>
                <w:rFonts w:asciiTheme="majorHAnsi" w:hAnsiTheme="majorHAnsi"/>
                <w:sz w:val="22"/>
              </w:rPr>
              <w:t>Conversely</w:t>
            </w:r>
          </w:p>
        </w:tc>
      </w:tr>
      <w:tr w:rsidR="001B029D" w:rsidRPr="001B029D" w:rsidTr="001B029D">
        <w:tc>
          <w:tcPr>
            <w:tcW w:w="2677" w:type="dxa"/>
          </w:tcPr>
          <w:p w:rsidR="001B029D" w:rsidRPr="001B029D" w:rsidRDefault="001B029D" w:rsidP="002B2745">
            <w:pPr>
              <w:pStyle w:val="ListParagraph"/>
              <w:tabs>
                <w:tab w:val="left" w:pos="6735"/>
              </w:tabs>
              <w:ind w:left="0"/>
              <w:rPr>
                <w:rFonts w:asciiTheme="majorHAnsi" w:hAnsiTheme="majorHAnsi"/>
                <w:sz w:val="22"/>
              </w:rPr>
            </w:pPr>
            <w:r w:rsidRPr="001B029D">
              <w:rPr>
                <w:rFonts w:asciiTheme="majorHAnsi" w:hAnsiTheme="majorHAnsi"/>
                <w:sz w:val="22"/>
              </w:rPr>
              <w:t xml:space="preserve">An example of this </w:t>
            </w:r>
          </w:p>
        </w:tc>
        <w:tc>
          <w:tcPr>
            <w:tcW w:w="2835" w:type="dxa"/>
          </w:tcPr>
          <w:p w:rsidR="001B029D" w:rsidRPr="001B029D" w:rsidRDefault="001B029D" w:rsidP="002B2745">
            <w:pPr>
              <w:pStyle w:val="ListParagraph"/>
              <w:tabs>
                <w:tab w:val="left" w:pos="6735"/>
              </w:tabs>
              <w:ind w:left="0"/>
              <w:rPr>
                <w:rFonts w:asciiTheme="majorHAnsi" w:hAnsiTheme="majorHAnsi"/>
                <w:sz w:val="22"/>
              </w:rPr>
            </w:pPr>
            <w:r w:rsidRPr="001B029D">
              <w:rPr>
                <w:rFonts w:asciiTheme="majorHAnsi" w:hAnsiTheme="majorHAnsi"/>
                <w:sz w:val="22"/>
              </w:rPr>
              <w:t>This provides reinforcement for</w:t>
            </w:r>
          </w:p>
        </w:tc>
        <w:tc>
          <w:tcPr>
            <w:tcW w:w="2784" w:type="dxa"/>
          </w:tcPr>
          <w:p w:rsidR="001B029D" w:rsidRPr="001B029D" w:rsidRDefault="001B029D" w:rsidP="002B2745">
            <w:pPr>
              <w:pStyle w:val="ListParagraph"/>
              <w:tabs>
                <w:tab w:val="left" w:pos="6735"/>
              </w:tabs>
              <w:ind w:left="0"/>
              <w:rPr>
                <w:rFonts w:asciiTheme="majorHAnsi" w:hAnsiTheme="majorHAnsi"/>
                <w:sz w:val="22"/>
              </w:rPr>
            </w:pPr>
            <w:r w:rsidRPr="001B029D">
              <w:rPr>
                <w:rFonts w:asciiTheme="majorHAnsi" w:hAnsiTheme="majorHAnsi"/>
                <w:sz w:val="22"/>
              </w:rPr>
              <w:t>Equally</w:t>
            </w:r>
          </w:p>
        </w:tc>
      </w:tr>
      <w:tr w:rsidR="001B029D" w:rsidRPr="001B029D" w:rsidTr="001B029D">
        <w:tc>
          <w:tcPr>
            <w:tcW w:w="2677" w:type="dxa"/>
          </w:tcPr>
          <w:p w:rsidR="001B029D" w:rsidRPr="001B029D" w:rsidRDefault="001B029D" w:rsidP="002B2745">
            <w:pPr>
              <w:pStyle w:val="ListParagraph"/>
              <w:tabs>
                <w:tab w:val="left" w:pos="6735"/>
              </w:tabs>
              <w:ind w:left="0"/>
              <w:rPr>
                <w:rFonts w:asciiTheme="majorHAnsi" w:hAnsiTheme="majorHAnsi"/>
                <w:sz w:val="22"/>
              </w:rPr>
            </w:pPr>
            <w:r w:rsidRPr="001B029D">
              <w:rPr>
                <w:rFonts w:asciiTheme="majorHAnsi" w:hAnsiTheme="majorHAnsi"/>
                <w:sz w:val="22"/>
              </w:rPr>
              <w:t>Where as</w:t>
            </w:r>
          </w:p>
        </w:tc>
        <w:tc>
          <w:tcPr>
            <w:tcW w:w="2835" w:type="dxa"/>
          </w:tcPr>
          <w:p w:rsidR="001B029D" w:rsidRPr="001B029D" w:rsidRDefault="001B029D" w:rsidP="002B2745">
            <w:pPr>
              <w:pStyle w:val="ListParagraph"/>
              <w:tabs>
                <w:tab w:val="left" w:pos="6735"/>
              </w:tabs>
              <w:ind w:left="0"/>
              <w:rPr>
                <w:rFonts w:asciiTheme="majorHAnsi" w:hAnsiTheme="majorHAnsi"/>
                <w:sz w:val="22"/>
              </w:rPr>
            </w:pPr>
            <w:r w:rsidRPr="001B029D">
              <w:rPr>
                <w:rFonts w:asciiTheme="majorHAnsi" w:hAnsiTheme="majorHAnsi"/>
                <w:sz w:val="22"/>
              </w:rPr>
              <w:t>This agrees/does not agree with</w:t>
            </w:r>
          </w:p>
        </w:tc>
        <w:tc>
          <w:tcPr>
            <w:tcW w:w="2784" w:type="dxa"/>
          </w:tcPr>
          <w:p w:rsidR="001B029D" w:rsidRPr="001B029D" w:rsidRDefault="001B029D" w:rsidP="002B2745">
            <w:pPr>
              <w:pStyle w:val="ListParagraph"/>
              <w:tabs>
                <w:tab w:val="left" w:pos="6735"/>
              </w:tabs>
              <w:ind w:left="0"/>
              <w:rPr>
                <w:rFonts w:asciiTheme="majorHAnsi" w:hAnsiTheme="majorHAnsi"/>
                <w:sz w:val="22"/>
              </w:rPr>
            </w:pPr>
            <w:r w:rsidRPr="001B029D">
              <w:rPr>
                <w:rFonts w:asciiTheme="majorHAnsi" w:hAnsiTheme="majorHAnsi"/>
                <w:sz w:val="22"/>
              </w:rPr>
              <w:t>This is weaker/stronger because</w:t>
            </w:r>
          </w:p>
        </w:tc>
      </w:tr>
      <w:tr w:rsidR="001B029D" w:rsidRPr="001B029D" w:rsidTr="001B029D">
        <w:tc>
          <w:tcPr>
            <w:tcW w:w="2677" w:type="dxa"/>
          </w:tcPr>
          <w:p w:rsidR="001B029D" w:rsidRPr="001B029D" w:rsidRDefault="001B029D" w:rsidP="002B2745">
            <w:pPr>
              <w:pStyle w:val="ListParagraph"/>
              <w:tabs>
                <w:tab w:val="left" w:pos="6735"/>
              </w:tabs>
              <w:ind w:left="0"/>
              <w:rPr>
                <w:rFonts w:asciiTheme="majorHAnsi" w:hAnsiTheme="majorHAnsi"/>
                <w:sz w:val="22"/>
              </w:rPr>
            </w:pPr>
            <w:r w:rsidRPr="001B029D">
              <w:rPr>
                <w:rFonts w:asciiTheme="majorHAnsi" w:hAnsiTheme="majorHAnsi"/>
                <w:sz w:val="22"/>
              </w:rPr>
              <w:t xml:space="preserve">While </w:t>
            </w:r>
          </w:p>
        </w:tc>
        <w:tc>
          <w:tcPr>
            <w:tcW w:w="2835" w:type="dxa"/>
          </w:tcPr>
          <w:p w:rsidR="001B029D" w:rsidRPr="001B029D" w:rsidRDefault="001B029D" w:rsidP="001B029D">
            <w:pPr>
              <w:rPr>
                <w:rFonts w:asciiTheme="majorHAnsi" w:hAnsiTheme="majorHAnsi"/>
                <w:sz w:val="22"/>
              </w:rPr>
            </w:pPr>
            <w:r w:rsidRPr="001B029D">
              <w:rPr>
                <w:rFonts w:asciiTheme="majorHAnsi" w:hAnsiTheme="majorHAnsi"/>
                <w:sz w:val="22"/>
              </w:rPr>
              <w:t>This shows support for</w:t>
            </w:r>
          </w:p>
        </w:tc>
        <w:tc>
          <w:tcPr>
            <w:tcW w:w="2784" w:type="dxa"/>
            <w:vMerge w:val="restart"/>
          </w:tcPr>
          <w:p w:rsidR="001B029D" w:rsidRPr="001B029D" w:rsidRDefault="001B029D" w:rsidP="002B2745">
            <w:pPr>
              <w:pStyle w:val="ListParagraph"/>
              <w:tabs>
                <w:tab w:val="left" w:pos="6735"/>
              </w:tabs>
              <w:ind w:left="0"/>
              <w:rPr>
                <w:rFonts w:asciiTheme="majorHAnsi" w:hAnsiTheme="majorHAnsi"/>
                <w:sz w:val="22"/>
              </w:rPr>
            </w:pPr>
            <w:r>
              <w:rPr>
                <w:noProof/>
                <w:sz w:val="22"/>
                <w:lang w:eastAsia="en-GB"/>
              </w:rPr>
              <mc:AlternateContent>
                <mc:Choice Requires="wps">
                  <w:drawing>
                    <wp:anchor distT="0" distB="0" distL="114300" distR="114300" simplePos="0" relativeHeight="251716608" behindDoc="0" locked="0" layoutInCell="1" allowOverlap="1" wp14:anchorId="59DA7F1B" wp14:editId="2E4B02BB">
                      <wp:simplePos x="0" y="0"/>
                      <wp:positionH relativeFrom="column">
                        <wp:posOffset>264629</wp:posOffset>
                      </wp:positionH>
                      <wp:positionV relativeFrom="page">
                        <wp:posOffset>-71893</wp:posOffset>
                      </wp:positionV>
                      <wp:extent cx="1143000" cy="983615"/>
                      <wp:effectExtent l="19050" t="19050" r="19050" b="45085"/>
                      <wp:wrapNone/>
                      <wp:docPr id="309" name="12-Point Star 309"/>
                      <wp:cNvGraphicFramePr/>
                      <a:graphic xmlns:a="http://schemas.openxmlformats.org/drawingml/2006/main">
                        <a:graphicData uri="http://schemas.microsoft.com/office/word/2010/wordprocessingShape">
                          <wps:wsp>
                            <wps:cNvSpPr/>
                            <wps:spPr>
                              <a:xfrm>
                                <a:off x="0" y="0"/>
                                <a:ext cx="1143000" cy="983615"/>
                              </a:xfrm>
                              <a:prstGeom prst="star12">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A5470" w:rsidRPr="002B2745" w:rsidRDefault="00EA5470" w:rsidP="001B029D">
                                  <w:pPr>
                                    <w:jc w:val="center"/>
                                    <w:rPr>
                                      <w:b/>
                                      <w:color w:val="1F3864" w:themeColor="accent5" w:themeShade="80"/>
                                      <w:sz w:val="24"/>
                                    </w:rPr>
                                  </w:pPr>
                                  <w:r w:rsidRPr="002B2745">
                                    <w:rPr>
                                      <w:b/>
                                      <w:color w:val="1F3864" w:themeColor="accent5" w:themeShade="80"/>
                                      <w:sz w:val="24"/>
                                    </w:rPr>
                                    <w:t>Exam tip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A7F1B" id="12-Point Star 309" o:spid="_x0000_s1036" style="position:absolute;margin-left:20.85pt;margin-top:-5.65pt;width:90pt;height:77.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143000,9836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" adj="-11796480,,5400" path="m,491808l157480,396341,76566,245904,268416,230987,285750,65890r174814,69630l571500,,682436,135520,857250,65890r17334,165097l1066434,245904,985520,396341r157480,95467l985520,587274r80914,150437l874584,752628,857250,917725,682436,848095,571500,983615,460564,848095,285750,917725,268416,752628,76566,737711,157480,587274,,491808xe" fillcolor="#ffd966 [1943]" strokecolor="#1f4d78 [1604]" strokeweight="1pt">
                      <v:stroke joinstyle="miter"/>
                      <v:formulas/>
                      <v:path arrowok="t" o:connecttype="custom" o:connectlocs="0,491808;157480,396341;76566,245904;268416,230987;285750,65890;460564,135520;571500,0;682436,135520;857250,65890;874584,230987;1066434,245904;985520,396341;1143000,491808;985520,587274;1066434,737711;874584,752628;857250,917725;682436,848095;571500,983615;460564,848095;285750,917725;268416,752628;76566,737711;157480,587274;0,491808" o:connectangles="0,0,0,0,0,0,0,0,0,0,0,0,0,0,0,0,0,0,0,0,0,0,0,0,0" textboxrect="0,0,1143000,983615"/>
                      <v:textbox>
                        <w:txbxContent>
                          <w:p w:rsidR="00EA5470" w:rsidRPr="002B2745" w:rsidRDefault="00EA5470" w:rsidP="001B029D">
                            <w:pPr>
                              <w:jc w:val="center"/>
                              <w:rPr>
                                <w:b/>
                                <w:color w:val="1F3864" w:themeColor="accent5" w:themeShade="80"/>
                                <w:sz w:val="24"/>
                              </w:rPr>
                            </w:pPr>
                            <w:r w:rsidRPr="002B2745">
                              <w:rPr>
                                <w:b/>
                                <w:color w:val="1F3864" w:themeColor="accent5" w:themeShade="80"/>
                                <w:sz w:val="24"/>
                              </w:rPr>
                              <w:t>Exam tip</w:t>
                            </w:r>
                          </w:p>
                        </w:txbxContent>
                      </v:textbox>
                      <w10:wrap anchory="page"/>
                    </v:shape>
                  </w:pict>
                </mc:Fallback>
              </mc:AlternateContent>
            </w:r>
          </w:p>
        </w:tc>
      </w:tr>
      <w:tr w:rsidR="001B029D" w:rsidRPr="001B029D" w:rsidTr="001B029D">
        <w:tc>
          <w:tcPr>
            <w:tcW w:w="2677" w:type="dxa"/>
          </w:tcPr>
          <w:p w:rsidR="001B029D" w:rsidRPr="001B029D" w:rsidRDefault="001B029D" w:rsidP="002B2745">
            <w:pPr>
              <w:pStyle w:val="ListParagraph"/>
              <w:tabs>
                <w:tab w:val="left" w:pos="6735"/>
              </w:tabs>
              <w:ind w:left="0"/>
              <w:rPr>
                <w:rFonts w:asciiTheme="majorHAnsi" w:hAnsiTheme="majorHAnsi"/>
                <w:sz w:val="22"/>
              </w:rPr>
            </w:pPr>
            <w:r w:rsidRPr="001B029D">
              <w:rPr>
                <w:rFonts w:asciiTheme="majorHAnsi" w:hAnsiTheme="majorHAnsi"/>
                <w:sz w:val="22"/>
              </w:rPr>
              <w:t xml:space="preserve">As such </w:t>
            </w:r>
          </w:p>
        </w:tc>
        <w:tc>
          <w:tcPr>
            <w:tcW w:w="2835" w:type="dxa"/>
          </w:tcPr>
          <w:p w:rsidR="001B029D" w:rsidRPr="001B029D" w:rsidRDefault="001B029D" w:rsidP="001B029D">
            <w:pPr>
              <w:rPr>
                <w:rFonts w:ascii="Comic Sans MS" w:hAnsi="Comic Sans MS"/>
                <w:sz w:val="22"/>
              </w:rPr>
            </w:pPr>
            <w:r w:rsidRPr="001B029D">
              <w:rPr>
                <w:rFonts w:ascii="Comic Sans MS" w:hAnsi="Comic Sans MS"/>
                <w:sz w:val="22"/>
              </w:rPr>
              <w:t>It can be concluded that</w:t>
            </w:r>
          </w:p>
        </w:tc>
        <w:tc>
          <w:tcPr>
            <w:tcW w:w="2784" w:type="dxa"/>
            <w:vMerge/>
          </w:tcPr>
          <w:p w:rsidR="001B029D" w:rsidRPr="001B029D" w:rsidRDefault="001B029D" w:rsidP="002B2745">
            <w:pPr>
              <w:pStyle w:val="ListParagraph"/>
              <w:tabs>
                <w:tab w:val="left" w:pos="6735"/>
              </w:tabs>
              <w:ind w:left="0"/>
              <w:rPr>
                <w:rFonts w:asciiTheme="majorHAnsi" w:hAnsiTheme="majorHAnsi"/>
                <w:sz w:val="22"/>
              </w:rPr>
            </w:pPr>
          </w:p>
        </w:tc>
      </w:tr>
      <w:tr w:rsidR="001B029D" w:rsidRPr="001B029D" w:rsidTr="001B029D">
        <w:tc>
          <w:tcPr>
            <w:tcW w:w="2677" w:type="dxa"/>
          </w:tcPr>
          <w:p w:rsidR="001B029D" w:rsidRPr="001B029D" w:rsidRDefault="001B029D" w:rsidP="002B2745">
            <w:pPr>
              <w:pStyle w:val="ListParagraph"/>
              <w:tabs>
                <w:tab w:val="left" w:pos="6735"/>
              </w:tabs>
              <w:ind w:left="0"/>
              <w:rPr>
                <w:rFonts w:asciiTheme="majorHAnsi" w:hAnsiTheme="majorHAnsi"/>
                <w:sz w:val="22"/>
              </w:rPr>
            </w:pPr>
            <w:r w:rsidRPr="001B029D">
              <w:rPr>
                <w:rFonts w:asciiTheme="majorHAnsi" w:hAnsiTheme="majorHAnsi"/>
                <w:sz w:val="22"/>
              </w:rPr>
              <w:t xml:space="preserve">It is clear that </w:t>
            </w:r>
          </w:p>
        </w:tc>
        <w:tc>
          <w:tcPr>
            <w:tcW w:w="2835" w:type="dxa"/>
          </w:tcPr>
          <w:p w:rsidR="001B029D" w:rsidRPr="001B029D" w:rsidRDefault="001B029D" w:rsidP="002B2745">
            <w:pPr>
              <w:pStyle w:val="ListParagraph"/>
              <w:tabs>
                <w:tab w:val="left" w:pos="6735"/>
              </w:tabs>
              <w:ind w:left="0"/>
              <w:rPr>
                <w:rFonts w:asciiTheme="majorHAnsi" w:hAnsiTheme="majorHAnsi"/>
                <w:sz w:val="22"/>
              </w:rPr>
            </w:pPr>
            <w:r w:rsidRPr="001B029D">
              <w:rPr>
                <w:rFonts w:ascii="Comic Sans MS" w:hAnsi="Comic Sans MS"/>
                <w:sz w:val="22"/>
              </w:rPr>
              <w:t>This is good/bad because</w:t>
            </w:r>
          </w:p>
        </w:tc>
        <w:tc>
          <w:tcPr>
            <w:tcW w:w="2784" w:type="dxa"/>
            <w:vMerge/>
          </w:tcPr>
          <w:p w:rsidR="001B029D" w:rsidRPr="001B029D" w:rsidRDefault="001B029D" w:rsidP="002B2745">
            <w:pPr>
              <w:pStyle w:val="ListParagraph"/>
              <w:tabs>
                <w:tab w:val="left" w:pos="6735"/>
              </w:tabs>
              <w:ind w:left="0"/>
              <w:rPr>
                <w:rFonts w:asciiTheme="majorHAnsi" w:hAnsiTheme="majorHAnsi"/>
                <w:sz w:val="22"/>
              </w:rPr>
            </w:pPr>
          </w:p>
        </w:tc>
      </w:tr>
    </w:tbl>
    <w:p w:rsidR="002B2745" w:rsidRDefault="002B2745" w:rsidP="002B2745">
      <w:pPr>
        <w:pStyle w:val="ListParagraph"/>
        <w:tabs>
          <w:tab w:val="left" w:pos="6735"/>
        </w:tabs>
        <w:spacing w:line="240" w:lineRule="auto"/>
        <w:rPr>
          <w:rFonts w:asciiTheme="majorHAnsi" w:hAnsiTheme="majorHAnsi"/>
          <w:sz w:val="22"/>
        </w:rPr>
      </w:pPr>
    </w:p>
    <w:p w:rsidR="00911A24" w:rsidRDefault="00911A24" w:rsidP="002B2745">
      <w:pPr>
        <w:pStyle w:val="ListParagraph"/>
        <w:tabs>
          <w:tab w:val="left" w:pos="6735"/>
        </w:tabs>
        <w:spacing w:line="240" w:lineRule="auto"/>
        <w:rPr>
          <w:rFonts w:asciiTheme="majorHAnsi" w:hAnsiTheme="majorHAnsi"/>
          <w:sz w:val="22"/>
        </w:rPr>
      </w:pPr>
    </w:p>
    <w:p w:rsidR="00911A24" w:rsidRDefault="00911A24" w:rsidP="002B2745">
      <w:pPr>
        <w:pStyle w:val="ListParagraph"/>
        <w:tabs>
          <w:tab w:val="left" w:pos="6735"/>
        </w:tabs>
        <w:spacing w:line="240" w:lineRule="auto"/>
        <w:rPr>
          <w:rFonts w:asciiTheme="majorHAnsi" w:hAnsiTheme="majorHAnsi"/>
          <w:sz w:val="22"/>
        </w:rPr>
      </w:pPr>
    </w:p>
    <w:p w:rsidR="00911A24" w:rsidRDefault="00911A24" w:rsidP="002B2745">
      <w:pPr>
        <w:pStyle w:val="ListParagraph"/>
        <w:tabs>
          <w:tab w:val="left" w:pos="6735"/>
        </w:tabs>
        <w:spacing w:line="240" w:lineRule="auto"/>
        <w:rPr>
          <w:rFonts w:asciiTheme="majorHAnsi" w:hAnsiTheme="majorHAnsi"/>
          <w:sz w:val="22"/>
        </w:rPr>
      </w:pPr>
    </w:p>
    <w:p w:rsidR="00911A24" w:rsidRPr="001250C1" w:rsidRDefault="00911A24" w:rsidP="00911A24">
      <w:pPr>
        <w:tabs>
          <w:tab w:val="left" w:pos="6735"/>
        </w:tabs>
        <w:spacing w:line="240" w:lineRule="auto"/>
        <w:rPr>
          <w:b/>
          <w:sz w:val="28"/>
        </w:rPr>
      </w:pPr>
      <w:r>
        <w:rPr>
          <w:b/>
          <w:sz w:val="28"/>
          <w:u w:val="single"/>
        </w:rPr>
        <w:t>Worksheet 3</w:t>
      </w:r>
      <w:r>
        <w:rPr>
          <w:b/>
          <w:sz w:val="28"/>
        </w:rPr>
        <w:tab/>
      </w:r>
      <w:r w:rsidRPr="001250C1">
        <w:rPr>
          <w:b/>
          <w:sz w:val="28"/>
          <w:u w:val="single"/>
        </w:rPr>
        <w:t>Date</w:t>
      </w:r>
      <w:r>
        <w:rPr>
          <w:b/>
          <w:sz w:val="28"/>
        </w:rPr>
        <w:t xml:space="preserve">: </w:t>
      </w:r>
    </w:p>
    <w:p w:rsidR="00911A24" w:rsidRPr="001250C1" w:rsidRDefault="00911A24" w:rsidP="00911A24">
      <w:pPr>
        <w:tabs>
          <w:tab w:val="left" w:pos="6735"/>
        </w:tabs>
        <w:spacing w:line="240" w:lineRule="auto"/>
        <w:jc w:val="center"/>
        <w:rPr>
          <w:b/>
          <w:sz w:val="28"/>
          <w:u w:val="single"/>
        </w:rPr>
      </w:pPr>
      <w:r w:rsidRPr="001250C1">
        <w:rPr>
          <w:b/>
          <w:sz w:val="28"/>
          <w:u w:val="single"/>
        </w:rPr>
        <w:t xml:space="preserve">Sample exam question with </w:t>
      </w:r>
      <w:r>
        <w:rPr>
          <w:b/>
          <w:sz w:val="28"/>
          <w:u w:val="single"/>
        </w:rPr>
        <w:t>answer</w:t>
      </w:r>
    </w:p>
    <w:p w:rsidR="00911A24" w:rsidRPr="00911A24" w:rsidRDefault="00911A24" w:rsidP="002B2745">
      <w:pPr>
        <w:pStyle w:val="ListParagraph"/>
        <w:tabs>
          <w:tab w:val="left" w:pos="6735"/>
        </w:tabs>
        <w:spacing w:line="240" w:lineRule="auto"/>
        <w:rPr>
          <w:rFonts w:asciiTheme="majorHAnsi" w:hAnsiTheme="majorHAnsi"/>
          <w:b/>
          <w:sz w:val="22"/>
        </w:rPr>
      </w:pPr>
    </w:p>
    <w:p w:rsidR="00911A24" w:rsidRDefault="00911A24" w:rsidP="00911A24">
      <w:pPr>
        <w:pStyle w:val="ListParagraph"/>
        <w:tabs>
          <w:tab w:val="left" w:pos="6735"/>
        </w:tabs>
        <w:spacing w:line="240" w:lineRule="auto"/>
        <w:ind w:left="0"/>
        <w:rPr>
          <w:rFonts w:asciiTheme="majorHAnsi" w:hAnsiTheme="majorHAnsi"/>
          <w:sz w:val="22"/>
        </w:rPr>
      </w:pPr>
      <w:r>
        <w:rPr>
          <w:rFonts w:asciiTheme="majorHAnsi" w:hAnsiTheme="majorHAnsi"/>
          <w:sz w:val="22"/>
        </w:rPr>
        <w:t>Question 1</w:t>
      </w:r>
    </w:p>
    <w:p w:rsidR="00911A24" w:rsidRDefault="00911A24" w:rsidP="00911A24">
      <w:pPr>
        <w:pStyle w:val="ListParagraph"/>
        <w:tabs>
          <w:tab w:val="left" w:pos="6735"/>
        </w:tabs>
        <w:spacing w:line="240" w:lineRule="auto"/>
        <w:ind w:left="0"/>
        <w:rPr>
          <w:rFonts w:asciiTheme="majorHAnsi" w:hAnsiTheme="majorHAnsi"/>
          <w:sz w:val="22"/>
        </w:rPr>
      </w:pPr>
      <w:r>
        <w:rPr>
          <w:rFonts w:asciiTheme="majorHAnsi" w:hAnsiTheme="majorHAnsi"/>
          <w:sz w:val="22"/>
        </w:rPr>
        <w:t xml:space="preserve">A research report claimed that people who believe in aliens  are 17 times more liely to claim that they have seen a UFO compared to people who do not. </w:t>
      </w:r>
    </w:p>
    <w:p w:rsidR="00911A24" w:rsidRDefault="00911A24" w:rsidP="00911A24">
      <w:pPr>
        <w:pStyle w:val="ListParagraph"/>
        <w:tabs>
          <w:tab w:val="left" w:pos="6735"/>
        </w:tabs>
        <w:spacing w:line="240" w:lineRule="auto"/>
        <w:ind w:left="0"/>
        <w:rPr>
          <w:rFonts w:asciiTheme="majorHAnsi" w:hAnsiTheme="majorHAnsi"/>
          <w:sz w:val="22"/>
        </w:rPr>
      </w:pPr>
      <w:r>
        <w:rPr>
          <w:rFonts w:asciiTheme="majorHAnsi" w:hAnsiTheme="majorHAnsi"/>
          <w:sz w:val="22"/>
        </w:rPr>
        <w:t>Explain what cognitive psychologists mean by the term schema. Refer to the information above. (4 marks)</w:t>
      </w:r>
    </w:p>
    <w:p w:rsidR="00911A24" w:rsidRDefault="00911A24" w:rsidP="00911A24">
      <w:pPr>
        <w:pStyle w:val="ListParagraph"/>
        <w:tabs>
          <w:tab w:val="left" w:pos="6735"/>
        </w:tabs>
        <w:spacing w:line="240" w:lineRule="auto"/>
        <w:ind w:left="0"/>
        <w:rPr>
          <w:rFonts w:asciiTheme="majorHAnsi" w:hAnsiTheme="majorHAnsi"/>
          <w:sz w:val="22"/>
        </w:rPr>
      </w:pPr>
    </w:p>
    <w:p w:rsidR="00911A24" w:rsidRDefault="00911A24" w:rsidP="00911A24">
      <w:pPr>
        <w:pStyle w:val="ListParagraph"/>
        <w:tabs>
          <w:tab w:val="left" w:pos="6735"/>
        </w:tabs>
        <w:spacing w:line="240" w:lineRule="auto"/>
        <w:ind w:left="0"/>
        <w:rPr>
          <w:rFonts w:asciiTheme="majorHAnsi" w:hAnsiTheme="majorHAnsi"/>
          <w:sz w:val="22"/>
        </w:rPr>
      </w:pPr>
      <w:r>
        <w:rPr>
          <w:rFonts w:asciiTheme="majorHAnsi" w:hAnsiTheme="majorHAnsi"/>
          <w:sz w:val="22"/>
        </w:rPr>
        <w:t>Answer A</w:t>
      </w:r>
    </w:p>
    <w:p w:rsidR="00911A24" w:rsidRPr="002C1BA5" w:rsidRDefault="00911A24" w:rsidP="00911A24">
      <w:pPr>
        <w:pStyle w:val="ListParagraph"/>
        <w:tabs>
          <w:tab w:val="left" w:pos="6735"/>
        </w:tabs>
        <w:spacing w:line="240" w:lineRule="auto"/>
        <w:ind w:left="0"/>
        <w:rPr>
          <w:rFonts w:ascii="Bradley Hand ITC" w:hAnsi="Bradley Hand ITC"/>
          <w:sz w:val="28"/>
        </w:rPr>
      </w:pPr>
      <w:r w:rsidRPr="002C1BA5">
        <w:rPr>
          <w:rFonts w:ascii="Bradley Hand ITC" w:hAnsi="Bradley Hand ITC"/>
          <w:sz w:val="28"/>
        </w:rPr>
        <w:t xml:space="preserve">Schemas are packages of ideas that generate expectations. They are part of the way we think. Cognitive psychologists use them to explain thinking. People see UFOs </w:t>
      </w:r>
      <w:r w:rsidR="00B06385" w:rsidRPr="002C1BA5">
        <w:rPr>
          <w:rFonts w:ascii="Bradley Hand ITC" w:hAnsi="Bradley Hand ITC"/>
          <w:sz w:val="28"/>
        </w:rPr>
        <w:t xml:space="preserve">because they believe in aliens are therefore more likely to report them. </w:t>
      </w:r>
    </w:p>
    <w:p w:rsidR="00B06385" w:rsidRDefault="00B06385" w:rsidP="00911A24">
      <w:pPr>
        <w:pStyle w:val="ListParagraph"/>
        <w:tabs>
          <w:tab w:val="left" w:pos="6735"/>
        </w:tabs>
        <w:spacing w:line="240" w:lineRule="auto"/>
        <w:ind w:left="0"/>
        <w:rPr>
          <w:rFonts w:asciiTheme="majorHAnsi" w:hAnsiTheme="majorHAnsi"/>
          <w:sz w:val="22"/>
        </w:rPr>
      </w:pPr>
    </w:p>
    <w:p w:rsidR="00B06385" w:rsidRDefault="00B06385" w:rsidP="00911A24">
      <w:pPr>
        <w:pStyle w:val="ListParagraph"/>
        <w:tabs>
          <w:tab w:val="left" w:pos="6735"/>
        </w:tabs>
        <w:spacing w:line="240" w:lineRule="auto"/>
        <w:ind w:left="0"/>
        <w:rPr>
          <w:rFonts w:asciiTheme="majorHAnsi" w:hAnsiTheme="majorHAnsi"/>
          <w:sz w:val="22"/>
        </w:rPr>
      </w:pPr>
      <w:r>
        <w:rPr>
          <w:rFonts w:asciiTheme="majorHAnsi" w:hAnsiTheme="majorHAnsi"/>
          <w:sz w:val="22"/>
        </w:rPr>
        <w:t>Answer B</w:t>
      </w:r>
    </w:p>
    <w:p w:rsidR="00B06385" w:rsidRPr="002C1BA5" w:rsidRDefault="00B06385" w:rsidP="00911A24">
      <w:pPr>
        <w:pStyle w:val="ListParagraph"/>
        <w:tabs>
          <w:tab w:val="left" w:pos="6735"/>
        </w:tabs>
        <w:spacing w:line="240" w:lineRule="auto"/>
        <w:ind w:left="0"/>
        <w:rPr>
          <w:rFonts w:ascii="Bradley Hand ITC" w:hAnsi="Bradley Hand ITC"/>
          <w:sz w:val="28"/>
        </w:rPr>
      </w:pPr>
      <w:r w:rsidRPr="002C1BA5">
        <w:rPr>
          <w:rFonts w:ascii="Bradley Hand ITC" w:hAnsi="Bradley Hand ITC"/>
          <w:sz w:val="28"/>
        </w:rPr>
        <w:t xml:space="preserve">Schemas are used by cognitive psychologists to describe how people think about the world and their expectations. This would explain UFOs because if you don’t believe in them you wouldn’t see them. This is an example of schemas because it shows how people are thinking and it is effected by their schemas. </w:t>
      </w:r>
    </w:p>
    <w:p w:rsidR="00B06385" w:rsidRDefault="00B06385" w:rsidP="00911A24">
      <w:pPr>
        <w:pStyle w:val="ListParagraph"/>
        <w:tabs>
          <w:tab w:val="left" w:pos="6735"/>
        </w:tabs>
        <w:spacing w:line="240" w:lineRule="auto"/>
        <w:ind w:left="0"/>
        <w:rPr>
          <w:rFonts w:asciiTheme="majorHAnsi" w:hAnsiTheme="majorHAnsi"/>
          <w:sz w:val="22"/>
        </w:rPr>
      </w:pPr>
    </w:p>
    <w:p w:rsidR="00B06385" w:rsidRDefault="00B06385" w:rsidP="00911A24">
      <w:pPr>
        <w:pStyle w:val="ListParagraph"/>
        <w:tabs>
          <w:tab w:val="left" w:pos="6735"/>
        </w:tabs>
        <w:spacing w:line="240" w:lineRule="auto"/>
        <w:ind w:left="0"/>
        <w:rPr>
          <w:rFonts w:asciiTheme="majorHAnsi" w:hAnsiTheme="majorHAnsi"/>
          <w:sz w:val="22"/>
        </w:rPr>
      </w:pPr>
      <w:r>
        <w:rPr>
          <w:rFonts w:asciiTheme="majorHAnsi" w:hAnsiTheme="majorHAnsi"/>
          <w:sz w:val="22"/>
        </w:rPr>
        <w:t>Answer C</w:t>
      </w:r>
    </w:p>
    <w:p w:rsidR="00B06385" w:rsidRPr="002C1BA5" w:rsidRDefault="00B06385" w:rsidP="00911A24">
      <w:pPr>
        <w:pStyle w:val="ListParagraph"/>
        <w:tabs>
          <w:tab w:val="left" w:pos="6735"/>
        </w:tabs>
        <w:spacing w:line="240" w:lineRule="auto"/>
        <w:ind w:left="0"/>
        <w:rPr>
          <w:rFonts w:ascii="Bradley Hand ITC" w:hAnsi="Bradley Hand ITC"/>
          <w:sz w:val="28"/>
        </w:rPr>
      </w:pPr>
      <w:r w:rsidRPr="002C1BA5">
        <w:rPr>
          <w:rFonts w:ascii="Bradley Hand ITC" w:hAnsi="Bradley Hand ITC"/>
          <w:sz w:val="28"/>
        </w:rPr>
        <w:t xml:space="preserve">In the example the schemas would be the belief that some people have that aliens do exist. </w:t>
      </w:r>
      <w:r w:rsidR="004C12E3" w:rsidRPr="002C1BA5">
        <w:rPr>
          <w:rFonts w:ascii="Bradley Hand ITC" w:hAnsi="Bradley Hand ITC"/>
          <w:sz w:val="28"/>
        </w:rPr>
        <w:t xml:space="preserve">Such schema are a mental framework for thinking about certain type of things such as UFOs as well as aliens. Having this belief leads to expectations &amp; makes such people more likely to actually interpret something they see as UFO. Schemas speed up information processing or may make our cognitive systems prone to error as the UFO may not be there in the first place. </w:t>
      </w:r>
    </w:p>
    <w:p w:rsidR="00B06385" w:rsidRDefault="00B06385" w:rsidP="00911A24">
      <w:pPr>
        <w:pStyle w:val="ListParagraph"/>
        <w:tabs>
          <w:tab w:val="left" w:pos="6735"/>
        </w:tabs>
        <w:spacing w:line="240" w:lineRule="auto"/>
        <w:ind w:left="0"/>
        <w:rPr>
          <w:rFonts w:asciiTheme="majorHAnsi" w:hAnsiTheme="majorHAnsi"/>
          <w:sz w:val="22"/>
        </w:rPr>
      </w:pPr>
    </w:p>
    <w:p w:rsidR="00911A24" w:rsidRDefault="004C12E3" w:rsidP="00911A24">
      <w:pPr>
        <w:pStyle w:val="ListParagraph"/>
        <w:tabs>
          <w:tab w:val="left" w:pos="6735"/>
        </w:tabs>
        <w:spacing w:line="240" w:lineRule="auto"/>
        <w:ind w:left="0"/>
        <w:rPr>
          <w:rFonts w:asciiTheme="majorHAnsi" w:hAnsiTheme="majorHAnsi"/>
          <w:sz w:val="22"/>
        </w:rPr>
      </w:pPr>
      <w:r>
        <w:rPr>
          <w:rFonts w:asciiTheme="majorHAnsi" w:hAnsiTheme="majorHAnsi"/>
          <w:sz w:val="22"/>
        </w:rPr>
        <w:t xml:space="preserve">Pair up with your partner and analyse the above three answers. </w:t>
      </w:r>
    </w:p>
    <w:p w:rsidR="004C12E3" w:rsidRDefault="004C12E3" w:rsidP="00911A24">
      <w:pPr>
        <w:pStyle w:val="ListParagraph"/>
        <w:tabs>
          <w:tab w:val="left" w:pos="6735"/>
        </w:tabs>
        <w:spacing w:line="240" w:lineRule="auto"/>
        <w:ind w:left="0"/>
        <w:rPr>
          <w:rFonts w:asciiTheme="majorHAnsi" w:hAnsiTheme="majorHAnsi"/>
          <w:sz w:val="22"/>
        </w:rPr>
      </w:pPr>
    </w:p>
    <w:p w:rsidR="004C12E3" w:rsidRDefault="004C12E3" w:rsidP="00911A24">
      <w:pPr>
        <w:pStyle w:val="ListParagraph"/>
        <w:tabs>
          <w:tab w:val="left" w:pos="6735"/>
        </w:tabs>
        <w:spacing w:line="240" w:lineRule="auto"/>
        <w:ind w:left="0"/>
        <w:rPr>
          <w:rFonts w:asciiTheme="majorHAnsi" w:hAnsiTheme="majorHAnsi"/>
          <w:sz w:val="22"/>
        </w:rPr>
      </w:pPr>
      <w:r>
        <w:rPr>
          <w:rFonts w:asciiTheme="majorHAnsi" w:hAnsiTheme="majorHAnsi"/>
          <w:sz w:val="22"/>
        </w:rPr>
        <w:t>Read the answers and discuss if:</w:t>
      </w:r>
    </w:p>
    <w:p w:rsidR="004C12E3" w:rsidRDefault="004C12E3" w:rsidP="004C12E3">
      <w:pPr>
        <w:pStyle w:val="ListParagraph"/>
        <w:numPr>
          <w:ilvl w:val="0"/>
          <w:numId w:val="20"/>
        </w:numPr>
        <w:tabs>
          <w:tab w:val="left" w:pos="6735"/>
        </w:tabs>
        <w:spacing w:line="240" w:lineRule="auto"/>
        <w:rPr>
          <w:rFonts w:asciiTheme="majorHAnsi" w:hAnsiTheme="majorHAnsi"/>
          <w:sz w:val="22"/>
        </w:rPr>
      </w:pPr>
      <w:r>
        <w:rPr>
          <w:rFonts w:asciiTheme="majorHAnsi" w:hAnsiTheme="majorHAnsi"/>
          <w:sz w:val="22"/>
        </w:rPr>
        <w:t>There is an accurate definition of the term schema</w:t>
      </w:r>
    </w:p>
    <w:p w:rsidR="004C12E3" w:rsidRDefault="004C12E3" w:rsidP="004C12E3">
      <w:pPr>
        <w:pStyle w:val="ListParagraph"/>
        <w:numPr>
          <w:ilvl w:val="0"/>
          <w:numId w:val="20"/>
        </w:numPr>
        <w:tabs>
          <w:tab w:val="left" w:pos="6735"/>
        </w:tabs>
        <w:spacing w:line="240" w:lineRule="auto"/>
        <w:rPr>
          <w:rFonts w:asciiTheme="majorHAnsi" w:hAnsiTheme="majorHAnsi"/>
          <w:sz w:val="22"/>
        </w:rPr>
      </w:pPr>
      <w:r>
        <w:rPr>
          <w:rFonts w:asciiTheme="majorHAnsi" w:hAnsiTheme="majorHAnsi"/>
          <w:sz w:val="22"/>
        </w:rPr>
        <w:t>Have the key terms been used in the definition?</w:t>
      </w:r>
    </w:p>
    <w:p w:rsidR="004C12E3" w:rsidRDefault="004C12E3" w:rsidP="004C12E3">
      <w:pPr>
        <w:pStyle w:val="ListParagraph"/>
        <w:numPr>
          <w:ilvl w:val="0"/>
          <w:numId w:val="20"/>
        </w:numPr>
        <w:tabs>
          <w:tab w:val="left" w:pos="6735"/>
        </w:tabs>
        <w:spacing w:line="240" w:lineRule="auto"/>
        <w:rPr>
          <w:rFonts w:asciiTheme="majorHAnsi" w:hAnsiTheme="majorHAnsi"/>
          <w:sz w:val="22"/>
        </w:rPr>
      </w:pPr>
      <w:r>
        <w:rPr>
          <w:rFonts w:asciiTheme="majorHAnsi" w:hAnsiTheme="majorHAnsi"/>
          <w:sz w:val="22"/>
        </w:rPr>
        <w:t>Has the definition of schema been applied/contextualised to the stem (situation provided in the question)</w:t>
      </w:r>
    </w:p>
    <w:p w:rsidR="004C12E3" w:rsidRDefault="004C12E3" w:rsidP="004C12E3">
      <w:pPr>
        <w:pStyle w:val="ListParagraph"/>
        <w:numPr>
          <w:ilvl w:val="0"/>
          <w:numId w:val="20"/>
        </w:numPr>
        <w:tabs>
          <w:tab w:val="left" w:pos="6735"/>
        </w:tabs>
        <w:spacing w:line="240" w:lineRule="auto"/>
        <w:rPr>
          <w:rFonts w:asciiTheme="majorHAnsi" w:hAnsiTheme="majorHAnsi"/>
          <w:sz w:val="22"/>
        </w:rPr>
      </w:pPr>
      <w:r>
        <w:rPr>
          <w:rFonts w:asciiTheme="majorHAnsi" w:hAnsiTheme="majorHAnsi"/>
          <w:sz w:val="22"/>
        </w:rPr>
        <w:t xml:space="preserve">Is the overall answer a coherent, well organised answer, with correct spellings? </w:t>
      </w:r>
    </w:p>
    <w:p w:rsidR="00B47E56" w:rsidRDefault="004C12E3" w:rsidP="004C12E3">
      <w:pPr>
        <w:pStyle w:val="ListParagraph"/>
        <w:numPr>
          <w:ilvl w:val="0"/>
          <w:numId w:val="20"/>
        </w:numPr>
        <w:tabs>
          <w:tab w:val="left" w:pos="6735"/>
        </w:tabs>
        <w:spacing w:line="240" w:lineRule="auto"/>
        <w:rPr>
          <w:rFonts w:asciiTheme="majorHAnsi" w:hAnsiTheme="majorHAnsi"/>
          <w:sz w:val="22"/>
        </w:rPr>
      </w:pPr>
      <w:r>
        <w:rPr>
          <w:rFonts w:asciiTheme="majorHAnsi" w:hAnsiTheme="majorHAnsi"/>
          <w:sz w:val="22"/>
        </w:rPr>
        <w:t>Write WWW and EBI comments</w:t>
      </w:r>
      <w:r w:rsidR="00B47E56">
        <w:rPr>
          <w:rFonts w:asciiTheme="majorHAnsi" w:hAnsiTheme="majorHAnsi"/>
          <w:sz w:val="22"/>
        </w:rPr>
        <w:t xml:space="preserve"> in green ink </w:t>
      </w:r>
      <w:r>
        <w:rPr>
          <w:rFonts w:asciiTheme="majorHAnsi" w:hAnsiTheme="majorHAnsi"/>
          <w:sz w:val="22"/>
        </w:rPr>
        <w:t xml:space="preserve"> for each of the answers</w:t>
      </w:r>
      <w:r w:rsidR="00B47E56">
        <w:rPr>
          <w:rFonts w:asciiTheme="majorHAnsi" w:hAnsiTheme="majorHAnsi"/>
          <w:sz w:val="22"/>
        </w:rPr>
        <w:t xml:space="preserve"> in the space below</w:t>
      </w:r>
      <w:r>
        <w:rPr>
          <w:rFonts w:asciiTheme="majorHAnsi" w:hAnsiTheme="majorHAnsi"/>
          <w:sz w:val="22"/>
        </w:rPr>
        <w:t>.</w:t>
      </w:r>
    </w:p>
    <w:p w:rsidR="002C1BA5" w:rsidRDefault="002C1BA5" w:rsidP="002C1BA5">
      <w:pPr>
        <w:tabs>
          <w:tab w:val="left" w:pos="6735"/>
        </w:tabs>
        <w:spacing w:line="240" w:lineRule="auto"/>
        <w:rPr>
          <w:rFonts w:asciiTheme="majorHAnsi" w:hAnsiTheme="majorHAnsi"/>
          <w:sz w:val="22"/>
        </w:rPr>
      </w:pPr>
    </w:p>
    <w:p w:rsidR="002C1BA5" w:rsidRPr="002C1BA5" w:rsidRDefault="002C1BA5" w:rsidP="002C1BA5">
      <w:pPr>
        <w:tabs>
          <w:tab w:val="left" w:pos="6735"/>
        </w:tabs>
        <w:spacing w:line="240" w:lineRule="auto"/>
        <w:rPr>
          <w:rFonts w:asciiTheme="majorHAnsi" w:hAnsiTheme="majorHAnsi"/>
          <w:sz w:val="22"/>
        </w:rPr>
      </w:pPr>
    </w:p>
    <w:tbl>
      <w:tblPr>
        <w:tblStyle w:val="TableGrid"/>
        <w:tblW w:w="9214" w:type="dxa"/>
        <w:tblInd w:w="-5" w:type="dxa"/>
        <w:tblLook w:val="04A0" w:firstRow="1" w:lastRow="0" w:firstColumn="1" w:lastColumn="0" w:noHBand="0" w:noVBand="1"/>
      </w:tblPr>
      <w:tblGrid>
        <w:gridCol w:w="976"/>
        <w:gridCol w:w="2568"/>
        <w:gridCol w:w="2693"/>
        <w:gridCol w:w="2977"/>
      </w:tblGrid>
      <w:tr w:rsidR="00B47E56" w:rsidTr="002C1BA5">
        <w:tc>
          <w:tcPr>
            <w:tcW w:w="976" w:type="dxa"/>
          </w:tcPr>
          <w:p w:rsidR="00B47E56" w:rsidRDefault="00B47E56" w:rsidP="00B47E56">
            <w:pPr>
              <w:pStyle w:val="ListParagraph"/>
              <w:tabs>
                <w:tab w:val="left" w:pos="6735"/>
              </w:tabs>
              <w:ind w:left="0"/>
              <w:rPr>
                <w:rFonts w:asciiTheme="majorHAnsi" w:hAnsiTheme="majorHAnsi"/>
                <w:sz w:val="22"/>
              </w:rPr>
            </w:pPr>
          </w:p>
        </w:tc>
        <w:tc>
          <w:tcPr>
            <w:tcW w:w="2568" w:type="dxa"/>
          </w:tcPr>
          <w:p w:rsidR="00B47E56" w:rsidRPr="002C1BA5" w:rsidRDefault="00B47E56" w:rsidP="002C1BA5">
            <w:pPr>
              <w:pStyle w:val="ListParagraph"/>
              <w:tabs>
                <w:tab w:val="left" w:pos="6735"/>
              </w:tabs>
              <w:ind w:left="0"/>
              <w:jc w:val="center"/>
              <w:rPr>
                <w:rFonts w:asciiTheme="majorHAnsi" w:hAnsiTheme="majorHAnsi"/>
                <w:b/>
                <w:sz w:val="22"/>
              </w:rPr>
            </w:pPr>
            <w:r w:rsidRPr="002C1BA5">
              <w:rPr>
                <w:rFonts w:asciiTheme="majorHAnsi" w:hAnsiTheme="majorHAnsi"/>
                <w:b/>
                <w:sz w:val="22"/>
              </w:rPr>
              <w:t>Answer A</w:t>
            </w:r>
          </w:p>
        </w:tc>
        <w:tc>
          <w:tcPr>
            <w:tcW w:w="2693" w:type="dxa"/>
          </w:tcPr>
          <w:p w:rsidR="00B47E56" w:rsidRPr="002C1BA5" w:rsidRDefault="00B47E56" w:rsidP="002C1BA5">
            <w:pPr>
              <w:pStyle w:val="ListParagraph"/>
              <w:tabs>
                <w:tab w:val="left" w:pos="6735"/>
              </w:tabs>
              <w:ind w:left="0"/>
              <w:jc w:val="center"/>
              <w:rPr>
                <w:rFonts w:asciiTheme="majorHAnsi" w:hAnsiTheme="majorHAnsi"/>
                <w:b/>
                <w:sz w:val="22"/>
              </w:rPr>
            </w:pPr>
            <w:r w:rsidRPr="002C1BA5">
              <w:rPr>
                <w:rFonts w:asciiTheme="majorHAnsi" w:hAnsiTheme="majorHAnsi"/>
                <w:b/>
                <w:sz w:val="22"/>
              </w:rPr>
              <w:t>Answer B</w:t>
            </w:r>
          </w:p>
        </w:tc>
        <w:tc>
          <w:tcPr>
            <w:tcW w:w="2977" w:type="dxa"/>
          </w:tcPr>
          <w:p w:rsidR="00B47E56" w:rsidRPr="002C1BA5" w:rsidRDefault="00B47E56" w:rsidP="002C1BA5">
            <w:pPr>
              <w:pStyle w:val="ListParagraph"/>
              <w:tabs>
                <w:tab w:val="left" w:pos="6735"/>
              </w:tabs>
              <w:ind w:left="0"/>
              <w:jc w:val="center"/>
              <w:rPr>
                <w:rFonts w:asciiTheme="majorHAnsi" w:hAnsiTheme="majorHAnsi"/>
                <w:b/>
                <w:sz w:val="22"/>
              </w:rPr>
            </w:pPr>
            <w:r w:rsidRPr="002C1BA5">
              <w:rPr>
                <w:rFonts w:asciiTheme="majorHAnsi" w:hAnsiTheme="majorHAnsi"/>
                <w:b/>
                <w:sz w:val="22"/>
              </w:rPr>
              <w:t>Answer C</w:t>
            </w:r>
          </w:p>
        </w:tc>
      </w:tr>
      <w:tr w:rsidR="00B47E56" w:rsidTr="002C1BA5">
        <w:tc>
          <w:tcPr>
            <w:tcW w:w="976" w:type="dxa"/>
          </w:tcPr>
          <w:p w:rsidR="00B47E56" w:rsidRPr="002C1BA5" w:rsidRDefault="00B47E56" w:rsidP="00B47E56">
            <w:pPr>
              <w:pStyle w:val="ListParagraph"/>
              <w:tabs>
                <w:tab w:val="left" w:pos="6735"/>
              </w:tabs>
              <w:ind w:left="0"/>
              <w:rPr>
                <w:rFonts w:asciiTheme="majorHAnsi" w:hAnsiTheme="majorHAnsi"/>
                <w:b/>
                <w:sz w:val="22"/>
              </w:rPr>
            </w:pPr>
            <w:r w:rsidRPr="002C1BA5">
              <w:rPr>
                <w:rFonts w:asciiTheme="majorHAnsi" w:hAnsiTheme="majorHAnsi"/>
                <w:b/>
                <w:sz w:val="22"/>
              </w:rPr>
              <w:t>WWW</w:t>
            </w:r>
          </w:p>
        </w:tc>
        <w:tc>
          <w:tcPr>
            <w:tcW w:w="2568" w:type="dxa"/>
          </w:tcPr>
          <w:p w:rsidR="00B47E56" w:rsidRDefault="00B47E56" w:rsidP="00B47E56">
            <w:pPr>
              <w:pStyle w:val="ListParagraph"/>
              <w:tabs>
                <w:tab w:val="left" w:pos="6735"/>
              </w:tabs>
              <w:ind w:left="0"/>
              <w:rPr>
                <w:rFonts w:asciiTheme="majorHAnsi" w:hAnsiTheme="majorHAnsi"/>
                <w:sz w:val="22"/>
              </w:rPr>
            </w:pPr>
          </w:p>
          <w:p w:rsidR="00B47E56" w:rsidRDefault="00B47E56" w:rsidP="00B47E56">
            <w:pPr>
              <w:pStyle w:val="ListParagraph"/>
              <w:tabs>
                <w:tab w:val="left" w:pos="6735"/>
              </w:tabs>
              <w:ind w:left="0"/>
              <w:rPr>
                <w:rFonts w:asciiTheme="majorHAnsi" w:hAnsiTheme="majorHAnsi"/>
                <w:sz w:val="22"/>
              </w:rPr>
            </w:pPr>
          </w:p>
          <w:p w:rsidR="00B47E56" w:rsidRDefault="00B47E56" w:rsidP="00B47E56">
            <w:pPr>
              <w:pStyle w:val="ListParagraph"/>
              <w:tabs>
                <w:tab w:val="left" w:pos="6735"/>
              </w:tabs>
              <w:ind w:left="0"/>
              <w:rPr>
                <w:rFonts w:asciiTheme="majorHAnsi" w:hAnsiTheme="majorHAnsi"/>
                <w:sz w:val="22"/>
              </w:rPr>
            </w:pPr>
          </w:p>
          <w:p w:rsidR="002C1BA5" w:rsidRDefault="002C1BA5" w:rsidP="00B47E56">
            <w:pPr>
              <w:pStyle w:val="ListParagraph"/>
              <w:tabs>
                <w:tab w:val="left" w:pos="6735"/>
              </w:tabs>
              <w:ind w:left="0"/>
              <w:rPr>
                <w:rFonts w:asciiTheme="majorHAnsi" w:hAnsiTheme="majorHAnsi"/>
                <w:sz w:val="22"/>
              </w:rPr>
            </w:pPr>
          </w:p>
          <w:p w:rsidR="002C1BA5" w:rsidRDefault="002C1BA5" w:rsidP="00B47E56">
            <w:pPr>
              <w:pStyle w:val="ListParagraph"/>
              <w:tabs>
                <w:tab w:val="left" w:pos="6735"/>
              </w:tabs>
              <w:ind w:left="0"/>
              <w:rPr>
                <w:rFonts w:asciiTheme="majorHAnsi" w:hAnsiTheme="majorHAnsi"/>
                <w:sz w:val="22"/>
              </w:rPr>
            </w:pPr>
          </w:p>
          <w:p w:rsidR="00B47E56" w:rsidRDefault="00B47E56" w:rsidP="00B47E56">
            <w:pPr>
              <w:pStyle w:val="ListParagraph"/>
              <w:tabs>
                <w:tab w:val="left" w:pos="6735"/>
              </w:tabs>
              <w:ind w:left="0"/>
              <w:rPr>
                <w:rFonts w:asciiTheme="majorHAnsi" w:hAnsiTheme="majorHAnsi"/>
                <w:sz w:val="22"/>
              </w:rPr>
            </w:pPr>
          </w:p>
        </w:tc>
        <w:tc>
          <w:tcPr>
            <w:tcW w:w="2693" w:type="dxa"/>
          </w:tcPr>
          <w:p w:rsidR="00B47E56" w:rsidRDefault="00B47E56" w:rsidP="00B47E56">
            <w:pPr>
              <w:pStyle w:val="ListParagraph"/>
              <w:tabs>
                <w:tab w:val="left" w:pos="6735"/>
              </w:tabs>
              <w:ind w:left="0"/>
              <w:rPr>
                <w:rFonts w:asciiTheme="majorHAnsi" w:hAnsiTheme="majorHAnsi"/>
                <w:sz w:val="22"/>
              </w:rPr>
            </w:pPr>
          </w:p>
        </w:tc>
        <w:tc>
          <w:tcPr>
            <w:tcW w:w="2977" w:type="dxa"/>
          </w:tcPr>
          <w:p w:rsidR="00B47E56" w:rsidRDefault="00B47E56" w:rsidP="00B47E56">
            <w:pPr>
              <w:pStyle w:val="ListParagraph"/>
              <w:tabs>
                <w:tab w:val="left" w:pos="6735"/>
              </w:tabs>
              <w:ind w:left="0"/>
              <w:rPr>
                <w:rFonts w:asciiTheme="majorHAnsi" w:hAnsiTheme="majorHAnsi"/>
                <w:sz w:val="22"/>
              </w:rPr>
            </w:pPr>
          </w:p>
        </w:tc>
      </w:tr>
      <w:tr w:rsidR="00B47E56" w:rsidTr="002C1BA5">
        <w:tc>
          <w:tcPr>
            <w:tcW w:w="976" w:type="dxa"/>
          </w:tcPr>
          <w:p w:rsidR="00B47E56" w:rsidRPr="002C1BA5" w:rsidRDefault="00B47E56" w:rsidP="00B47E56">
            <w:pPr>
              <w:pStyle w:val="ListParagraph"/>
              <w:tabs>
                <w:tab w:val="left" w:pos="6735"/>
              </w:tabs>
              <w:ind w:left="0"/>
              <w:rPr>
                <w:rFonts w:asciiTheme="majorHAnsi" w:hAnsiTheme="majorHAnsi"/>
                <w:b/>
                <w:sz w:val="22"/>
              </w:rPr>
            </w:pPr>
            <w:r w:rsidRPr="002C1BA5">
              <w:rPr>
                <w:rFonts w:asciiTheme="majorHAnsi" w:hAnsiTheme="majorHAnsi"/>
                <w:b/>
                <w:sz w:val="22"/>
              </w:rPr>
              <w:t>EBI</w:t>
            </w:r>
          </w:p>
        </w:tc>
        <w:tc>
          <w:tcPr>
            <w:tcW w:w="2568" w:type="dxa"/>
          </w:tcPr>
          <w:p w:rsidR="00B47E56" w:rsidRDefault="00B47E56" w:rsidP="00B47E56">
            <w:pPr>
              <w:pStyle w:val="ListParagraph"/>
              <w:tabs>
                <w:tab w:val="left" w:pos="6735"/>
              </w:tabs>
              <w:ind w:left="0"/>
              <w:rPr>
                <w:rFonts w:asciiTheme="majorHAnsi" w:hAnsiTheme="majorHAnsi"/>
                <w:sz w:val="22"/>
              </w:rPr>
            </w:pPr>
          </w:p>
          <w:p w:rsidR="00B47E56" w:rsidRDefault="00B47E56" w:rsidP="00B47E56">
            <w:pPr>
              <w:pStyle w:val="ListParagraph"/>
              <w:tabs>
                <w:tab w:val="left" w:pos="6735"/>
              </w:tabs>
              <w:ind w:left="0"/>
              <w:rPr>
                <w:rFonts w:asciiTheme="majorHAnsi" w:hAnsiTheme="majorHAnsi"/>
                <w:sz w:val="22"/>
              </w:rPr>
            </w:pPr>
          </w:p>
          <w:p w:rsidR="00B47E56" w:rsidRDefault="00B47E56" w:rsidP="00B47E56">
            <w:pPr>
              <w:pStyle w:val="ListParagraph"/>
              <w:tabs>
                <w:tab w:val="left" w:pos="6735"/>
              </w:tabs>
              <w:ind w:left="0"/>
              <w:rPr>
                <w:rFonts w:asciiTheme="majorHAnsi" w:hAnsiTheme="majorHAnsi"/>
                <w:sz w:val="22"/>
              </w:rPr>
            </w:pPr>
          </w:p>
          <w:p w:rsidR="00B47E56" w:rsidRDefault="00B47E56" w:rsidP="00B47E56">
            <w:pPr>
              <w:pStyle w:val="ListParagraph"/>
              <w:tabs>
                <w:tab w:val="left" w:pos="6735"/>
              </w:tabs>
              <w:ind w:left="0"/>
              <w:rPr>
                <w:rFonts w:asciiTheme="majorHAnsi" w:hAnsiTheme="majorHAnsi"/>
                <w:sz w:val="22"/>
              </w:rPr>
            </w:pPr>
          </w:p>
          <w:p w:rsidR="002C1BA5" w:rsidRDefault="002C1BA5" w:rsidP="00B47E56">
            <w:pPr>
              <w:pStyle w:val="ListParagraph"/>
              <w:tabs>
                <w:tab w:val="left" w:pos="6735"/>
              </w:tabs>
              <w:ind w:left="0"/>
              <w:rPr>
                <w:rFonts w:asciiTheme="majorHAnsi" w:hAnsiTheme="majorHAnsi"/>
                <w:sz w:val="22"/>
              </w:rPr>
            </w:pPr>
          </w:p>
          <w:p w:rsidR="002C1BA5" w:rsidRDefault="002C1BA5" w:rsidP="00B47E56">
            <w:pPr>
              <w:pStyle w:val="ListParagraph"/>
              <w:tabs>
                <w:tab w:val="left" w:pos="6735"/>
              </w:tabs>
              <w:ind w:left="0"/>
              <w:rPr>
                <w:rFonts w:asciiTheme="majorHAnsi" w:hAnsiTheme="majorHAnsi"/>
                <w:sz w:val="22"/>
              </w:rPr>
            </w:pPr>
          </w:p>
        </w:tc>
        <w:tc>
          <w:tcPr>
            <w:tcW w:w="2693" w:type="dxa"/>
          </w:tcPr>
          <w:p w:rsidR="00B47E56" w:rsidRDefault="00B47E56" w:rsidP="00B47E56">
            <w:pPr>
              <w:pStyle w:val="ListParagraph"/>
              <w:tabs>
                <w:tab w:val="left" w:pos="6735"/>
              </w:tabs>
              <w:ind w:left="0"/>
              <w:rPr>
                <w:rFonts w:asciiTheme="majorHAnsi" w:hAnsiTheme="majorHAnsi"/>
                <w:sz w:val="22"/>
              </w:rPr>
            </w:pPr>
          </w:p>
        </w:tc>
        <w:tc>
          <w:tcPr>
            <w:tcW w:w="2977" w:type="dxa"/>
          </w:tcPr>
          <w:p w:rsidR="00B47E56" w:rsidRDefault="00B47E56" w:rsidP="00B47E56">
            <w:pPr>
              <w:pStyle w:val="ListParagraph"/>
              <w:tabs>
                <w:tab w:val="left" w:pos="6735"/>
              </w:tabs>
              <w:ind w:left="0"/>
              <w:rPr>
                <w:rFonts w:asciiTheme="majorHAnsi" w:hAnsiTheme="majorHAnsi"/>
                <w:sz w:val="22"/>
              </w:rPr>
            </w:pPr>
          </w:p>
        </w:tc>
      </w:tr>
    </w:tbl>
    <w:p w:rsidR="004C12E3" w:rsidRDefault="004C12E3" w:rsidP="00B47E56">
      <w:pPr>
        <w:pStyle w:val="ListParagraph"/>
        <w:tabs>
          <w:tab w:val="left" w:pos="6735"/>
        </w:tabs>
        <w:spacing w:line="240" w:lineRule="auto"/>
        <w:rPr>
          <w:rFonts w:asciiTheme="majorHAnsi" w:hAnsiTheme="majorHAnsi"/>
          <w:sz w:val="22"/>
        </w:rPr>
      </w:pPr>
      <w:r>
        <w:rPr>
          <w:rFonts w:asciiTheme="majorHAnsi" w:hAnsiTheme="majorHAnsi"/>
          <w:sz w:val="22"/>
        </w:rPr>
        <w:t xml:space="preserve"> </w:t>
      </w:r>
    </w:p>
    <w:p w:rsidR="002C1BA5" w:rsidRDefault="002C1BA5" w:rsidP="002C1BA5">
      <w:pPr>
        <w:pStyle w:val="ListParagraph"/>
        <w:tabs>
          <w:tab w:val="left" w:pos="6735"/>
        </w:tabs>
        <w:spacing w:line="240" w:lineRule="auto"/>
        <w:ind w:left="0"/>
        <w:rPr>
          <w:rFonts w:asciiTheme="majorHAnsi" w:hAnsiTheme="majorHAnsi"/>
          <w:b/>
          <w:sz w:val="22"/>
        </w:rPr>
      </w:pPr>
    </w:p>
    <w:p w:rsidR="002C1BA5" w:rsidRDefault="002C1BA5" w:rsidP="002C1BA5">
      <w:pPr>
        <w:pStyle w:val="ListParagraph"/>
        <w:tabs>
          <w:tab w:val="left" w:pos="6735"/>
        </w:tabs>
        <w:spacing w:line="240" w:lineRule="auto"/>
        <w:ind w:left="0"/>
        <w:rPr>
          <w:rFonts w:asciiTheme="majorHAnsi" w:hAnsiTheme="majorHAnsi"/>
          <w:b/>
          <w:sz w:val="22"/>
        </w:rPr>
      </w:pPr>
    </w:p>
    <w:p w:rsidR="002C1BA5" w:rsidRDefault="002C1BA5" w:rsidP="002C1BA5">
      <w:pPr>
        <w:pStyle w:val="ListParagraph"/>
        <w:tabs>
          <w:tab w:val="left" w:pos="6735"/>
        </w:tabs>
        <w:spacing w:line="240" w:lineRule="auto"/>
        <w:ind w:left="0"/>
        <w:rPr>
          <w:rFonts w:asciiTheme="majorHAnsi" w:hAnsiTheme="majorHAnsi"/>
          <w:b/>
          <w:sz w:val="22"/>
        </w:rPr>
      </w:pPr>
    </w:p>
    <w:p w:rsidR="002C1BA5" w:rsidRPr="002C1BA5" w:rsidRDefault="002C1BA5" w:rsidP="002C1BA5">
      <w:pPr>
        <w:pStyle w:val="ListParagraph"/>
        <w:tabs>
          <w:tab w:val="left" w:pos="6735"/>
        </w:tabs>
        <w:spacing w:line="240" w:lineRule="auto"/>
        <w:ind w:left="0"/>
        <w:rPr>
          <w:rFonts w:asciiTheme="majorHAnsi" w:hAnsiTheme="majorHAnsi"/>
          <w:b/>
          <w:sz w:val="22"/>
        </w:rPr>
      </w:pPr>
      <w:r w:rsidRPr="002C1BA5">
        <w:rPr>
          <w:rFonts w:asciiTheme="majorHAnsi" w:hAnsiTheme="majorHAnsi"/>
          <w:b/>
          <w:sz w:val="22"/>
        </w:rPr>
        <w:t xml:space="preserve">Question 2 </w:t>
      </w:r>
    </w:p>
    <w:p w:rsidR="002C1BA5" w:rsidRPr="002C1BA5" w:rsidRDefault="002C1BA5" w:rsidP="002C1BA5">
      <w:pPr>
        <w:pStyle w:val="ListParagraph"/>
        <w:tabs>
          <w:tab w:val="left" w:pos="6735"/>
        </w:tabs>
        <w:spacing w:line="240" w:lineRule="auto"/>
        <w:ind w:left="0"/>
        <w:rPr>
          <w:rFonts w:asciiTheme="majorHAnsi" w:hAnsiTheme="majorHAnsi"/>
          <w:sz w:val="24"/>
        </w:rPr>
      </w:pPr>
      <w:r w:rsidRPr="002C1BA5">
        <w:rPr>
          <w:rFonts w:asciiTheme="majorHAnsi" w:hAnsiTheme="majorHAnsi"/>
          <w:sz w:val="22"/>
        </w:rPr>
        <w:t xml:space="preserve"> </w:t>
      </w:r>
      <w:r w:rsidRPr="002C1BA5">
        <w:rPr>
          <w:rFonts w:asciiTheme="majorHAnsi" w:hAnsiTheme="majorHAnsi"/>
          <w:sz w:val="24"/>
        </w:rPr>
        <w:t>Outline and evaluate the cognitive approach to psychology (6 marks)</w:t>
      </w:r>
    </w:p>
    <w:p w:rsidR="002C1BA5" w:rsidRDefault="002C1BA5" w:rsidP="00B47E56">
      <w:pPr>
        <w:pStyle w:val="ListParagraph"/>
        <w:tabs>
          <w:tab w:val="left" w:pos="6735"/>
        </w:tabs>
        <w:spacing w:line="240" w:lineRule="auto"/>
        <w:rPr>
          <w:rFonts w:asciiTheme="majorHAnsi" w:hAnsiTheme="majorHAnsi"/>
          <w:sz w:val="22"/>
        </w:rPr>
      </w:pPr>
      <w:r w:rsidRPr="002C1BA5">
        <w:rPr>
          <w:rFonts w:asciiTheme="majorHAnsi" w:hAnsiTheme="majorHAnsi"/>
          <w:noProof/>
          <w:sz w:val="22"/>
          <w:lang w:eastAsia="en-GB"/>
        </w:rPr>
        <mc:AlternateContent>
          <mc:Choice Requires="wps">
            <w:drawing>
              <wp:anchor distT="45720" distB="45720" distL="114300" distR="114300" simplePos="0" relativeHeight="251718656" behindDoc="0" locked="0" layoutInCell="1" allowOverlap="1" wp14:anchorId="3D48F59F" wp14:editId="3303ACCE">
                <wp:simplePos x="0" y="0"/>
                <wp:positionH relativeFrom="margin">
                  <wp:align>center</wp:align>
                </wp:positionH>
                <wp:positionV relativeFrom="page">
                  <wp:posOffset>4452289</wp:posOffset>
                </wp:positionV>
                <wp:extent cx="5655310" cy="874395"/>
                <wp:effectExtent l="0" t="0" r="21590" b="20955"/>
                <wp:wrapSquare wrapText="bothSides"/>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310" cy="874395"/>
                        </a:xfrm>
                        <a:prstGeom prst="rect">
                          <a:avLst/>
                        </a:prstGeom>
                        <a:solidFill>
                          <a:srgbClr val="FFFFFF"/>
                        </a:solidFill>
                        <a:ln w="9525">
                          <a:solidFill>
                            <a:srgbClr val="000000"/>
                          </a:solidFill>
                          <a:miter lim="800000"/>
                          <a:headEnd/>
                          <a:tailEnd/>
                        </a:ln>
                      </wps:spPr>
                      <wps:txbx>
                        <w:txbxContent>
                          <w:p w:rsidR="00EA5470" w:rsidRDefault="00EA54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8F59F" id="_x0000_s1037" type="#_x0000_t202" style="position:absolute;left:0;text-align:left;margin-left:0;margin-top:350.55pt;width:445.3pt;height:68.85pt;z-index:251718656;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">
                <v:textbox>
                  <w:txbxContent>
                    <w:p w:rsidR="00EA5470" w:rsidRDefault="00EA5470"/>
                  </w:txbxContent>
                </v:textbox>
                <w10:wrap type="square" anchorx="margin" anchory="page"/>
              </v:shape>
            </w:pict>
          </mc:Fallback>
        </mc:AlternateContent>
      </w:r>
    </w:p>
    <w:p w:rsidR="004C12E3" w:rsidRDefault="002C1BA5" w:rsidP="002C1BA5">
      <w:pPr>
        <w:pStyle w:val="ListParagraph"/>
        <w:tabs>
          <w:tab w:val="left" w:pos="6735"/>
        </w:tabs>
        <w:spacing w:line="240" w:lineRule="auto"/>
        <w:ind w:left="0"/>
        <w:rPr>
          <w:rFonts w:asciiTheme="majorHAnsi" w:hAnsiTheme="majorHAnsi"/>
          <w:sz w:val="22"/>
        </w:rPr>
      </w:pPr>
      <w:r>
        <w:rPr>
          <w:rFonts w:asciiTheme="majorHAnsi" w:hAnsiTheme="majorHAnsi"/>
          <w:sz w:val="22"/>
        </w:rPr>
        <w:t>______________________________________________________________________________________________________________________________________________________________________________________________________________________________________________________</w:t>
      </w:r>
    </w:p>
    <w:p w:rsidR="002C1BA5" w:rsidRPr="00C17551" w:rsidRDefault="002C1BA5" w:rsidP="002C1BA5">
      <w:pPr>
        <w:pStyle w:val="ListParagraph"/>
        <w:tabs>
          <w:tab w:val="left" w:pos="6735"/>
        </w:tabs>
        <w:spacing w:line="240" w:lineRule="auto"/>
        <w:ind w:left="0"/>
        <w:rPr>
          <w:rFonts w:asciiTheme="majorHAnsi" w:hAnsiTheme="majorHAnsi"/>
          <w:sz w:val="22"/>
        </w:rPr>
      </w:pPr>
      <w:r>
        <w:rPr>
          <w:rFonts w:asciiTheme="majorHAnsi" w:hAnsiTheme="majorHAnsi"/>
          <w:sz w:val="22"/>
        </w:rPr>
        <w:t>______________________________________________________________________________________________________________________________________________________________________________________________________________________________________________________</w:t>
      </w:r>
    </w:p>
    <w:p w:rsidR="002C1BA5" w:rsidRPr="00C17551" w:rsidRDefault="002C1BA5" w:rsidP="002C1BA5">
      <w:pPr>
        <w:pStyle w:val="ListParagraph"/>
        <w:tabs>
          <w:tab w:val="left" w:pos="6735"/>
        </w:tabs>
        <w:spacing w:line="240" w:lineRule="auto"/>
        <w:ind w:left="0"/>
        <w:rPr>
          <w:rFonts w:asciiTheme="majorHAnsi" w:hAnsiTheme="majorHAnsi"/>
          <w:sz w:val="22"/>
        </w:rPr>
      </w:pPr>
      <w:r>
        <w:rPr>
          <w:rFonts w:asciiTheme="majorHAnsi" w:hAnsiTheme="majorHAnsi"/>
          <w:sz w:val="22"/>
        </w:rPr>
        <w:t>______________________________________________________________________________________________________________________________________________________________________________________________________________________________________________________</w:t>
      </w:r>
    </w:p>
    <w:p w:rsidR="002C1BA5" w:rsidRPr="00C17551" w:rsidRDefault="002C1BA5" w:rsidP="002C1BA5">
      <w:pPr>
        <w:pStyle w:val="ListParagraph"/>
        <w:tabs>
          <w:tab w:val="left" w:pos="6735"/>
        </w:tabs>
        <w:spacing w:line="240" w:lineRule="auto"/>
        <w:ind w:left="0"/>
        <w:rPr>
          <w:rFonts w:asciiTheme="majorHAnsi" w:hAnsiTheme="majorHAnsi"/>
          <w:sz w:val="22"/>
        </w:rPr>
      </w:pPr>
      <w:r>
        <w:rPr>
          <w:rFonts w:asciiTheme="majorHAnsi" w:hAnsiTheme="majorHAnsi"/>
          <w:sz w:val="22"/>
        </w:rPr>
        <w:t>______________________________________________________________________________________________________________________________________________________________________________________________________________________________________________________</w:t>
      </w:r>
    </w:p>
    <w:p w:rsidR="002C1BA5" w:rsidRPr="00C17551" w:rsidRDefault="002C1BA5" w:rsidP="002C1BA5">
      <w:pPr>
        <w:pStyle w:val="ListParagraph"/>
        <w:tabs>
          <w:tab w:val="left" w:pos="6735"/>
        </w:tabs>
        <w:spacing w:line="240" w:lineRule="auto"/>
        <w:ind w:left="0"/>
        <w:rPr>
          <w:rFonts w:asciiTheme="majorHAnsi" w:hAnsiTheme="majorHAnsi"/>
          <w:sz w:val="22"/>
        </w:rPr>
      </w:pPr>
      <w:r>
        <w:rPr>
          <w:rFonts w:asciiTheme="majorHAnsi" w:hAnsiTheme="majorHAnsi"/>
          <w:sz w:val="22"/>
        </w:rPr>
        <w:t>______________________________________________________________________________________________________________________________________________________________________________________________________________________________________________________</w:t>
      </w:r>
    </w:p>
    <w:p w:rsidR="002C1BA5" w:rsidRPr="00C17551" w:rsidRDefault="002C1BA5" w:rsidP="002C1BA5">
      <w:pPr>
        <w:pStyle w:val="ListParagraph"/>
        <w:tabs>
          <w:tab w:val="left" w:pos="6735"/>
        </w:tabs>
        <w:spacing w:line="240" w:lineRule="auto"/>
        <w:ind w:left="0"/>
        <w:rPr>
          <w:rFonts w:asciiTheme="majorHAnsi" w:hAnsiTheme="majorHAnsi"/>
          <w:sz w:val="22"/>
        </w:rPr>
      </w:pPr>
      <w:r>
        <w:rPr>
          <w:rFonts w:asciiTheme="majorHAnsi" w:hAnsiTheme="majorHAnsi"/>
          <w:sz w:val="22"/>
        </w:rPr>
        <w:t>______________________________________________________________________________________________________________________________________________________________________________________________________________________________________________________</w:t>
      </w:r>
    </w:p>
    <w:p w:rsidR="002C1BA5" w:rsidRPr="00C17551" w:rsidRDefault="002C1BA5" w:rsidP="002C1BA5">
      <w:pPr>
        <w:pStyle w:val="ListParagraph"/>
        <w:tabs>
          <w:tab w:val="left" w:pos="6735"/>
        </w:tabs>
        <w:spacing w:line="240" w:lineRule="auto"/>
        <w:ind w:left="0"/>
        <w:rPr>
          <w:rFonts w:asciiTheme="majorHAnsi" w:hAnsiTheme="majorHAnsi"/>
          <w:sz w:val="22"/>
        </w:rPr>
      </w:pPr>
      <w:r>
        <w:rPr>
          <w:rFonts w:asciiTheme="majorHAnsi" w:hAnsiTheme="majorHAnsi"/>
          <w:sz w:val="22"/>
        </w:rPr>
        <w:t>______________________________________________________________________________________________________________________________________________________________________________________________________________________________________________________</w:t>
      </w:r>
    </w:p>
    <w:p w:rsidR="002C1BA5" w:rsidRPr="00C17551" w:rsidRDefault="002C1BA5" w:rsidP="002C1BA5">
      <w:pPr>
        <w:pStyle w:val="ListParagraph"/>
        <w:tabs>
          <w:tab w:val="left" w:pos="6735"/>
        </w:tabs>
        <w:spacing w:line="240" w:lineRule="auto"/>
        <w:ind w:left="0"/>
        <w:rPr>
          <w:rFonts w:asciiTheme="majorHAnsi" w:hAnsiTheme="majorHAnsi"/>
          <w:sz w:val="22"/>
        </w:rPr>
      </w:pPr>
      <w:r>
        <w:rPr>
          <w:rFonts w:asciiTheme="majorHAnsi" w:hAnsiTheme="majorHAnsi"/>
          <w:sz w:val="22"/>
        </w:rPr>
        <w:t>______________________________________________________________________________________________________________________________________________________________________________________________________________________________________________________</w:t>
      </w:r>
    </w:p>
    <w:p w:rsidR="002C1BA5" w:rsidRPr="00C17551" w:rsidRDefault="002C1BA5" w:rsidP="002C1BA5">
      <w:pPr>
        <w:pStyle w:val="ListParagraph"/>
        <w:tabs>
          <w:tab w:val="left" w:pos="6735"/>
        </w:tabs>
        <w:spacing w:line="240" w:lineRule="auto"/>
        <w:ind w:left="0"/>
        <w:rPr>
          <w:rFonts w:asciiTheme="majorHAnsi" w:hAnsiTheme="majorHAnsi"/>
          <w:sz w:val="22"/>
        </w:rPr>
      </w:pPr>
      <w:r>
        <w:rPr>
          <w:rFonts w:asciiTheme="majorHAnsi" w:hAnsiTheme="majorHAnsi"/>
          <w:sz w:val="22"/>
        </w:rPr>
        <w:t>______________________________________________________________________________________________________________________________________________________________________________________________________________________________________________________</w:t>
      </w:r>
    </w:p>
    <w:p w:rsidR="002C1BA5" w:rsidRPr="00C17551" w:rsidRDefault="002C1BA5" w:rsidP="002C1BA5">
      <w:pPr>
        <w:pStyle w:val="ListParagraph"/>
        <w:tabs>
          <w:tab w:val="left" w:pos="6735"/>
        </w:tabs>
        <w:spacing w:line="240" w:lineRule="auto"/>
        <w:ind w:left="0"/>
        <w:rPr>
          <w:rFonts w:asciiTheme="majorHAnsi" w:hAnsiTheme="majorHAnsi"/>
          <w:sz w:val="22"/>
        </w:rPr>
      </w:pPr>
      <w:r>
        <w:rPr>
          <w:rFonts w:asciiTheme="majorHAnsi" w:hAnsiTheme="majorHAnsi"/>
          <w:sz w:val="22"/>
        </w:rPr>
        <w:t>______________________________________________________________________________________________________________________________________________________________________________________________________________________________________________________</w:t>
      </w:r>
    </w:p>
    <w:p w:rsidR="002C1BA5" w:rsidRPr="00C17551" w:rsidRDefault="002C1BA5" w:rsidP="002C1BA5">
      <w:pPr>
        <w:pStyle w:val="ListParagraph"/>
        <w:tabs>
          <w:tab w:val="left" w:pos="6735"/>
        </w:tabs>
        <w:spacing w:line="240" w:lineRule="auto"/>
        <w:ind w:left="0"/>
        <w:rPr>
          <w:rFonts w:asciiTheme="majorHAnsi" w:hAnsiTheme="majorHAnsi"/>
          <w:sz w:val="22"/>
        </w:rPr>
      </w:pPr>
      <w:r>
        <w:rPr>
          <w:rFonts w:asciiTheme="majorHAnsi" w:hAnsiTheme="majorHAnsi"/>
          <w:sz w:val="22"/>
        </w:rPr>
        <w:t>______________________________________________________________________________________________________________________________________________________________________________________________________________________________________________________</w:t>
      </w:r>
    </w:p>
    <w:p w:rsidR="002C1BA5" w:rsidRPr="00C17551" w:rsidRDefault="002C1BA5" w:rsidP="002C1BA5">
      <w:pPr>
        <w:pStyle w:val="ListParagraph"/>
        <w:tabs>
          <w:tab w:val="left" w:pos="6735"/>
        </w:tabs>
        <w:spacing w:line="240" w:lineRule="auto"/>
        <w:ind w:left="0"/>
        <w:rPr>
          <w:rFonts w:asciiTheme="majorHAnsi" w:hAnsiTheme="majorHAnsi"/>
          <w:sz w:val="22"/>
        </w:rPr>
      </w:pPr>
      <w:r>
        <w:rPr>
          <w:rFonts w:asciiTheme="majorHAnsi" w:hAnsiTheme="majorHAnsi"/>
          <w:sz w:val="22"/>
        </w:rPr>
        <w:t>______________________________________________________________________________________________________________________________________________________________________________________________________________________________________________________</w:t>
      </w:r>
    </w:p>
    <w:p w:rsidR="002C1BA5" w:rsidRPr="00C17551" w:rsidRDefault="002C1BA5" w:rsidP="002C1BA5">
      <w:pPr>
        <w:pStyle w:val="ListParagraph"/>
        <w:tabs>
          <w:tab w:val="left" w:pos="6735"/>
        </w:tabs>
        <w:spacing w:line="240" w:lineRule="auto"/>
        <w:ind w:left="0"/>
        <w:rPr>
          <w:rFonts w:asciiTheme="majorHAnsi" w:hAnsiTheme="majorHAnsi"/>
          <w:sz w:val="22"/>
        </w:rPr>
      </w:pPr>
      <w:r>
        <w:rPr>
          <w:rFonts w:asciiTheme="majorHAnsi" w:hAnsiTheme="majorHAnsi"/>
          <w:sz w:val="22"/>
        </w:rPr>
        <w:t>______________________________________________________________________________________________________________________________________________________________________________________________________________________________________________________</w:t>
      </w:r>
    </w:p>
    <w:p w:rsidR="002C1BA5" w:rsidRPr="00C17551" w:rsidRDefault="002C1BA5" w:rsidP="002C1BA5">
      <w:pPr>
        <w:pStyle w:val="ListParagraph"/>
        <w:tabs>
          <w:tab w:val="left" w:pos="6735"/>
        </w:tabs>
        <w:spacing w:line="240" w:lineRule="auto"/>
        <w:ind w:left="0"/>
        <w:rPr>
          <w:rFonts w:asciiTheme="majorHAnsi" w:hAnsiTheme="majorHAnsi"/>
          <w:sz w:val="22"/>
        </w:rPr>
      </w:pPr>
      <w:r>
        <w:rPr>
          <w:rFonts w:asciiTheme="majorHAnsi" w:hAnsiTheme="majorHAnsi"/>
          <w:sz w:val="22"/>
        </w:rPr>
        <w:t>______________________________________________________________________________________________________________________________________________________________________________________________________________________________________________________</w:t>
      </w:r>
    </w:p>
    <w:p w:rsidR="002C1BA5" w:rsidRPr="00C17551" w:rsidRDefault="002C1BA5" w:rsidP="002C1BA5">
      <w:pPr>
        <w:pStyle w:val="ListParagraph"/>
        <w:tabs>
          <w:tab w:val="left" w:pos="6735"/>
        </w:tabs>
        <w:spacing w:line="240" w:lineRule="auto"/>
        <w:ind w:left="0"/>
        <w:rPr>
          <w:rFonts w:asciiTheme="majorHAnsi" w:hAnsiTheme="majorHAnsi"/>
          <w:sz w:val="22"/>
        </w:rPr>
      </w:pPr>
      <w:r>
        <w:rPr>
          <w:rFonts w:asciiTheme="majorHAnsi" w:hAnsiTheme="majorHAnsi"/>
          <w:sz w:val="22"/>
        </w:rPr>
        <w:t>______________________________________________________________________________________________________________________________________________________________________________________________________________________________________________________</w:t>
      </w:r>
    </w:p>
    <w:p w:rsidR="002C1BA5" w:rsidRDefault="002C1BA5" w:rsidP="002C1BA5">
      <w:pPr>
        <w:pStyle w:val="ListParagraph"/>
        <w:tabs>
          <w:tab w:val="left" w:pos="6735"/>
        </w:tabs>
        <w:spacing w:line="240" w:lineRule="auto"/>
        <w:ind w:left="0"/>
        <w:rPr>
          <w:rFonts w:asciiTheme="majorHAnsi" w:hAnsiTheme="majorHAnsi"/>
          <w:sz w:val="22"/>
        </w:rPr>
      </w:pPr>
    </w:p>
    <w:p w:rsidR="002C1BA5" w:rsidRDefault="002C1BA5" w:rsidP="002C1BA5">
      <w:pPr>
        <w:pStyle w:val="ListParagraph"/>
        <w:tabs>
          <w:tab w:val="left" w:pos="6735"/>
        </w:tabs>
        <w:spacing w:line="240" w:lineRule="auto"/>
        <w:ind w:left="0"/>
        <w:rPr>
          <w:rFonts w:asciiTheme="majorHAnsi" w:hAnsiTheme="majorHAnsi"/>
          <w:sz w:val="22"/>
        </w:rPr>
      </w:pPr>
    </w:p>
    <w:p w:rsidR="002C1BA5" w:rsidRDefault="002C1BA5" w:rsidP="002C1BA5">
      <w:pPr>
        <w:pStyle w:val="ListParagraph"/>
        <w:tabs>
          <w:tab w:val="left" w:pos="6735"/>
        </w:tabs>
        <w:spacing w:line="240" w:lineRule="auto"/>
        <w:ind w:left="0"/>
        <w:rPr>
          <w:rFonts w:asciiTheme="majorHAnsi" w:hAnsiTheme="majorHAnsi"/>
          <w:sz w:val="22"/>
        </w:rPr>
      </w:pPr>
      <w:r>
        <w:rPr>
          <w:rFonts w:asciiTheme="majorHAnsi" w:hAnsiTheme="majorHAnsi"/>
          <w:sz w:val="22"/>
        </w:rPr>
        <w:t>Teachers comment:</w:t>
      </w:r>
    </w:p>
    <w:tbl>
      <w:tblPr>
        <w:tblStyle w:val="TableGrid"/>
        <w:tblW w:w="0" w:type="auto"/>
        <w:tblLook w:val="04A0" w:firstRow="1" w:lastRow="0" w:firstColumn="1" w:lastColumn="0" w:noHBand="0" w:noVBand="1"/>
      </w:tblPr>
      <w:tblGrid>
        <w:gridCol w:w="1145"/>
        <w:gridCol w:w="7871"/>
      </w:tblGrid>
      <w:tr w:rsidR="002C1BA5" w:rsidTr="001400C3">
        <w:tc>
          <w:tcPr>
            <w:tcW w:w="846" w:type="dxa"/>
          </w:tcPr>
          <w:p w:rsidR="002C1BA5" w:rsidRPr="00981F93" w:rsidRDefault="002C1BA5" w:rsidP="001400C3">
            <w:pPr>
              <w:pStyle w:val="ListParagraph"/>
              <w:tabs>
                <w:tab w:val="left" w:pos="6735"/>
              </w:tabs>
              <w:spacing w:line="276" w:lineRule="auto"/>
              <w:ind w:left="0"/>
              <w:rPr>
                <w:b/>
              </w:rPr>
            </w:pPr>
            <w:r w:rsidRPr="00981F93">
              <w:rPr>
                <w:b/>
              </w:rPr>
              <w:t>WWW</w:t>
            </w:r>
          </w:p>
          <w:p w:rsidR="002C1BA5" w:rsidRPr="00981F93" w:rsidRDefault="002C1BA5" w:rsidP="001400C3">
            <w:pPr>
              <w:pStyle w:val="ListParagraph"/>
              <w:tabs>
                <w:tab w:val="left" w:pos="6735"/>
              </w:tabs>
              <w:spacing w:line="276" w:lineRule="auto"/>
              <w:ind w:left="0"/>
              <w:rPr>
                <w:b/>
              </w:rPr>
            </w:pPr>
          </w:p>
          <w:p w:rsidR="002C1BA5" w:rsidRPr="00981F93" w:rsidRDefault="002C1BA5" w:rsidP="001400C3">
            <w:pPr>
              <w:pStyle w:val="ListParagraph"/>
              <w:tabs>
                <w:tab w:val="left" w:pos="6735"/>
              </w:tabs>
              <w:spacing w:line="276" w:lineRule="auto"/>
              <w:ind w:left="0"/>
              <w:rPr>
                <w:b/>
              </w:rPr>
            </w:pPr>
          </w:p>
        </w:tc>
        <w:tc>
          <w:tcPr>
            <w:tcW w:w="8170" w:type="dxa"/>
          </w:tcPr>
          <w:p w:rsidR="002C1BA5" w:rsidRDefault="002C1BA5" w:rsidP="001400C3">
            <w:pPr>
              <w:pStyle w:val="ListParagraph"/>
              <w:tabs>
                <w:tab w:val="left" w:pos="6735"/>
              </w:tabs>
              <w:spacing w:line="276" w:lineRule="auto"/>
              <w:ind w:left="0"/>
            </w:pPr>
          </w:p>
        </w:tc>
      </w:tr>
      <w:tr w:rsidR="002C1BA5" w:rsidTr="001400C3">
        <w:tc>
          <w:tcPr>
            <w:tcW w:w="846" w:type="dxa"/>
          </w:tcPr>
          <w:p w:rsidR="002C1BA5" w:rsidRPr="00981F93" w:rsidRDefault="002C1BA5" w:rsidP="001400C3">
            <w:pPr>
              <w:pStyle w:val="ListParagraph"/>
              <w:tabs>
                <w:tab w:val="left" w:pos="6735"/>
              </w:tabs>
              <w:spacing w:line="276" w:lineRule="auto"/>
              <w:ind w:left="0"/>
              <w:rPr>
                <w:b/>
              </w:rPr>
            </w:pPr>
            <w:r w:rsidRPr="00981F93">
              <w:rPr>
                <w:b/>
              </w:rPr>
              <w:t>EBI</w:t>
            </w:r>
          </w:p>
          <w:p w:rsidR="002C1BA5" w:rsidRPr="00981F93" w:rsidRDefault="002C1BA5" w:rsidP="001400C3">
            <w:pPr>
              <w:pStyle w:val="ListParagraph"/>
              <w:tabs>
                <w:tab w:val="left" w:pos="6735"/>
              </w:tabs>
              <w:spacing w:line="276" w:lineRule="auto"/>
              <w:ind w:left="0"/>
              <w:rPr>
                <w:b/>
              </w:rPr>
            </w:pPr>
          </w:p>
          <w:p w:rsidR="002C1BA5" w:rsidRPr="00981F93" w:rsidRDefault="002C1BA5" w:rsidP="001400C3">
            <w:pPr>
              <w:pStyle w:val="ListParagraph"/>
              <w:tabs>
                <w:tab w:val="left" w:pos="6735"/>
              </w:tabs>
              <w:spacing w:line="276" w:lineRule="auto"/>
              <w:ind w:left="0"/>
              <w:rPr>
                <w:b/>
              </w:rPr>
            </w:pPr>
          </w:p>
        </w:tc>
        <w:tc>
          <w:tcPr>
            <w:tcW w:w="8170" w:type="dxa"/>
          </w:tcPr>
          <w:p w:rsidR="002C1BA5" w:rsidRDefault="002C1BA5" w:rsidP="001400C3">
            <w:pPr>
              <w:pStyle w:val="ListParagraph"/>
              <w:tabs>
                <w:tab w:val="left" w:pos="6735"/>
              </w:tabs>
              <w:spacing w:line="276" w:lineRule="auto"/>
              <w:ind w:left="0"/>
            </w:pPr>
          </w:p>
        </w:tc>
      </w:tr>
      <w:tr w:rsidR="002C1BA5" w:rsidTr="001400C3">
        <w:tc>
          <w:tcPr>
            <w:tcW w:w="846" w:type="dxa"/>
          </w:tcPr>
          <w:p w:rsidR="002C1BA5" w:rsidRPr="00981F93" w:rsidRDefault="002C1BA5" w:rsidP="001400C3">
            <w:pPr>
              <w:pStyle w:val="ListParagraph"/>
              <w:tabs>
                <w:tab w:val="left" w:pos="6735"/>
              </w:tabs>
              <w:spacing w:line="276" w:lineRule="auto"/>
              <w:ind w:left="0"/>
              <w:rPr>
                <w:b/>
              </w:rPr>
            </w:pPr>
            <w:r w:rsidRPr="00981F93">
              <w:rPr>
                <w:b/>
              </w:rPr>
              <w:t>Level achieved</w:t>
            </w:r>
          </w:p>
        </w:tc>
        <w:tc>
          <w:tcPr>
            <w:tcW w:w="8170" w:type="dxa"/>
          </w:tcPr>
          <w:p w:rsidR="002C1BA5" w:rsidRDefault="002C1BA5" w:rsidP="001400C3">
            <w:pPr>
              <w:pStyle w:val="ListParagraph"/>
              <w:tabs>
                <w:tab w:val="left" w:pos="6735"/>
              </w:tabs>
              <w:spacing w:line="276" w:lineRule="auto"/>
              <w:ind w:left="0"/>
            </w:pPr>
          </w:p>
        </w:tc>
      </w:tr>
      <w:tr w:rsidR="002C1BA5" w:rsidTr="001400C3">
        <w:tc>
          <w:tcPr>
            <w:tcW w:w="846" w:type="dxa"/>
          </w:tcPr>
          <w:p w:rsidR="002C1BA5" w:rsidRPr="00981F93" w:rsidRDefault="002C1BA5" w:rsidP="001400C3">
            <w:pPr>
              <w:pStyle w:val="ListParagraph"/>
              <w:tabs>
                <w:tab w:val="left" w:pos="6735"/>
              </w:tabs>
              <w:spacing w:line="276" w:lineRule="auto"/>
              <w:ind w:left="0"/>
              <w:rPr>
                <w:b/>
              </w:rPr>
            </w:pPr>
            <w:r>
              <w:rPr>
                <w:b/>
              </w:rPr>
              <w:t xml:space="preserve">What can you </w:t>
            </w:r>
            <w:r w:rsidRPr="00981F93">
              <w:rPr>
                <w:b/>
              </w:rPr>
              <w:t xml:space="preserve">do more to achieve a level higher? </w:t>
            </w:r>
          </w:p>
        </w:tc>
        <w:tc>
          <w:tcPr>
            <w:tcW w:w="8170" w:type="dxa"/>
          </w:tcPr>
          <w:p w:rsidR="002C1BA5" w:rsidRDefault="002C1BA5" w:rsidP="001400C3">
            <w:pPr>
              <w:pStyle w:val="ListParagraph"/>
              <w:tabs>
                <w:tab w:val="left" w:pos="6735"/>
              </w:tabs>
              <w:spacing w:line="276" w:lineRule="auto"/>
              <w:ind w:left="0"/>
            </w:pPr>
          </w:p>
        </w:tc>
      </w:tr>
    </w:tbl>
    <w:p w:rsidR="002C1BA5" w:rsidRDefault="002C1BA5" w:rsidP="002C1BA5">
      <w:pPr>
        <w:pStyle w:val="ListParagraph"/>
        <w:tabs>
          <w:tab w:val="left" w:pos="6735"/>
        </w:tabs>
        <w:spacing w:line="240" w:lineRule="auto"/>
        <w:ind w:left="0"/>
        <w:rPr>
          <w:rFonts w:asciiTheme="majorHAnsi" w:hAnsiTheme="majorHAnsi"/>
          <w:sz w:val="22"/>
        </w:rPr>
      </w:pPr>
    </w:p>
    <w:p w:rsidR="0078727B" w:rsidRDefault="0078727B" w:rsidP="002C1BA5">
      <w:pPr>
        <w:pStyle w:val="ListParagraph"/>
        <w:tabs>
          <w:tab w:val="left" w:pos="6735"/>
        </w:tabs>
        <w:spacing w:line="240" w:lineRule="auto"/>
        <w:ind w:left="0"/>
        <w:rPr>
          <w:rFonts w:asciiTheme="majorHAnsi" w:hAnsiTheme="majorHAnsi"/>
          <w:sz w:val="22"/>
        </w:rPr>
      </w:pPr>
    </w:p>
    <w:p w:rsidR="0078727B" w:rsidRDefault="0078727B" w:rsidP="002C1BA5">
      <w:pPr>
        <w:pStyle w:val="ListParagraph"/>
        <w:tabs>
          <w:tab w:val="left" w:pos="6735"/>
        </w:tabs>
        <w:spacing w:line="240" w:lineRule="auto"/>
        <w:ind w:left="0"/>
        <w:rPr>
          <w:rFonts w:asciiTheme="majorHAnsi" w:hAnsiTheme="majorHAnsi"/>
          <w:sz w:val="22"/>
        </w:rPr>
      </w:pPr>
    </w:p>
    <w:p w:rsidR="0078727B" w:rsidRDefault="0078727B" w:rsidP="002C1BA5">
      <w:pPr>
        <w:pStyle w:val="ListParagraph"/>
        <w:tabs>
          <w:tab w:val="left" w:pos="6735"/>
        </w:tabs>
        <w:spacing w:line="240" w:lineRule="auto"/>
        <w:ind w:left="0"/>
        <w:rPr>
          <w:rFonts w:asciiTheme="majorHAnsi" w:hAnsiTheme="majorHAnsi"/>
          <w:sz w:val="22"/>
        </w:rPr>
      </w:pPr>
    </w:p>
    <w:p w:rsidR="0078727B" w:rsidRDefault="0078727B" w:rsidP="002C1BA5">
      <w:pPr>
        <w:pStyle w:val="ListParagraph"/>
        <w:tabs>
          <w:tab w:val="left" w:pos="6735"/>
        </w:tabs>
        <w:spacing w:line="240" w:lineRule="auto"/>
        <w:ind w:left="0"/>
        <w:rPr>
          <w:rFonts w:asciiTheme="majorHAnsi" w:hAnsiTheme="majorHAnsi"/>
          <w:sz w:val="22"/>
        </w:rPr>
      </w:pPr>
    </w:p>
    <w:p w:rsidR="0078727B" w:rsidRDefault="0078727B" w:rsidP="002C1BA5">
      <w:pPr>
        <w:pStyle w:val="ListParagraph"/>
        <w:tabs>
          <w:tab w:val="left" w:pos="6735"/>
        </w:tabs>
        <w:spacing w:line="240" w:lineRule="auto"/>
        <w:ind w:left="0"/>
        <w:rPr>
          <w:rFonts w:asciiTheme="majorHAnsi" w:hAnsiTheme="majorHAnsi"/>
          <w:sz w:val="22"/>
        </w:rPr>
      </w:pPr>
    </w:p>
    <w:p w:rsidR="0078727B" w:rsidRDefault="0078727B" w:rsidP="002C1BA5">
      <w:pPr>
        <w:pStyle w:val="ListParagraph"/>
        <w:tabs>
          <w:tab w:val="left" w:pos="6735"/>
        </w:tabs>
        <w:spacing w:line="240" w:lineRule="auto"/>
        <w:ind w:left="0"/>
        <w:rPr>
          <w:rFonts w:asciiTheme="majorHAnsi" w:hAnsiTheme="majorHAnsi"/>
          <w:sz w:val="22"/>
        </w:rPr>
      </w:pPr>
    </w:p>
    <w:p w:rsidR="0078727B" w:rsidRDefault="0078727B" w:rsidP="002C1BA5">
      <w:pPr>
        <w:pStyle w:val="ListParagraph"/>
        <w:tabs>
          <w:tab w:val="left" w:pos="6735"/>
        </w:tabs>
        <w:spacing w:line="240" w:lineRule="auto"/>
        <w:ind w:left="0"/>
        <w:rPr>
          <w:rFonts w:asciiTheme="majorHAnsi" w:hAnsiTheme="majorHAnsi"/>
          <w:sz w:val="22"/>
        </w:rPr>
      </w:pPr>
    </w:p>
    <w:p w:rsidR="0078727B" w:rsidRDefault="0078727B" w:rsidP="002C1BA5">
      <w:pPr>
        <w:pStyle w:val="ListParagraph"/>
        <w:tabs>
          <w:tab w:val="left" w:pos="6735"/>
        </w:tabs>
        <w:spacing w:line="240" w:lineRule="auto"/>
        <w:ind w:left="0"/>
        <w:rPr>
          <w:rFonts w:asciiTheme="majorHAnsi" w:hAnsiTheme="majorHAnsi"/>
          <w:sz w:val="22"/>
        </w:rPr>
      </w:pPr>
    </w:p>
    <w:p w:rsidR="0078727B" w:rsidRDefault="0078727B" w:rsidP="002C1BA5">
      <w:pPr>
        <w:pStyle w:val="ListParagraph"/>
        <w:tabs>
          <w:tab w:val="left" w:pos="6735"/>
        </w:tabs>
        <w:spacing w:line="240" w:lineRule="auto"/>
        <w:ind w:left="0"/>
        <w:rPr>
          <w:rFonts w:asciiTheme="majorHAnsi" w:hAnsiTheme="majorHAnsi"/>
          <w:sz w:val="22"/>
        </w:rPr>
      </w:pPr>
    </w:p>
    <w:p w:rsidR="0078727B" w:rsidRDefault="0078727B" w:rsidP="002C1BA5">
      <w:pPr>
        <w:pStyle w:val="ListParagraph"/>
        <w:tabs>
          <w:tab w:val="left" w:pos="6735"/>
        </w:tabs>
        <w:spacing w:line="240" w:lineRule="auto"/>
        <w:ind w:left="0"/>
        <w:rPr>
          <w:rFonts w:asciiTheme="majorHAnsi" w:hAnsiTheme="majorHAnsi"/>
          <w:sz w:val="22"/>
        </w:rPr>
      </w:pPr>
    </w:p>
    <w:p w:rsidR="0078727B" w:rsidRDefault="0078727B" w:rsidP="002C1BA5">
      <w:pPr>
        <w:pStyle w:val="ListParagraph"/>
        <w:tabs>
          <w:tab w:val="left" w:pos="6735"/>
        </w:tabs>
        <w:spacing w:line="240" w:lineRule="auto"/>
        <w:ind w:left="0"/>
        <w:rPr>
          <w:rFonts w:asciiTheme="majorHAnsi" w:hAnsiTheme="majorHAnsi"/>
          <w:sz w:val="22"/>
        </w:rPr>
      </w:pPr>
    </w:p>
    <w:p w:rsidR="0078727B" w:rsidRDefault="004F4DF6" w:rsidP="00ED0AC1">
      <w:pPr>
        <w:pStyle w:val="ListParagraph"/>
        <w:tabs>
          <w:tab w:val="left" w:pos="6735"/>
        </w:tabs>
        <w:spacing w:line="240" w:lineRule="auto"/>
        <w:ind w:left="0"/>
        <w:jc w:val="center"/>
        <w:rPr>
          <w:rFonts w:asciiTheme="majorHAnsi" w:hAnsiTheme="majorHAnsi"/>
          <w:b/>
          <w:sz w:val="28"/>
          <w:u w:val="single"/>
        </w:rPr>
      </w:pPr>
      <w:r w:rsidRPr="00ED0AC1">
        <w:rPr>
          <w:rFonts w:asciiTheme="majorHAnsi" w:hAnsiTheme="majorHAnsi"/>
          <w:b/>
          <w:sz w:val="28"/>
          <w:u w:val="single"/>
        </w:rPr>
        <w:t>Biologi</w:t>
      </w:r>
      <w:r w:rsidR="00ED0AC1">
        <w:rPr>
          <w:rFonts w:asciiTheme="majorHAnsi" w:hAnsiTheme="majorHAnsi"/>
          <w:b/>
          <w:sz w:val="28"/>
          <w:u w:val="single"/>
        </w:rPr>
        <w:t>cal A</w:t>
      </w:r>
      <w:r w:rsidRPr="00ED0AC1">
        <w:rPr>
          <w:rFonts w:asciiTheme="majorHAnsi" w:hAnsiTheme="majorHAnsi"/>
          <w:b/>
          <w:sz w:val="28"/>
          <w:u w:val="single"/>
        </w:rPr>
        <w:t>pproach</w:t>
      </w:r>
    </w:p>
    <w:p w:rsidR="00ED0AC1" w:rsidRPr="00ED0AC1" w:rsidRDefault="00ED0AC1" w:rsidP="00ED0AC1">
      <w:pPr>
        <w:pStyle w:val="ListParagraph"/>
        <w:tabs>
          <w:tab w:val="left" w:pos="6735"/>
        </w:tabs>
        <w:spacing w:line="240" w:lineRule="auto"/>
        <w:ind w:left="0"/>
        <w:jc w:val="center"/>
        <w:rPr>
          <w:rFonts w:asciiTheme="majorHAnsi" w:hAnsiTheme="majorHAnsi"/>
          <w:b/>
          <w:sz w:val="28"/>
          <w:u w:val="single"/>
        </w:rPr>
      </w:pPr>
    </w:p>
    <w:p w:rsidR="004F4DF6" w:rsidRDefault="004F4DF6" w:rsidP="002C1BA5">
      <w:pPr>
        <w:pStyle w:val="ListParagraph"/>
        <w:tabs>
          <w:tab w:val="left" w:pos="6735"/>
        </w:tabs>
        <w:spacing w:line="240" w:lineRule="auto"/>
        <w:ind w:left="0"/>
        <w:rPr>
          <w:rFonts w:asciiTheme="majorHAnsi" w:hAnsiTheme="majorHAnsi"/>
          <w:sz w:val="22"/>
        </w:rPr>
      </w:pPr>
      <w:r>
        <w:rPr>
          <w:rFonts w:asciiTheme="majorHAnsi" w:hAnsiTheme="majorHAnsi"/>
          <w:sz w:val="22"/>
        </w:rPr>
        <w:t xml:space="preserve">This perspective focusses on the role of genetic inheritance and neural functioning in understanding the basis of human behaviour. </w:t>
      </w:r>
    </w:p>
    <w:p w:rsidR="004F4DF6" w:rsidRDefault="004F4DF6" w:rsidP="002C1BA5">
      <w:pPr>
        <w:pStyle w:val="ListParagraph"/>
        <w:tabs>
          <w:tab w:val="left" w:pos="6735"/>
        </w:tabs>
        <w:spacing w:line="240" w:lineRule="auto"/>
        <w:ind w:left="0"/>
        <w:rPr>
          <w:rFonts w:asciiTheme="majorHAnsi" w:hAnsiTheme="majorHAnsi"/>
          <w:sz w:val="22"/>
        </w:rPr>
      </w:pPr>
    </w:p>
    <w:p w:rsidR="004F4DF6" w:rsidRPr="00ED0AC1" w:rsidRDefault="004F4DF6" w:rsidP="002C1BA5">
      <w:pPr>
        <w:pStyle w:val="ListParagraph"/>
        <w:tabs>
          <w:tab w:val="left" w:pos="6735"/>
        </w:tabs>
        <w:spacing w:line="240" w:lineRule="auto"/>
        <w:ind w:left="0"/>
        <w:rPr>
          <w:rFonts w:asciiTheme="majorHAnsi" w:hAnsiTheme="majorHAnsi"/>
          <w:b/>
          <w:sz w:val="24"/>
        </w:rPr>
      </w:pPr>
      <w:r w:rsidRPr="00ED0AC1">
        <w:rPr>
          <w:rFonts w:asciiTheme="majorHAnsi" w:hAnsiTheme="majorHAnsi"/>
          <w:b/>
          <w:sz w:val="24"/>
        </w:rPr>
        <w:t xml:space="preserve">Biological building blocks- key concepts </w:t>
      </w:r>
    </w:p>
    <w:p w:rsidR="00381546" w:rsidRDefault="00381546" w:rsidP="002C1BA5">
      <w:pPr>
        <w:pStyle w:val="ListParagraph"/>
        <w:tabs>
          <w:tab w:val="left" w:pos="6735"/>
        </w:tabs>
        <w:spacing w:line="240" w:lineRule="auto"/>
        <w:ind w:left="0"/>
        <w:rPr>
          <w:rFonts w:asciiTheme="majorHAnsi" w:hAnsiTheme="majorHAnsi"/>
          <w:sz w:val="22"/>
        </w:rPr>
      </w:pPr>
    </w:p>
    <w:tbl>
      <w:tblPr>
        <w:tblStyle w:val="TableGrid"/>
        <w:tblW w:w="0" w:type="auto"/>
        <w:tblLook w:val="04A0" w:firstRow="1" w:lastRow="0" w:firstColumn="1" w:lastColumn="0" w:noHBand="0" w:noVBand="1"/>
      </w:tblPr>
      <w:tblGrid>
        <w:gridCol w:w="1271"/>
        <w:gridCol w:w="4739"/>
        <w:gridCol w:w="3006"/>
      </w:tblGrid>
      <w:tr w:rsidR="00381546" w:rsidTr="00B80BDD">
        <w:tc>
          <w:tcPr>
            <w:tcW w:w="1271" w:type="dxa"/>
            <w:shd w:val="clear" w:color="auto" w:fill="FFE599" w:themeFill="accent4" w:themeFillTint="66"/>
            <w:vAlign w:val="center"/>
          </w:tcPr>
          <w:p w:rsidR="00381546" w:rsidRPr="00B80BDD" w:rsidRDefault="00381546" w:rsidP="002C1BA5">
            <w:pPr>
              <w:pStyle w:val="ListParagraph"/>
              <w:tabs>
                <w:tab w:val="left" w:pos="6735"/>
              </w:tabs>
              <w:ind w:left="0"/>
              <w:rPr>
                <w:rFonts w:asciiTheme="majorHAnsi" w:hAnsiTheme="majorHAnsi"/>
                <w:b/>
                <w:sz w:val="22"/>
              </w:rPr>
            </w:pPr>
            <w:r w:rsidRPr="00B80BDD">
              <w:rPr>
                <w:rFonts w:asciiTheme="majorHAnsi" w:hAnsiTheme="majorHAnsi"/>
                <w:b/>
                <w:sz w:val="22"/>
              </w:rPr>
              <w:t>Level 1</w:t>
            </w:r>
          </w:p>
        </w:tc>
        <w:tc>
          <w:tcPr>
            <w:tcW w:w="4739" w:type="dxa"/>
          </w:tcPr>
          <w:p w:rsidR="00381546" w:rsidRDefault="00381546" w:rsidP="002C1BA5">
            <w:pPr>
              <w:pStyle w:val="ListParagraph"/>
              <w:tabs>
                <w:tab w:val="left" w:pos="6735"/>
              </w:tabs>
              <w:ind w:left="0"/>
              <w:rPr>
                <w:rFonts w:asciiTheme="majorHAnsi" w:hAnsiTheme="majorHAnsi"/>
                <w:sz w:val="22"/>
              </w:rPr>
            </w:pPr>
            <w:r>
              <w:rPr>
                <w:rFonts w:asciiTheme="majorHAnsi" w:hAnsiTheme="majorHAnsi"/>
                <w:sz w:val="22"/>
              </w:rPr>
              <w:t>Evolution, Genes, inheritance, genotype, phenotype</w:t>
            </w:r>
          </w:p>
        </w:tc>
        <w:tc>
          <w:tcPr>
            <w:tcW w:w="3006" w:type="dxa"/>
            <w:shd w:val="clear" w:color="auto" w:fill="FFE599" w:themeFill="accent4" w:themeFillTint="66"/>
            <w:vAlign w:val="center"/>
          </w:tcPr>
          <w:p w:rsidR="00381546" w:rsidRPr="00ED0AC1" w:rsidRDefault="00381546" w:rsidP="002C1BA5">
            <w:pPr>
              <w:pStyle w:val="ListParagraph"/>
              <w:tabs>
                <w:tab w:val="left" w:pos="6735"/>
              </w:tabs>
              <w:ind w:left="0"/>
              <w:rPr>
                <w:rFonts w:asciiTheme="majorHAnsi" w:hAnsiTheme="majorHAnsi"/>
                <w:b/>
                <w:sz w:val="22"/>
              </w:rPr>
            </w:pPr>
            <w:r w:rsidRPr="00ED0AC1">
              <w:rPr>
                <w:rFonts w:asciiTheme="majorHAnsi" w:hAnsiTheme="majorHAnsi"/>
                <w:b/>
                <w:sz w:val="22"/>
              </w:rPr>
              <w:t>Biological approach</w:t>
            </w:r>
          </w:p>
        </w:tc>
      </w:tr>
      <w:tr w:rsidR="00381546" w:rsidTr="00B80BDD">
        <w:tc>
          <w:tcPr>
            <w:tcW w:w="1271" w:type="dxa"/>
            <w:shd w:val="clear" w:color="auto" w:fill="A8D08D" w:themeFill="accent6" w:themeFillTint="99"/>
            <w:vAlign w:val="center"/>
          </w:tcPr>
          <w:p w:rsidR="00381546" w:rsidRPr="00B80BDD" w:rsidRDefault="00381546" w:rsidP="002C1BA5">
            <w:pPr>
              <w:pStyle w:val="ListParagraph"/>
              <w:tabs>
                <w:tab w:val="left" w:pos="6735"/>
              </w:tabs>
              <w:ind w:left="0"/>
              <w:rPr>
                <w:rFonts w:asciiTheme="majorHAnsi" w:hAnsiTheme="majorHAnsi"/>
                <w:b/>
                <w:sz w:val="22"/>
              </w:rPr>
            </w:pPr>
            <w:r w:rsidRPr="00B80BDD">
              <w:rPr>
                <w:rFonts w:asciiTheme="majorHAnsi" w:hAnsiTheme="majorHAnsi"/>
                <w:b/>
                <w:sz w:val="22"/>
              </w:rPr>
              <w:t>Level 2</w:t>
            </w:r>
          </w:p>
        </w:tc>
        <w:tc>
          <w:tcPr>
            <w:tcW w:w="4739" w:type="dxa"/>
          </w:tcPr>
          <w:p w:rsidR="00381546" w:rsidRDefault="00381546" w:rsidP="002C1BA5">
            <w:pPr>
              <w:pStyle w:val="ListParagraph"/>
              <w:tabs>
                <w:tab w:val="left" w:pos="6735"/>
              </w:tabs>
              <w:ind w:left="0"/>
              <w:rPr>
                <w:rFonts w:asciiTheme="majorHAnsi" w:hAnsiTheme="majorHAnsi"/>
                <w:sz w:val="22"/>
              </w:rPr>
            </w:pPr>
            <w:r>
              <w:rPr>
                <w:rFonts w:asciiTheme="majorHAnsi" w:hAnsiTheme="majorHAnsi"/>
                <w:sz w:val="22"/>
              </w:rPr>
              <w:t>Nervous system- CNS &amp; PNS, endocrine system, glands &amp; hormones, fight &amp; flight response, role of adrenaline</w:t>
            </w:r>
          </w:p>
        </w:tc>
        <w:tc>
          <w:tcPr>
            <w:tcW w:w="3006" w:type="dxa"/>
            <w:vMerge w:val="restart"/>
            <w:shd w:val="clear" w:color="auto" w:fill="A8D08D" w:themeFill="accent6" w:themeFillTint="99"/>
            <w:vAlign w:val="center"/>
          </w:tcPr>
          <w:p w:rsidR="00381546" w:rsidRPr="00ED0AC1" w:rsidRDefault="00381546" w:rsidP="002C1BA5">
            <w:pPr>
              <w:pStyle w:val="ListParagraph"/>
              <w:tabs>
                <w:tab w:val="left" w:pos="6735"/>
              </w:tabs>
              <w:ind w:left="0"/>
              <w:rPr>
                <w:rFonts w:asciiTheme="majorHAnsi" w:hAnsiTheme="majorHAnsi"/>
                <w:b/>
                <w:sz w:val="22"/>
              </w:rPr>
            </w:pPr>
            <w:r w:rsidRPr="00ED0AC1">
              <w:rPr>
                <w:rFonts w:asciiTheme="majorHAnsi" w:hAnsiTheme="majorHAnsi"/>
                <w:b/>
                <w:sz w:val="22"/>
              </w:rPr>
              <w:t xml:space="preserve">Bio-psychology </w:t>
            </w:r>
          </w:p>
        </w:tc>
      </w:tr>
      <w:tr w:rsidR="00381546" w:rsidTr="00B80BDD">
        <w:tc>
          <w:tcPr>
            <w:tcW w:w="1271" w:type="dxa"/>
            <w:shd w:val="clear" w:color="auto" w:fill="A8D08D" w:themeFill="accent6" w:themeFillTint="99"/>
            <w:vAlign w:val="center"/>
          </w:tcPr>
          <w:p w:rsidR="00381546" w:rsidRPr="00B80BDD" w:rsidRDefault="00381546" w:rsidP="002C1BA5">
            <w:pPr>
              <w:pStyle w:val="ListParagraph"/>
              <w:tabs>
                <w:tab w:val="left" w:pos="6735"/>
              </w:tabs>
              <w:ind w:left="0"/>
              <w:rPr>
                <w:rFonts w:asciiTheme="majorHAnsi" w:hAnsiTheme="majorHAnsi"/>
                <w:b/>
                <w:sz w:val="22"/>
              </w:rPr>
            </w:pPr>
            <w:r w:rsidRPr="00B80BDD">
              <w:rPr>
                <w:rFonts w:asciiTheme="majorHAnsi" w:hAnsiTheme="majorHAnsi"/>
                <w:b/>
                <w:sz w:val="22"/>
              </w:rPr>
              <w:t>Level 3</w:t>
            </w:r>
          </w:p>
        </w:tc>
        <w:tc>
          <w:tcPr>
            <w:tcW w:w="4739" w:type="dxa"/>
          </w:tcPr>
          <w:p w:rsidR="00381546" w:rsidRDefault="00381546" w:rsidP="002C1BA5">
            <w:pPr>
              <w:pStyle w:val="ListParagraph"/>
              <w:tabs>
                <w:tab w:val="left" w:pos="6735"/>
              </w:tabs>
              <w:ind w:left="0"/>
              <w:rPr>
                <w:rFonts w:asciiTheme="majorHAnsi" w:hAnsiTheme="majorHAnsi"/>
                <w:sz w:val="22"/>
              </w:rPr>
            </w:pPr>
            <w:r>
              <w:rPr>
                <w:rFonts w:asciiTheme="majorHAnsi" w:hAnsiTheme="majorHAnsi"/>
                <w:sz w:val="22"/>
              </w:rPr>
              <w:t xml:space="preserve">Structure of sensory, relay, &amp; motor neurons; process of synaptic transmission; role of transmitters </w:t>
            </w:r>
          </w:p>
        </w:tc>
        <w:tc>
          <w:tcPr>
            <w:tcW w:w="3006" w:type="dxa"/>
            <w:vMerge/>
            <w:shd w:val="clear" w:color="auto" w:fill="A8D08D" w:themeFill="accent6" w:themeFillTint="99"/>
          </w:tcPr>
          <w:p w:rsidR="00381546" w:rsidRDefault="00381546" w:rsidP="002C1BA5">
            <w:pPr>
              <w:pStyle w:val="ListParagraph"/>
              <w:tabs>
                <w:tab w:val="left" w:pos="6735"/>
              </w:tabs>
              <w:ind w:left="0"/>
              <w:rPr>
                <w:rFonts w:asciiTheme="majorHAnsi" w:hAnsiTheme="majorHAnsi"/>
                <w:sz w:val="22"/>
              </w:rPr>
            </w:pPr>
          </w:p>
        </w:tc>
      </w:tr>
    </w:tbl>
    <w:p w:rsidR="004F4DF6" w:rsidRDefault="00381546" w:rsidP="002C1BA5">
      <w:pPr>
        <w:pStyle w:val="ListParagraph"/>
        <w:tabs>
          <w:tab w:val="left" w:pos="6735"/>
        </w:tabs>
        <w:spacing w:line="240" w:lineRule="auto"/>
        <w:ind w:left="0"/>
        <w:rPr>
          <w:rFonts w:asciiTheme="majorHAnsi" w:hAnsiTheme="majorHAnsi"/>
          <w:sz w:val="22"/>
        </w:rPr>
      </w:pPr>
      <w:r>
        <w:rPr>
          <w:rFonts w:asciiTheme="majorHAnsi" w:hAnsiTheme="majorHAnsi"/>
          <w:sz w:val="22"/>
        </w:rPr>
        <w:t xml:space="preserve"> </w:t>
      </w:r>
    </w:p>
    <w:p w:rsidR="00170671" w:rsidRDefault="00170671" w:rsidP="002C1BA5">
      <w:pPr>
        <w:pStyle w:val="ListParagraph"/>
        <w:tabs>
          <w:tab w:val="left" w:pos="6735"/>
        </w:tabs>
        <w:spacing w:line="240" w:lineRule="auto"/>
        <w:ind w:left="0"/>
        <w:rPr>
          <w:rFonts w:asciiTheme="majorHAnsi" w:hAnsiTheme="majorHAnsi"/>
          <w:sz w:val="22"/>
        </w:rPr>
      </w:pPr>
    </w:p>
    <w:p w:rsidR="000F13BD" w:rsidRDefault="000F13BD" w:rsidP="002C1BA5">
      <w:pPr>
        <w:pStyle w:val="ListParagraph"/>
        <w:tabs>
          <w:tab w:val="left" w:pos="6735"/>
        </w:tabs>
        <w:spacing w:line="240" w:lineRule="auto"/>
        <w:ind w:left="0"/>
        <w:rPr>
          <w:rFonts w:asciiTheme="majorHAnsi" w:hAnsiTheme="majorHAnsi"/>
          <w:b/>
          <w:sz w:val="24"/>
        </w:rPr>
      </w:pPr>
      <w:r w:rsidRPr="00ED0AC1">
        <w:rPr>
          <w:rFonts w:asciiTheme="majorHAnsi" w:hAnsiTheme="majorHAnsi"/>
          <w:b/>
          <w:sz w:val="24"/>
        </w:rPr>
        <w:t>Basic assumptions</w:t>
      </w:r>
    </w:p>
    <w:p w:rsidR="00ED0AC1" w:rsidRPr="00ED0AC1" w:rsidRDefault="00ED0AC1" w:rsidP="002C1BA5">
      <w:pPr>
        <w:pStyle w:val="ListParagraph"/>
        <w:tabs>
          <w:tab w:val="left" w:pos="6735"/>
        </w:tabs>
        <w:spacing w:line="240" w:lineRule="auto"/>
        <w:ind w:left="0"/>
        <w:rPr>
          <w:rFonts w:asciiTheme="majorHAnsi" w:hAnsiTheme="majorHAnsi"/>
          <w:b/>
          <w:sz w:val="24"/>
        </w:rPr>
      </w:pPr>
    </w:p>
    <w:p w:rsidR="000F13BD" w:rsidRDefault="000F13BD" w:rsidP="000F13BD">
      <w:pPr>
        <w:pStyle w:val="ListParagraph"/>
        <w:numPr>
          <w:ilvl w:val="0"/>
          <w:numId w:val="21"/>
        </w:numPr>
        <w:tabs>
          <w:tab w:val="left" w:pos="6735"/>
        </w:tabs>
        <w:spacing w:line="240" w:lineRule="auto"/>
        <w:rPr>
          <w:rFonts w:asciiTheme="majorHAnsi" w:hAnsiTheme="majorHAnsi"/>
          <w:sz w:val="22"/>
        </w:rPr>
      </w:pPr>
      <w:r>
        <w:rPr>
          <w:rFonts w:asciiTheme="majorHAnsi" w:hAnsiTheme="majorHAnsi"/>
          <w:sz w:val="22"/>
        </w:rPr>
        <w:t>Biological structures, genes, neurochemistry, nervous system are the basis of any psychological process and/or behaviour.</w:t>
      </w:r>
    </w:p>
    <w:p w:rsidR="000F13BD" w:rsidRDefault="000F13BD" w:rsidP="000F13BD">
      <w:pPr>
        <w:pStyle w:val="ListParagraph"/>
        <w:numPr>
          <w:ilvl w:val="0"/>
          <w:numId w:val="21"/>
        </w:numPr>
        <w:tabs>
          <w:tab w:val="left" w:pos="6735"/>
        </w:tabs>
        <w:spacing w:line="240" w:lineRule="auto"/>
        <w:rPr>
          <w:rFonts w:asciiTheme="majorHAnsi" w:hAnsiTheme="majorHAnsi"/>
          <w:sz w:val="22"/>
        </w:rPr>
      </w:pPr>
      <w:r>
        <w:rPr>
          <w:rFonts w:asciiTheme="majorHAnsi" w:hAnsiTheme="majorHAnsi"/>
          <w:sz w:val="22"/>
        </w:rPr>
        <w:t xml:space="preserve">The mind is distinct from brain and also forms the physical basis of thoughts, emotions, </w:t>
      </w:r>
      <w:r w:rsidR="00336D5E">
        <w:rPr>
          <w:rFonts w:asciiTheme="majorHAnsi" w:hAnsiTheme="majorHAnsi"/>
          <w:sz w:val="22"/>
        </w:rPr>
        <w:t>and feelings.</w:t>
      </w:r>
    </w:p>
    <w:p w:rsidR="00336D5E" w:rsidRDefault="00336D5E" w:rsidP="000F13BD">
      <w:pPr>
        <w:pStyle w:val="ListParagraph"/>
        <w:numPr>
          <w:ilvl w:val="0"/>
          <w:numId w:val="21"/>
        </w:numPr>
        <w:tabs>
          <w:tab w:val="left" w:pos="6735"/>
        </w:tabs>
        <w:spacing w:line="240" w:lineRule="auto"/>
        <w:rPr>
          <w:rFonts w:asciiTheme="majorHAnsi" w:hAnsiTheme="majorHAnsi"/>
          <w:sz w:val="22"/>
        </w:rPr>
      </w:pPr>
      <w:r>
        <w:rPr>
          <w:rFonts w:asciiTheme="majorHAnsi" w:hAnsiTheme="majorHAnsi"/>
          <w:sz w:val="22"/>
        </w:rPr>
        <w:t xml:space="preserve">The biological approach is intricately related to the evolutionary perspective of behaviour. </w:t>
      </w:r>
    </w:p>
    <w:p w:rsidR="00336D5E" w:rsidRPr="00ED0AC1" w:rsidRDefault="00336D5E" w:rsidP="00336D5E">
      <w:pPr>
        <w:tabs>
          <w:tab w:val="left" w:pos="6735"/>
        </w:tabs>
        <w:spacing w:line="240" w:lineRule="auto"/>
        <w:rPr>
          <w:rFonts w:asciiTheme="majorHAnsi" w:hAnsiTheme="majorHAnsi"/>
          <w:b/>
          <w:sz w:val="24"/>
        </w:rPr>
      </w:pPr>
      <w:r w:rsidRPr="00ED0AC1">
        <w:rPr>
          <w:rFonts w:asciiTheme="majorHAnsi" w:hAnsiTheme="majorHAnsi"/>
          <w:b/>
          <w:sz w:val="24"/>
        </w:rPr>
        <w:t xml:space="preserve">Evolution and behaviour  </w:t>
      </w:r>
    </w:p>
    <w:p w:rsidR="00336D5E" w:rsidRDefault="00336D5E" w:rsidP="00336D5E">
      <w:pPr>
        <w:tabs>
          <w:tab w:val="left" w:pos="6735"/>
        </w:tabs>
        <w:spacing w:line="240" w:lineRule="auto"/>
        <w:rPr>
          <w:rFonts w:asciiTheme="majorHAnsi" w:hAnsiTheme="majorHAnsi"/>
          <w:sz w:val="22"/>
        </w:rPr>
      </w:pPr>
      <w:r>
        <w:rPr>
          <w:rFonts w:asciiTheme="majorHAnsi" w:hAnsiTheme="majorHAnsi"/>
          <w:sz w:val="22"/>
        </w:rPr>
        <w:t>_________________________________ proposed the theory of natural selection.</w:t>
      </w:r>
    </w:p>
    <w:p w:rsidR="00336D5E" w:rsidRDefault="00336D5E" w:rsidP="00336D5E">
      <w:pPr>
        <w:tabs>
          <w:tab w:val="left" w:pos="6735"/>
        </w:tabs>
        <w:spacing w:line="240" w:lineRule="auto"/>
        <w:rPr>
          <w:rFonts w:asciiTheme="majorHAnsi" w:hAnsiTheme="majorHAnsi"/>
          <w:sz w:val="22"/>
        </w:rPr>
      </w:pPr>
      <w:r>
        <w:rPr>
          <w:rFonts w:asciiTheme="majorHAnsi" w:hAnsiTheme="majorHAnsi"/>
          <w:sz w:val="22"/>
        </w:rPr>
        <w:t>The principle of the theory is that any genetically/ psychologically (tick the appropriate one) determined behaviour that enhances ______________________ &amp; _______________________________</w:t>
      </w:r>
      <w:r w:rsidR="00536CF8">
        <w:rPr>
          <w:rFonts w:asciiTheme="majorHAnsi" w:hAnsiTheme="majorHAnsi"/>
          <w:sz w:val="22"/>
        </w:rPr>
        <w:t>,</w:t>
      </w:r>
      <w:r>
        <w:rPr>
          <w:rFonts w:asciiTheme="majorHAnsi" w:hAnsiTheme="majorHAnsi"/>
          <w:sz w:val="22"/>
        </w:rPr>
        <w:t xml:space="preserve"> will continue in future generations. </w:t>
      </w:r>
    </w:p>
    <w:p w:rsidR="00336D5E" w:rsidRDefault="00ED0AC1" w:rsidP="00336D5E">
      <w:pPr>
        <w:tabs>
          <w:tab w:val="left" w:pos="6735"/>
        </w:tabs>
        <w:spacing w:line="240" w:lineRule="auto"/>
        <w:rPr>
          <w:rFonts w:asciiTheme="majorHAnsi" w:hAnsiTheme="majorHAnsi"/>
          <w:sz w:val="22"/>
        </w:rPr>
      </w:pPr>
      <w:r>
        <w:rPr>
          <w:noProof/>
          <w:lang w:eastAsia="en-GB"/>
        </w:rPr>
        <w:drawing>
          <wp:anchor distT="0" distB="0" distL="114300" distR="114300" simplePos="0" relativeHeight="251722752" behindDoc="0" locked="0" layoutInCell="1" allowOverlap="1" wp14:anchorId="20F0EB1D" wp14:editId="55787619">
            <wp:simplePos x="0" y="0"/>
            <wp:positionH relativeFrom="margin">
              <wp:posOffset>-250116</wp:posOffset>
            </wp:positionH>
            <wp:positionV relativeFrom="page">
              <wp:posOffset>6636572</wp:posOffset>
            </wp:positionV>
            <wp:extent cx="2473960" cy="1831975"/>
            <wp:effectExtent l="0" t="0" r="2540" b="0"/>
            <wp:wrapSquare wrapText="bothSides"/>
            <wp:docPr id="311" name="Picture 311" descr="http://cdn.omg-facts.com/2013/5/2/4b4273f75ab5443892520697f6e2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cdn.omg-facts.com/2013/5/2/4b4273f75ab5443892520697f6e24521"/>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2473960" cy="183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CF8">
        <w:rPr>
          <w:rFonts w:asciiTheme="majorHAnsi" w:hAnsiTheme="majorHAnsi"/>
          <w:sz w:val="22"/>
        </w:rPr>
        <w:t>This selection of behaviour takes place ______________________ and is not pre-determined or selected by anyone else. If some traits give the possessor an advantage, it is likely to survive and be passed on to through reproduction.</w:t>
      </w:r>
    </w:p>
    <w:p w:rsidR="00536CF8" w:rsidRDefault="00536CF8" w:rsidP="00336D5E">
      <w:pPr>
        <w:tabs>
          <w:tab w:val="left" w:pos="6735"/>
        </w:tabs>
        <w:spacing w:line="240" w:lineRule="auto"/>
        <w:rPr>
          <w:rFonts w:asciiTheme="majorHAnsi" w:hAnsiTheme="majorHAnsi"/>
          <w:sz w:val="22"/>
        </w:rPr>
      </w:pPr>
      <w:r>
        <w:rPr>
          <w:rFonts w:asciiTheme="majorHAnsi" w:hAnsiTheme="majorHAnsi"/>
          <w:sz w:val="22"/>
        </w:rPr>
        <w:t xml:space="preserve">According to </w:t>
      </w:r>
      <w:r w:rsidR="00C50D63">
        <w:rPr>
          <w:rFonts w:asciiTheme="majorHAnsi" w:hAnsiTheme="majorHAnsi"/>
          <w:sz w:val="22"/>
        </w:rPr>
        <w:t xml:space="preserve">evolutionary theory, individuals must _______________________ for basic resources ( mates, food etc) and those who survive the competition go on to reproduce and will tend to have behaviour that are more likely to lead to survival and reproductive success. </w:t>
      </w:r>
    </w:p>
    <w:p w:rsidR="00C50D63" w:rsidRDefault="00C50D63" w:rsidP="00336D5E">
      <w:pPr>
        <w:tabs>
          <w:tab w:val="left" w:pos="6735"/>
        </w:tabs>
        <w:spacing w:line="240" w:lineRule="auto"/>
        <w:rPr>
          <w:rFonts w:asciiTheme="majorHAnsi" w:hAnsiTheme="majorHAnsi"/>
          <w:sz w:val="22"/>
        </w:rPr>
      </w:pPr>
      <w:r>
        <w:rPr>
          <w:rFonts w:asciiTheme="majorHAnsi" w:hAnsiTheme="majorHAnsi"/>
          <w:sz w:val="22"/>
        </w:rPr>
        <w:t xml:space="preserve">According to a study by Buss (1989) across 37 cultures found universal similarities in human mate preference. Women desired mates with resources to provide for the offspring whilst men preferred women who are attractive as an indication of fertility and reproductive value. </w:t>
      </w:r>
    </w:p>
    <w:p w:rsidR="00ED0AC1" w:rsidRDefault="00ED0AC1" w:rsidP="00336D5E">
      <w:pPr>
        <w:tabs>
          <w:tab w:val="left" w:pos="6735"/>
        </w:tabs>
        <w:spacing w:line="240" w:lineRule="auto"/>
        <w:rPr>
          <w:rFonts w:asciiTheme="majorHAnsi" w:hAnsiTheme="majorHAnsi"/>
          <w:b/>
          <w:sz w:val="24"/>
        </w:rPr>
      </w:pPr>
    </w:p>
    <w:p w:rsidR="00C50D63" w:rsidRPr="00ED0AC1" w:rsidRDefault="00C50D63" w:rsidP="00336D5E">
      <w:pPr>
        <w:tabs>
          <w:tab w:val="left" w:pos="6735"/>
        </w:tabs>
        <w:spacing w:line="240" w:lineRule="auto"/>
        <w:rPr>
          <w:rFonts w:asciiTheme="majorHAnsi" w:hAnsiTheme="majorHAnsi"/>
          <w:b/>
          <w:sz w:val="24"/>
        </w:rPr>
      </w:pPr>
      <w:r w:rsidRPr="00ED0AC1">
        <w:rPr>
          <w:rFonts w:asciiTheme="majorHAnsi" w:hAnsiTheme="majorHAnsi"/>
          <w:b/>
          <w:sz w:val="24"/>
        </w:rPr>
        <w:t>Influence of genes of behaviour</w:t>
      </w:r>
    </w:p>
    <w:p w:rsidR="00C50D63" w:rsidRDefault="00ED0AC1" w:rsidP="00336D5E">
      <w:pPr>
        <w:tabs>
          <w:tab w:val="left" w:pos="6735"/>
        </w:tabs>
        <w:spacing w:line="240" w:lineRule="auto"/>
        <w:rPr>
          <w:rFonts w:asciiTheme="majorHAnsi" w:hAnsiTheme="majorHAnsi"/>
          <w:sz w:val="22"/>
        </w:rPr>
      </w:pPr>
      <w:r w:rsidRPr="00741B4C">
        <w:rPr>
          <w:rFonts w:asciiTheme="majorHAnsi" w:hAnsiTheme="majorHAnsi"/>
          <w:noProof/>
          <w:sz w:val="22"/>
          <w:lang w:eastAsia="en-GB"/>
        </w:rPr>
        <w:drawing>
          <wp:anchor distT="0" distB="0" distL="114300" distR="114300" simplePos="0" relativeHeight="251723776" behindDoc="0" locked="0" layoutInCell="1" allowOverlap="1" wp14:anchorId="5CBA802F" wp14:editId="79D4826F">
            <wp:simplePos x="0" y="0"/>
            <wp:positionH relativeFrom="margin">
              <wp:align>center</wp:align>
            </wp:positionH>
            <wp:positionV relativeFrom="page">
              <wp:posOffset>1979258</wp:posOffset>
            </wp:positionV>
            <wp:extent cx="5400040" cy="6927850"/>
            <wp:effectExtent l="0" t="0" r="0" b="6350"/>
            <wp:wrapTopAndBottom/>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5400040" cy="6927850"/>
                    </a:xfrm>
                    <a:prstGeom prst="rect">
                      <a:avLst/>
                    </a:prstGeom>
                    <a:noFill/>
                    <a:ln>
                      <a:noFill/>
                    </a:ln>
                  </pic:spPr>
                </pic:pic>
              </a:graphicData>
            </a:graphic>
            <wp14:sizeRelV relativeFrom="margin">
              <wp14:pctHeight>0</wp14:pctHeight>
            </wp14:sizeRelV>
          </wp:anchor>
        </w:drawing>
      </w:r>
      <w:r w:rsidR="00741B4C" w:rsidRPr="00ED0AC1">
        <w:rPr>
          <w:rFonts w:asciiTheme="majorHAnsi" w:hAnsiTheme="majorHAnsi"/>
          <w:sz w:val="22"/>
          <w:u w:val="single"/>
        </w:rPr>
        <w:t>Role of genes</w:t>
      </w:r>
      <w:r w:rsidR="00741B4C">
        <w:rPr>
          <w:rFonts w:asciiTheme="majorHAnsi" w:hAnsiTheme="majorHAnsi"/>
          <w:sz w:val="22"/>
        </w:rPr>
        <w:t xml:space="preserve">:  heredity is passing of characteristics from one generation to the other through Genes. Genes are a part of the chromosome that carry information in the form of DNA. </w:t>
      </w:r>
    </w:p>
    <w:p w:rsidR="00741B4C" w:rsidRDefault="00741B4C" w:rsidP="00336D5E">
      <w:pPr>
        <w:tabs>
          <w:tab w:val="left" w:pos="6735"/>
        </w:tabs>
        <w:spacing w:line="240" w:lineRule="auto"/>
        <w:rPr>
          <w:rFonts w:asciiTheme="majorHAnsi" w:hAnsiTheme="majorHAnsi"/>
          <w:sz w:val="22"/>
        </w:rPr>
      </w:pPr>
    </w:p>
    <w:p w:rsidR="00741B4C" w:rsidRDefault="00E05B42" w:rsidP="00336D5E">
      <w:pPr>
        <w:tabs>
          <w:tab w:val="left" w:pos="6735"/>
        </w:tabs>
        <w:spacing w:line="240" w:lineRule="auto"/>
        <w:rPr>
          <w:rFonts w:asciiTheme="majorHAnsi" w:hAnsiTheme="majorHAnsi"/>
          <w:sz w:val="22"/>
        </w:rPr>
      </w:pPr>
      <w:r>
        <w:rPr>
          <w:rFonts w:asciiTheme="majorHAnsi" w:hAnsiTheme="majorHAnsi"/>
          <w:sz w:val="22"/>
        </w:rPr>
        <w:t>Genes carry the instructions for a particular characteristic such as temperament or intelligence. However, the way the gene is expressed in an individual is dependent upon environmental forces</w:t>
      </w:r>
      <w:r w:rsidRPr="00ED0AC1">
        <w:rPr>
          <w:rFonts w:asciiTheme="majorHAnsi" w:hAnsiTheme="majorHAnsi"/>
          <w:b/>
          <w:sz w:val="22"/>
          <w:u w:val="single"/>
        </w:rPr>
        <w:t>. This also form the crux of nature-nurture debate</w:t>
      </w:r>
      <w:r>
        <w:rPr>
          <w:rFonts w:asciiTheme="majorHAnsi" w:hAnsiTheme="majorHAnsi"/>
          <w:sz w:val="22"/>
        </w:rPr>
        <w:t xml:space="preserve">. </w:t>
      </w:r>
    </w:p>
    <w:p w:rsidR="00E05B42" w:rsidRPr="00ED0AC1" w:rsidRDefault="00E05B42" w:rsidP="00336D5E">
      <w:pPr>
        <w:tabs>
          <w:tab w:val="left" w:pos="6735"/>
        </w:tabs>
        <w:spacing w:line="240" w:lineRule="auto"/>
        <w:rPr>
          <w:rFonts w:asciiTheme="majorHAnsi" w:hAnsiTheme="majorHAnsi"/>
          <w:b/>
          <w:sz w:val="24"/>
        </w:rPr>
      </w:pPr>
      <w:r w:rsidRPr="00ED0AC1">
        <w:rPr>
          <w:rFonts w:asciiTheme="majorHAnsi" w:hAnsiTheme="majorHAnsi"/>
          <w:b/>
          <w:sz w:val="24"/>
        </w:rPr>
        <w:t xml:space="preserve">Genotype &amp; Phenotype  </w:t>
      </w:r>
    </w:p>
    <w:p w:rsidR="00E05B42" w:rsidRDefault="00E05B42" w:rsidP="00336D5E">
      <w:pPr>
        <w:tabs>
          <w:tab w:val="left" w:pos="6735"/>
        </w:tabs>
        <w:spacing w:line="240" w:lineRule="auto"/>
        <w:rPr>
          <w:rFonts w:asciiTheme="majorHAnsi" w:hAnsiTheme="majorHAnsi"/>
          <w:sz w:val="22"/>
        </w:rPr>
      </w:pPr>
      <w:r w:rsidRPr="00ED0AC1">
        <w:rPr>
          <w:rFonts w:asciiTheme="majorHAnsi" w:hAnsiTheme="majorHAnsi"/>
          <w:b/>
          <w:sz w:val="22"/>
        </w:rPr>
        <w:t>Genotype</w:t>
      </w:r>
      <w:r>
        <w:rPr>
          <w:rFonts w:asciiTheme="majorHAnsi" w:hAnsiTheme="majorHAnsi"/>
          <w:sz w:val="22"/>
        </w:rPr>
        <w:t xml:space="preserve"> is the actual genetic make-up or genetic code of the person. </w:t>
      </w:r>
      <w:r w:rsidRPr="00ED0AC1">
        <w:rPr>
          <w:rFonts w:asciiTheme="majorHAnsi" w:hAnsiTheme="majorHAnsi"/>
          <w:b/>
          <w:sz w:val="22"/>
        </w:rPr>
        <w:t>Phenotype</w:t>
      </w:r>
      <w:r>
        <w:rPr>
          <w:rFonts w:asciiTheme="majorHAnsi" w:hAnsiTheme="majorHAnsi"/>
          <w:sz w:val="22"/>
        </w:rPr>
        <w:t xml:space="preserve"> is the way that genes express through physical, behavioural, &amp; psychological characteristics. </w:t>
      </w:r>
    </w:p>
    <w:p w:rsidR="00E05B42" w:rsidRDefault="00E05B42" w:rsidP="00336D5E">
      <w:pPr>
        <w:tabs>
          <w:tab w:val="left" w:pos="6735"/>
        </w:tabs>
        <w:spacing w:line="240" w:lineRule="auto"/>
        <w:rPr>
          <w:rFonts w:asciiTheme="majorHAnsi" w:hAnsiTheme="majorHAnsi"/>
          <w:sz w:val="22"/>
        </w:rPr>
      </w:pPr>
      <w:r>
        <w:rPr>
          <w:rFonts w:asciiTheme="majorHAnsi" w:hAnsiTheme="majorHAnsi"/>
          <w:sz w:val="22"/>
        </w:rPr>
        <w:t xml:space="preserve">The expression of the genotype is influences by environmental forces. </w:t>
      </w:r>
    </w:p>
    <w:p w:rsidR="00E05B42" w:rsidRDefault="00F964DA" w:rsidP="00336D5E">
      <w:pPr>
        <w:tabs>
          <w:tab w:val="left" w:pos="6735"/>
        </w:tabs>
        <w:spacing w:line="240" w:lineRule="auto"/>
        <w:rPr>
          <w:rFonts w:asciiTheme="majorHAnsi" w:hAnsiTheme="majorHAnsi"/>
          <w:sz w:val="22"/>
        </w:rPr>
      </w:pPr>
      <w:r>
        <w:rPr>
          <w:noProof/>
          <w:lang w:eastAsia="en-GB"/>
        </w:rPr>
        <w:drawing>
          <wp:anchor distT="0" distB="0" distL="114300" distR="114300" simplePos="0" relativeHeight="251724800" behindDoc="1" locked="0" layoutInCell="1" allowOverlap="1" wp14:anchorId="52157D73" wp14:editId="1D7A94CC">
            <wp:simplePos x="0" y="0"/>
            <wp:positionH relativeFrom="margin">
              <wp:posOffset>-273012</wp:posOffset>
            </wp:positionH>
            <wp:positionV relativeFrom="page">
              <wp:posOffset>2172186</wp:posOffset>
            </wp:positionV>
            <wp:extent cx="3688715" cy="2004695"/>
            <wp:effectExtent l="0" t="0" r="6985" b="0"/>
            <wp:wrapTight wrapText="bothSides">
              <wp:wrapPolygon edited="0">
                <wp:start x="0" y="0"/>
                <wp:lineTo x="0" y="21347"/>
                <wp:lineTo x="21529" y="21347"/>
                <wp:lineTo x="21529" y="0"/>
                <wp:lineTo x="0" y="0"/>
              </wp:wrapPolygon>
            </wp:wrapTight>
            <wp:docPr id="312" name="Picture 312" descr="http://learnscape.org/blog/wp-content/uploads/2008/12/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learnscape.org/blog/wp-content/uploads/2008/12/picture-2.png"/>
                    <pic:cNvPicPr>
                      <a:picLocks noChangeAspect="1" noChangeArrowheads="1"/>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3688715" cy="2004695"/>
                    </a:xfrm>
                    <a:prstGeom prst="rect">
                      <a:avLst/>
                    </a:prstGeom>
                    <a:noFill/>
                    <a:ln>
                      <a:noFill/>
                    </a:ln>
                    <a:extLst>
                      <a:ext uri="{53640926-AAD7-44D8-BBD7-CCE9431645EC}">
                        <a14:shadowObscured xmlns:a14="http://schemas.microsoft.com/office/drawing/2010/main"/>
                      </a:ext>
                    </a:extLst>
                  </pic:spPr>
                </pic:pic>
              </a:graphicData>
            </a:graphic>
          </wp:anchor>
        </w:drawing>
      </w:r>
    </w:p>
    <w:p w:rsidR="00536CF8" w:rsidRPr="00ED0AC1" w:rsidRDefault="00F964DA" w:rsidP="00336D5E">
      <w:pPr>
        <w:tabs>
          <w:tab w:val="left" w:pos="6735"/>
        </w:tabs>
        <w:spacing w:line="240" w:lineRule="auto"/>
        <w:rPr>
          <w:rFonts w:asciiTheme="majorHAnsi" w:hAnsiTheme="majorHAnsi"/>
          <w:i/>
          <w:sz w:val="22"/>
        </w:rPr>
      </w:pPr>
      <w:r w:rsidRPr="00ED0AC1">
        <w:rPr>
          <w:rFonts w:asciiTheme="majorHAnsi" w:hAnsiTheme="majorHAnsi"/>
          <w:i/>
          <w:sz w:val="22"/>
        </w:rPr>
        <w:t>In this picture, the color of the eye is determine</w:t>
      </w:r>
      <w:r w:rsidR="00ED0AC1" w:rsidRPr="00ED0AC1">
        <w:rPr>
          <w:rFonts w:asciiTheme="majorHAnsi" w:hAnsiTheme="majorHAnsi"/>
          <w:i/>
          <w:sz w:val="22"/>
        </w:rPr>
        <w:t>d by the genetic code called</w:t>
      </w:r>
      <w:r w:rsidRPr="00ED0AC1">
        <w:rPr>
          <w:rFonts w:asciiTheme="majorHAnsi" w:hAnsiTheme="majorHAnsi"/>
          <w:i/>
          <w:sz w:val="22"/>
        </w:rPr>
        <w:t xml:space="preserve"> genotype and its expression as a physical characteristic is called phenotype. </w:t>
      </w:r>
    </w:p>
    <w:p w:rsidR="00F964DA" w:rsidRDefault="00F964DA" w:rsidP="00336D5E">
      <w:pPr>
        <w:tabs>
          <w:tab w:val="left" w:pos="6735"/>
        </w:tabs>
        <w:spacing w:line="240" w:lineRule="auto"/>
        <w:rPr>
          <w:rFonts w:asciiTheme="majorHAnsi" w:hAnsiTheme="majorHAnsi"/>
          <w:sz w:val="22"/>
        </w:rPr>
      </w:pPr>
    </w:p>
    <w:p w:rsidR="00F964DA" w:rsidRDefault="00F964DA" w:rsidP="00336D5E">
      <w:pPr>
        <w:tabs>
          <w:tab w:val="left" w:pos="6735"/>
        </w:tabs>
        <w:spacing w:line="240" w:lineRule="auto"/>
        <w:rPr>
          <w:rFonts w:asciiTheme="majorHAnsi" w:hAnsiTheme="majorHAnsi"/>
          <w:sz w:val="22"/>
        </w:rPr>
      </w:pPr>
    </w:p>
    <w:p w:rsidR="00F964DA" w:rsidRDefault="00F964DA" w:rsidP="00336D5E">
      <w:pPr>
        <w:tabs>
          <w:tab w:val="left" w:pos="6735"/>
        </w:tabs>
        <w:spacing w:line="240" w:lineRule="auto"/>
        <w:rPr>
          <w:rFonts w:asciiTheme="majorHAnsi" w:hAnsiTheme="majorHAnsi"/>
          <w:sz w:val="22"/>
        </w:rPr>
      </w:pPr>
    </w:p>
    <w:p w:rsidR="00F964DA" w:rsidRDefault="00F964DA" w:rsidP="00336D5E">
      <w:pPr>
        <w:tabs>
          <w:tab w:val="left" w:pos="6735"/>
        </w:tabs>
        <w:spacing w:line="240" w:lineRule="auto"/>
        <w:rPr>
          <w:rFonts w:asciiTheme="majorHAnsi" w:hAnsiTheme="majorHAnsi"/>
          <w:sz w:val="22"/>
        </w:rPr>
      </w:pPr>
    </w:p>
    <w:p w:rsidR="00F964DA" w:rsidRDefault="00F964DA" w:rsidP="00336D5E">
      <w:pPr>
        <w:tabs>
          <w:tab w:val="left" w:pos="6735"/>
        </w:tabs>
        <w:spacing w:line="240" w:lineRule="auto"/>
        <w:rPr>
          <w:rFonts w:asciiTheme="majorHAnsi" w:hAnsiTheme="majorHAnsi"/>
          <w:sz w:val="22"/>
        </w:rPr>
      </w:pPr>
      <w:r w:rsidRPr="00F964DA">
        <w:rPr>
          <w:rFonts w:asciiTheme="majorHAnsi" w:hAnsiTheme="majorHAnsi"/>
          <w:noProof/>
          <w:sz w:val="22"/>
          <w:lang w:eastAsia="en-GB"/>
        </w:rPr>
        <w:drawing>
          <wp:anchor distT="0" distB="0" distL="114300" distR="114300" simplePos="0" relativeHeight="251725824" behindDoc="0" locked="0" layoutInCell="1" allowOverlap="1" wp14:anchorId="02AB1ECB" wp14:editId="79C90C90">
            <wp:simplePos x="0" y="0"/>
            <wp:positionH relativeFrom="column">
              <wp:posOffset>2678654</wp:posOffset>
            </wp:positionH>
            <wp:positionV relativeFrom="page">
              <wp:posOffset>4410486</wp:posOffset>
            </wp:positionV>
            <wp:extent cx="3493135" cy="2328545"/>
            <wp:effectExtent l="0" t="0" r="0" b="0"/>
            <wp:wrapSquare wrapText="bothSides"/>
            <wp:docPr id="313" name="Picture 1" descr="Ch2_Slide5_tw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h2_Slide5_twins.jpg"/>
                    <pic:cNvPicPr>
                      <a:picLocks noChangeAspect="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3493135" cy="2328545"/>
                    </a:xfrm>
                    <a:prstGeom prst="rect">
                      <a:avLst/>
                    </a:prstGeom>
                    <a:noFill/>
                    <a:ln>
                      <a:noFill/>
                    </a:ln>
                  </pic:spPr>
                </pic:pic>
              </a:graphicData>
            </a:graphic>
          </wp:anchor>
        </w:drawing>
      </w:r>
    </w:p>
    <w:p w:rsidR="00F964DA" w:rsidRPr="00ED0AC1" w:rsidRDefault="00F964DA" w:rsidP="00F964DA">
      <w:pPr>
        <w:tabs>
          <w:tab w:val="left" w:pos="6735"/>
        </w:tabs>
        <w:spacing w:line="240" w:lineRule="auto"/>
        <w:rPr>
          <w:rFonts w:asciiTheme="majorHAnsi" w:hAnsiTheme="majorHAnsi"/>
          <w:i/>
          <w:sz w:val="22"/>
        </w:rPr>
      </w:pPr>
      <w:r w:rsidRPr="00ED0AC1">
        <w:rPr>
          <w:rFonts w:asciiTheme="majorHAnsi" w:hAnsiTheme="majorHAnsi"/>
          <w:bCs/>
          <w:i/>
          <w:sz w:val="22"/>
          <w:lang w:val="en-US"/>
        </w:rPr>
        <w:t>Studies of identical twins illustrate how different factors like smoking, sun exposure, depression and weight gain can influence aging. Age 52. The twin on the left smokes and has a history of more sun exposure, resulting in an older appearance than her twin of the same age. Photo: Dr. Bahman Guyuron</w:t>
      </w:r>
    </w:p>
    <w:p w:rsidR="00336D5E" w:rsidRDefault="00336D5E" w:rsidP="00336D5E">
      <w:pPr>
        <w:tabs>
          <w:tab w:val="left" w:pos="6735"/>
        </w:tabs>
        <w:spacing w:line="240" w:lineRule="auto"/>
        <w:rPr>
          <w:rFonts w:asciiTheme="majorHAnsi" w:hAnsiTheme="majorHAnsi"/>
          <w:sz w:val="22"/>
        </w:rPr>
      </w:pPr>
    </w:p>
    <w:p w:rsidR="00336D5E" w:rsidRDefault="00336D5E" w:rsidP="00336D5E">
      <w:pPr>
        <w:tabs>
          <w:tab w:val="left" w:pos="6735"/>
        </w:tabs>
        <w:spacing w:line="240" w:lineRule="auto"/>
        <w:rPr>
          <w:rFonts w:asciiTheme="majorHAnsi" w:hAnsiTheme="majorHAnsi"/>
          <w:sz w:val="22"/>
        </w:rPr>
      </w:pPr>
    </w:p>
    <w:p w:rsidR="00336D5E" w:rsidRPr="00ED0AC1" w:rsidRDefault="00F964DA" w:rsidP="00336D5E">
      <w:pPr>
        <w:tabs>
          <w:tab w:val="left" w:pos="6735"/>
        </w:tabs>
        <w:spacing w:line="240" w:lineRule="auto"/>
        <w:rPr>
          <w:rFonts w:asciiTheme="majorHAnsi" w:hAnsiTheme="majorHAnsi"/>
          <w:b/>
          <w:sz w:val="24"/>
        </w:rPr>
      </w:pPr>
      <w:r w:rsidRPr="00ED0AC1">
        <w:rPr>
          <w:rFonts w:asciiTheme="majorHAnsi" w:hAnsiTheme="majorHAnsi"/>
          <w:b/>
          <w:sz w:val="24"/>
        </w:rPr>
        <w:t xml:space="preserve">Nature- nurture debate </w:t>
      </w:r>
    </w:p>
    <w:p w:rsidR="00F964DA" w:rsidRDefault="00F964DA" w:rsidP="00336D5E">
      <w:pPr>
        <w:tabs>
          <w:tab w:val="left" w:pos="6735"/>
        </w:tabs>
        <w:spacing w:line="240" w:lineRule="auto"/>
        <w:rPr>
          <w:rFonts w:asciiTheme="majorHAnsi" w:hAnsiTheme="majorHAnsi"/>
          <w:sz w:val="22"/>
        </w:rPr>
      </w:pPr>
      <w:r>
        <w:rPr>
          <w:rFonts w:asciiTheme="majorHAnsi" w:hAnsiTheme="majorHAnsi"/>
          <w:sz w:val="22"/>
        </w:rPr>
        <w:t xml:space="preserve">According to biological approach, genetic similarities in identical, non-identical, and family members govern the way one looks or behaves. However, there traits are also influences by the way environmental conditions affect them. </w:t>
      </w:r>
    </w:p>
    <w:p w:rsidR="00F964DA" w:rsidRDefault="00F964DA" w:rsidP="00336D5E">
      <w:pPr>
        <w:tabs>
          <w:tab w:val="left" w:pos="6735"/>
        </w:tabs>
        <w:spacing w:line="240" w:lineRule="auto"/>
        <w:rPr>
          <w:rFonts w:asciiTheme="majorHAnsi" w:hAnsiTheme="majorHAnsi"/>
          <w:sz w:val="22"/>
        </w:rPr>
      </w:pPr>
      <w:r>
        <w:rPr>
          <w:noProof/>
          <w:lang w:eastAsia="en-GB"/>
        </w:rPr>
        <w:drawing>
          <wp:anchor distT="0" distB="0" distL="114300" distR="114300" simplePos="0" relativeHeight="251726848" behindDoc="0" locked="0" layoutInCell="1" allowOverlap="1" wp14:anchorId="01270613" wp14:editId="5120BDAD">
            <wp:simplePos x="0" y="0"/>
            <wp:positionH relativeFrom="column">
              <wp:posOffset>666040</wp:posOffset>
            </wp:positionH>
            <wp:positionV relativeFrom="margin">
              <wp:align>bottom</wp:align>
            </wp:positionV>
            <wp:extent cx="4366895" cy="1548130"/>
            <wp:effectExtent l="0" t="0" r="0" b="0"/>
            <wp:wrapTopAndBottom/>
            <wp:docPr id="314" name="Picture 314" descr="http://www.athleteassessments.com/images/nature_nu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athleteassessments.com/images/nature_nurture.jpg"/>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4366895" cy="15481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6D5E" w:rsidRPr="00ED0AC1" w:rsidRDefault="00C419FF" w:rsidP="00336D5E">
      <w:pPr>
        <w:tabs>
          <w:tab w:val="left" w:pos="6735"/>
        </w:tabs>
        <w:spacing w:line="240" w:lineRule="auto"/>
        <w:rPr>
          <w:rFonts w:asciiTheme="majorHAnsi" w:hAnsiTheme="majorHAnsi"/>
          <w:b/>
          <w:sz w:val="24"/>
        </w:rPr>
      </w:pPr>
      <w:r w:rsidRPr="00ED0AC1">
        <w:rPr>
          <w:rFonts w:asciiTheme="majorHAnsi" w:hAnsiTheme="majorHAnsi"/>
          <w:b/>
          <w:sz w:val="24"/>
        </w:rPr>
        <w:t>How do we study genetics/ heredity?</w:t>
      </w:r>
    </w:p>
    <w:p w:rsidR="00C419FF" w:rsidRDefault="00C419FF" w:rsidP="00336D5E">
      <w:pPr>
        <w:tabs>
          <w:tab w:val="left" w:pos="6735"/>
        </w:tabs>
        <w:spacing w:line="240" w:lineRule="auto"/>
        <w:rPr>
          <w:rFonts w:asciiTheme="majorHAnsi" w:hAnsiTheme="majorHAnsi"/>
          <w:sz w:val="22"/>
        </w:rPr>
      </w:pPr>
      <w:r>
        <w:rPr>
          <w:rFonts w:asciiTheme="majorHAnsi" w:hAnsiTheme="majorHAnsi"/>
          <w:sz w:val="22"/>
        </w:rPr>
        <w:t xml:space="preserve">To understand the influence of genetic make-up and the environmental forces in determining human characteristics, the concordance rate between fraternal and identical twins and/ or biological and adoptive parents is determined. </w:t>
      </w:r>
    </w:p>
    <w:p w:rsidR="00C419FF" w:rsidRDefault="002A71D5" w:rsidP="00336D5E">
      <w:pPr>
        <w:tabs>
          <w:tab w:val="left" w:pos="6735"/>
        </w:tabs>
        <w:spacing w:line="240" w:lineRule="auto"/>
        <w:rPr>
          <w:rFonts w:asciiTheme="majorHAnsi" w:hAnsiTheme="majorHAnsi"/>
          <w:sz w:val="22"/>
        </w:rPr>
      </w:pPr>
      <w:r>
        <w:rPr>
          <w:noProof/>
          <w:lang w:eastAsia="en-GB"/>
        </w:rPr>
        <w:drawing>
          <wp:anchor distT="0" distB="0" distL="114300" distR="114300" simplePos="0" relativeHeight="251729920" behindDoc="0" locked="0" layoutInCell="1" allowOverlap="1" wp14:anchorId="60C5DF97" wp14:editId="221F7FCB">
            <wp:simplePos x="0" y="0"/>
            <wp:positionH relativeFrom="margin">
              <wp:posOffset>225537</wp:posOffset>
            </wp:positionH>
            <wp:positionV relativeFrom="page">
              <wp:posOffset>4065420</wp:posOffset>
            </wp:positionV>
            <wp:extent cx="2422525" cy="1612900"/>
            <wp:effectExtent l="0" t="0" r="0" b="6350"/>
            <wp:wrapTopAndBottom/>
            <wp:docPr id="317" name="Picture 317" descr="https://www.worldmag.com/media/images/content/480_320_/istock_000007824832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worldmag.com/media/images/content/480_320_/istock_000007824832small.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422525"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9FF">
        <w:rPr>
          <w:noProof/>
          <w:lang w:eastAsia="en-GB"/>
        </w:rPr>
        <w:drawing>
          <wp:anchor distT="0" distB="0" distL="114300" distR="114300" simplePos="0" relativeHeight="251727872" behindDoc="0" locked="0" layoutInCell="1" allowOverlap="1" wp14:anchorId="2D7663B7" wp14:editId="31DC3C92">
            <wp:simplePos x="0" y="0"/>
            <wp:positionH relativeFrom="margin">
              <wp:posOffset>1280160</wp:posOffset>
            </wp:positionH>
            <wp:positionV relativeFrom="page">
              <wp:posOffset>2205242</wp:posOffset>
            </wp:positionV>
            <wp:extent cx="1463040" cy="1570355"/>
            <wp:effectExtent l="0" t="0" r="3810" b="0"/>
            <wp:wrapTopAndBottom/>
            <wp:docPr id="315" name="Picture 315" descr="http://www.buzzle.com/img/articleImages/396457-112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buzzle.com/img/articleImages/396457-11219-19.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1463040" cy="1570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9FF">
        <w:rPr>
          <w:noProof/>
          <w:lang w:eastAsia="en-GB"/>
        </w:rPr>
        <w:drawing>
          <wp:anchor distT="0" distB="0" distL="114300" distR="114300" simplePos="0" relativeHeight="251728896" behindDoc="0" locked="0" layoutInCell="1" allowOverlap="1" wp14:anchorId="690C85C1" wp14:editId="2074195A">
            <wp:simplePos x="0" y="0"/>
            <wp:positionH relativeFrom="margin">
              <wp:posOffset>2990215</wp:posOffset>
            </wp:positionH>
            <wp:positionV relativeFrom="page">
              <wp:posOffset>2678206</wp:posOffset>
            </wp:positionV>
            <wp:extent cx="2101215" cy="1397635"/>
            <wp:effectExtent l="0" t="0" r="0" b="0"/>
            <wp:wrapTopAndBottom/>
            <wp:docPr id="316" name="Picture 316" descr="http://www.twin-pregnancy-and-beyond.com/images/Happy-Fraternal-Tw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twin-pregnancy-and-beyond.com/images/Happy-Fraternal-Twins.jpg"/>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2101215" cy="1397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9FF">
        <w:rPr>
          <w:noProof/>
          <w:lang w:eastAsia="en-GB"/>
        </w:rPr>
        <w:drawing>
          <wp:anchor distT="0" distB="0" distL="114300" distR="114300" simplePos="0" relativeHeight="251730944" behindDoc="0" locked="0" layoutInCell="1" allowOverlap="1" wp14:anchorId="20FD5C2D" wp14:editId="32C5F2F4">
            <wp:simplePos x="0" y="0"/>
            <wp:positionH relativeFrom="margin">
              <wp:align>right</wp:align>
            </wp:positionH>
            <wp:positionV relativeFrom="page">
              <wp:posOffset>4323753</wp:posOffset>
            </wp:positionV>
            <wp:extent cx="2783840" cy="1391920"/>
            <wp:effectExtent l="0" t="0" r="0" b="0"/>
            <wp:wrapTopAndBottom/>
            <wp:docPr id="318" name="Picture 318" descr="https://www.nightlight.org/wp-content/uploads/2011/08/adoptive-fami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nightlight.org/wp-content/uploads/2011/08/adoptive-family.jpe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783840" cy="1391920"/>
                    </a:xfrm>
                    <a:prstGeom prst="rect">
                      <a:avLst/>
                    </a:prstGeom>
                    <a:noFill/>
                    <a:ln>
                      <a:noFill/>
                    </a:ln>
                  </pic:spPr>
                </pic:pic>
              </a:graphicData>
            </a:graphic>
          </wp:anchor>
        </w:drawing>
      </w:r>
      <w:r w:rsidR="00C419FF">
        <w:rPr>
          <w:rFonts w:asciiTheme="majorHAnsi" w:hAnsiTheme="majorHAnsi"/>
          <w:sz w:val="22"/>
        </w:rPr>
        <w:t xml:space="preserve">Concordance rate is the extent to which twins/ parents share the same characteristics. </w:t>
      </w:r>
    </w:p>
    <w:p w:rsidR="00ED0AC1" w:rsidRDefault="00ED0AC1" w:rsidP="00336D5E">
      <w:pPr>
        <w:tabs>
          <w:tab w:val="left" w:pos="6735"/>
        </w:tabs>
        <w:spacing w:line="240" w:lineRule="auto"/>
        <w:rPr>
          <w:rFonts w:asciiTheme="majorHAnsi" w:hAnsiTheme="majorHAnsi"/>
          <w:sz w:val="22"/>
        </w:rPr>
      </w:pPr>
    </w:p>
    <w:p w:rsidR="00ED0AC1" w:rsidRDefault="00ED0AC1" w:rsidP="00336D5E">
      <w:pPr>
        <w:tabs>
          <w:tab w:val="left" w:pos="6735"/>
        </w:tabs>
        <w:spacing w:line="240" w:lineRule="auto"/>
        <w:rPr>
          <w:rFonts w:asciiTheme="majorHAnsi" w:hAnsiTheme="majorHAnsi"/>
          <w:sz w:val="22"/>
        </w:rPr>
      </w:pPr>
    </w:p>
    <w:p w:rsidR="0016169A" w:rsidRDefault="0016169A" w:rsidP="00336D5E">
      <w:pPr>
        <w:tabs>
          <w:tab w:val="left" w:pos="6735"/>
        </w:tabs>
        <w:spacing w:line="240" w:lineRule="auto"/>
        <w:rPr>
          <w:rFonts w:asciiTheme="majorHAnsi" w:hAnsiTheme="majorHAnsi"/>
          <w:sz w:val="22"/>
        </w:rPr>
      </w:pPr>
      <w:r>
        <w:rPr>
          <w:noProof/>
          <w:sz w:val="22"/>
          <w:lang w:eastAsia="en-GB"/>
        </w:rPr>
        <mc:AlternateContent>
          <mc:Choice Requires="wps">
            <w:drawing>
              <wp:anchor distT="0" distB="0" distL="114300" distR="114300" simplePos="0" relativeHeight="251732992" behindDoc="0" locked="0" layoutInCell="1" allowOverlap="1" wp14:anchorId="4C4BEF4B" wp14:editId="1827EC1C">
                <wp:simplePos x="0" y="0"/>
                <wp:positionH relativeFrom="column">
                  <wp:posOffset>1356472</wp:posOffset>
                </wp:positionH>
                <wp:positionV relativeFrom="paragraph">
                  <wp:posOffset>74033</wp:posOffset>
                </wp:positionV>
                <wp:extent cx="2872408" cy="675861"/>
                <wp:effectExtent l="0" t="0" r="23495" b="10160"/>
                <wp:wrapNone/>
                <wp:docPr id="2048" name="Flowchart: Punched Tape 2048"/>
                <wp:cNvGraphicFramePr/>
                <a:graphic xmlns:a="http://schemas.openxmlformats.org/drawingml/2006/main">
                  <a:graphicData uri="http://schemas.microsoft.com/office/word/2010/wordprocessingShape">
                    <wps:wsp>
                      <wps:cNvSpPr/>
                      <wps:spPr>
                        <a:xfrm>
                          <a:off x="0" y="0"/>
                          <a:ext cx="2872408" cy="675861"/>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A5470" w:rsidRPr="00B10AEE" w:rsidRDefault="00EA5470" w:rsidP="0016169A">
                            <w:pPr>
                              <w:jc w:val="center"/>
                              <w:rPr>
                                <w:b/>
                                <w:sz w:val="28"/>
                              </w:rPr>
                            </w:pPr>
                            <w:r w:rsidRPr="00B10AEE">
                              <w:rPr>
                                <w:b/>
                                <w:sz w:val="28"/>
                              </w:rPr>
                              <w:t>Application</w:t>
                            </w:r>
                            <w:r>
                              <w:rPr>
                                <w:b/>
                                <w:sz w:val="28"/>
                              </w:rPr>
                              <w:t xml:space="preserve"> &amp; Research</w:t>
                            </w:r>
                            <w:r w:rsidRPr="00B10AEE">
                              <w:rPr>
                                <w:b/>
                                <w:sz w:val="28"/>
                              </w:rPr>
                              <w:t xml:space="preserve"> task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4BEF4B" id="Flowchart: Punched Tape 2048" o:spid="_x0000_s1038" type="#_x0000_t122" style="position:absolute;margin-left:106.8pt;margin-top:5.85pt;width:226.15pt;height:53.2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" fillcolor="#5b9bd5 [3204]" strokecolor="#1f4d78 [1604]" strokeweight="1pt">
                <v:textbox>
                  <w:txbxContent>
                    <w:p w:rsidR="00EA5470" w:rsidRPr="00B10AEE" w:rsidRDefault="00EA5470" w:rsidP="0016169A">
                      <w:pPr>
                        <w:jc w:val="center"/>
                        <w:rPr>
                          <w:b/>
                          <w:sz w:val="28"/>
                        </w:rPr>
                      </w:pPr>
                      <w:r w:rsidRPr="00B10AEE">
                        <w:rPr>
                          <w:b/>
                          <w:sz w:val="28"/>
                        </w:rPr>
                        <w:t>Application</w:t>
                      </w:r>
                      <w:r>
                        <w:rPr>
                          <w:b/>
                          <w:sz w:val="28"/>
                        </w:rPr>
                        <w:t xml:space="preserve"> &amp; Research</w:t>
                      </w:r>
                      <w:r w:rsidRPr="00B10AEE">
                        <w:rPr>
                          <w:b/>
                          <w:sz w:val="28"/>
                        </w:rPr>
                        <w:t xml:space="preserve"> task </w:t>
                      </w:r>
                    </w:p>
                  </w:txbxContent>
                </v:textbox>
              </v:shape>
            </w:pict>
          </mc:Fallback>
        </mc:AlternateContent>
      </w:r>
    </w:p>
    <w:p w:rsidR="0016169A" w:rsidRDefault="0016169A" w:rsidP="00336D5E">
      <w:pPr>
        <w:tabs>
          <w:tab w:val="left" w:pos="6735"/>
        </w:tabs>
        <w:spacing w:line="240" w:lineRule="auto"/>
        <w:rPr>
          <w:rFonts w:asciiTheme="majorHAnsi" w:hAnsiTheme="majorHAnsi"/>
          <w:sz w:val="22"/>
        </w:rPr>
      </w:pPr>
    </w:p>
    <w:p w:rsidR="002A71D5" w:rsidRDefault="002A71D5" w:rsidP="00336D5E">
      <w:pPr>
        <w:tabs>
          <w:tab w:val="left" w:pos="6735"/>
        </w:tabs>
        <w:spacing w:line="240" w:lineRule="auto"/>
        <w:rPr>
          <w:rFonts w:asciiTheme="majorHAnsi" w:hAnsiTheme="majorHAnsi"/>
          <w:sz w:val="22"/>
        </w:rPr>
      </w:pPr>
    </w:p>
    <w:p w:rsidR="002A71D5" w:rsidRDefault="002A71D5" w:rsidP="00336D5E">
      <w:pPr>
        <w:tabs>
          <w:tab w:val="left" w:pos="6735"/>
        </w:tabs>
        <w:spacing w:line="240" w:lineRule="auto"/>
        <w:rPr>
          <w:rFonts w:asciiTheme="majorHAnsi" w:hAnsiTheme="majorHAnsi"/>
          <w:sz w:val="22"/>
        </w:rPr>
      </w:pPr>
      <w:r>
        <w:rPr>
          <w:noProof/>
          <w:lang w:eastAsia="en-GB"/>
        </w:rPr>
        <w:drawing>
          <wp:anchor distT="0" distB="0" distL="114300" distR="114300" simplePos="0" relativeHeight="251736064" behindDoc="0" locked="0" layoutInCell="1" allowOverlap="1" wp14:anchorId="586EA217" wp14:editId="274D2D64">
            <wp:simplePos x="0" y="0"/>
            <wp:positionH relativeFrom="column">
              <wp:posOffset>-74817</wp:posOffset>
            </wp:positionH>
            <wp:positionV relativeFrom="page">
              <wp:posOffset>7572300</wp:posOffset>
            </wp:positionV>
            <wp:extent cx="1904365" cy="1904365"/>
            <wp:effectExtent l="0" t="0" r="635" b="635"/>
            <wp:wrapTopAndBottom/>
            <wp:docPr id="2052" name="Picture 2052" descr="http://pkuandhealthytoo.files.wordpress.com/2010/05/pkuawarenessmonth.jpg?w=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pkuandhealthytoo.files.wordpress.com/2010/05/pkuawarenessmonth.jpg?w=455"/>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1904365" cy="1904365"/>
                    </a:xfrm>
                    <a:prstGeom prst="rect">
                      <a:avLst/>
                    </a:prstGeom>
                    <a:noFill/>
                    <a:ln>
                      <a:noFill/>
                    </a:ln>
                  </pic:spPr>
                </pic:pic>
              </a:graphicData>
            </a:graphic>
          </wp:anchor>
        </w:drawing>
      </w:r>
      <w:r w:rsidRPr="0016169A">
        <w:rPr>
          <w:rFonts w:asciiTheme="majorHAnsi" w:hAnsiTheme="majorHAnsi"/>
          <w:noProof/>
          <w:sz w:val="22"/>
          <w:lang w:eastAsia="en-GB"/>
        </w:rPr>
        <mc:AlternateContent>
          <mc:Choice Requires="wps">
            <w:drawing>
              <wp:anchor distT="45720" distB="45720" distL="114300" distR="114300" simplePos="0" relativeHeight="251735040" behindDoc="1" locked="0" layoutInCell="1" allowOverlap="1" wp14:anchorId="5D7D05DC" wp14:editId="2056AF20">
                <wp:simplePos x="0" y="0"/>
                <wp:positionH relativeFrom="column">
                  <wp:posOffset>1978697</wp:posOffset>
                </wp:positionH>
                <wp:positionV relativeFrom="margin">
                  <wp:align>bottom</wp:align>
                </wp:positionV>
                <wp:extent cx="4152265" cy="2120900"/>
                <wp:effectExtent l="0" t="0" r="19685" b="13970"/>
                <wp:wrapTopAndBottom/>
                <wp:docPr id="2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265" cy="2120900"/>
                        </a:xfrm>
                        <a:prstGeom prst="rect">
                          <a:avLst/>
                        </a:prstGeom>
                        <a:solidFill>
                          <a:srgbClr val="FFFFFF"/>
                        </a:solidFill>
                        <a:ln w="9525">
                          <a:solidFill>
                            <a:srgbClr val="000000"/>
                          </a:solidFill>
                          <a:miter lim="800000"/>
                          <a:headEnd/>
                          <a:tailEnd/>
                        </a:ln>
                      </wps:spPr>
                      <wps:txbx>
                        <w:txbxContent>
                          <w:p w:rsidR="00EA5470" w:rsidRPr="0016169A" w:rsidRDefault="00EA5470">
                            <w:pPr>
                              <w:rPr>
                                <w:sz w:val="22"/>
                              </w:rPr>
                            </w:pPr>
                            <w:r w:rsidRPr="0016169A">
                              <w:rPr>
                                <w:sz w:val="22"/>
                              </w:rPr>
                              <w:t xml:space="preserve">Phenylketonuria (PKU) is a rare genetic disorder. It can be detected early in life. However if left unchecked it causes severe learning difficulties. </w:t>
                            </w:r>
                          </w:p>
                          <w:p w:rsidR="00EA5470" w:rsidRPr="0016169A" w:rsidRDefault="00EA5470">
                            <w:pPr>
                              <w:rPr>
                                <w:b/>
                                <w:sz w:val="22"/>
                              </w:rPr>
                            </w:pPr>
                            <w:r w:rsidRPr="0016169A">
                              <w:rPr>
                                <w:b/>
                                <w:sz w:val="22"/>
                              </w:rPr>
                              <w:t>TASK:</w:t>
                            </w:r>
                          </w:p>
                          <w:p w:rsidR="00EA5470" w:rsidRPr="0016169A" w:rsidRDefault="00EA5470">
                            <w:pPr>
                              <w:rPr>
                                <w:sz w:val="22"/>
                              </w:rPr>
                            </w:pPr>
                            <w:r w:rsidRPr="0016169A">
                              <w:rPr>
                                <w:sz w:val="22"/>
                              </w:rPr>
                              <w:t xml:space="preserve">Research further on PKU. </w:t>
                            </w:r>
                          </w:p>
                          <w:p w:rsidR="00EA5470" w:rsidRPr="0016169A" w:rsidRDefault="00EA5470">
                            <w:pPr>
                              <w:rPr>
                                <w:sz w:val="22"/>
                              </w:rPr>
                            </w:pPr>
                            <w:r w:rsidRPr="0016169A">
                              <w:rPr>
                                <w:sz w:val="22"/>
                              </w:rPr>
                              <w:t xml:space="preserve">Identify its </w:t>
                            </w:r>
                            <w:r w:rsidRPr="0016169A">
                              <w:rPr>
                                <w:b/>
                                <w:sz w:val="22"/>
                              </w:rPr>
                              <w:t>genetic causality</w:t>
                            </w:r>
                            <w:r w:rsidRPr="0016169A">
                              <w:rPr>
                                <w:sz w:val="22"/>
                              </w:rPr>
                              <w:t xml:space="preserve"> and </w:t>
                            </w:r>
                            <w:r w:rsidRPr="0016169A">
                              <w:rPr>
                                <w:b/>
                                <w:sz w:val="22"/>
                              </w:rPr>
                              <w:t>physical</w:t>
                            </w:r>
                            <w:r w:rsidRPr="0016169A">
                              <w:rPr>
                                <w:sz w:val="22"/>
                              </w:rPr>
                              <w:t xml:space="preserve"> </w:t>
                            </w:r>
                            <w:r w:rsidRPr="0016169A">
                              <w:rPr>
                                <w:b/>
                                <w:sz w:val="22"/>
                              </w:rPr>
                              <w:t>manifestation</w:t>
                            </w:r>
                            <w:r w:rsidRPr="0016169A">
                              <w:rPr>
                                <w:sz w:val="22"/>
                              </w:rPr>
                              <w:t xml:space="preserve"> of the disorder. </w:t>
                            </w:r>
                          </w:p>
                          <w:p w:rsidR="00EA5470" w:rsidRPr="0016169A" w:rsidRDefault="00EA5470">
                            <w:pPr>
                              <w:rPr>
                                <w:sz w:val="22"/>
                              </w:rPr>
                            </w:pPr>
                            <w:r w:rsidRPr="0016169A">
                              <w:rPr>
                                <w:sz w:val="22"/>
                              </w:rPr>
                              <w:t xml:space="preserve">What are some of the </w:t>
                            </w:r>
                            <w:r w:rsidRPr="0016169A">
                              <w:rPr>
                                <w:b/>
                                <w:sz w:val="22"/>
                              </w:rPr>
                              <w:t>precautions</w:t>
                            </w:r>
                            <w:r w:rsidRPr="0016169A">
                              <w:rPr>
                                <w:sz w:val="22"/>
                              </w:rPr>
                              <w:t xml:space="preserve"> that should be taken t</w:t>
                            </w:r>
                            <w:r>
                              <w:rPr>
                                <w:sz w:val="22"/>
                              </w:rPr>
                              <w:t>o keep its effect under control.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7D05DC" id="_x0000_s1039" type="#_x0000_t202" style="position:absolute;margin-left:155.8pt;margin-top:0;width:326.95pt;height:167pt;z-index:-251581440;visibility:visible;mso-wrap-style:square;mso-width-percent:0;mso-height-percent:200;mso-wrap-distance-left:9pt;mso-wrap-distance-top:3.6pt;mso-wrap-distance-right:9pt;mso-wrap-distance-bottom:3.6pt;mso-position-horizontal:absolute;mso-position-horizontal-relative:text;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">
                <v:textbox style="mso-fit-shape-to-text:t">
                  <w:txbxContent>
                    <w:p w:rsidR="00EA5470" w:rsidRPr="0016169A" w:rsidRDefault="00EA5470">
                      <w:pPr>
                        <w:rPr>
                          <w:sz w:val="22"/>
                        </w:rPr>
                      </w:pPr>
                      <w:r w:rsidRPr="0016169A">
                        <w:rPr>
                          <w:sz w:val="22"/>
                        </w:rPr>
                        <w:t xml:space="preserve">Phenylketonuria (PKU) is a rare genetic disorder. It can be detected early in life. However if left unchecked it causes severe learning difficulties. </w:t>
                      </w:r>
                    </w:p>
                    <w:p w:rsidR="00EA5470" w:rsidRPr="0016169A" w:rsidRDefault="00EA5470">
                      <w:pPr>
                        <w:rPr>
                          <w:b/>
                          <w:sz w:val="22"/>
                        </w:rPr>
                      </w:pPr>
                      <w:r w:rsidRPr="0016169A">
                        <w:rPr>
                          <w:b/>
                          <w:sz w:val="22"/>
                        </w:rPr>
                        <w:t>TASK:</w:t>
                      </w:r>
                    </w:p>
                    <w:p w:rsidR="00EA5470" w:rsidRPr="0016169A" w:rsidRDefault="00EA5470">
                      <w:pPr>
                        <w:rPr>
                          <w:sz w:val="22"/>
                        </w:rPr>
                      </w:pPr>
                      <w:r w:rsidRPr="0016169A">
                        <w:rPr>
                          <w:sz w:val="22"/>
                        </w:rPr>
                        <w:t xml:space="preserve">Research further on PKU. </w:t>
                      </w:r>
                    </w:p>
                    <w:p w:rsidR="00EA5470" w:rsidRPr="0016169A" w:rsidRDefault="00EA5470">
                      <w:pPr>
                        <w:rPr>
                          <w:sz w:val="22"/>
                        </w:rPr>
                      </w:pPr>
                      <w:r w:rsidRPr="0016169A">
                        <w:rPr>
                          <w:sz w:val="22"/>
                        </w:rPr>
                        <w:t xml:space="preserve">Identify its </w:t>
                      </w:r>
                      <w:r w:rsidRPr="0016169A">
                        <w:rPr>
                          <w:b/>
                          <w:sz w:val="22"/>
                        </w:rPr>
                        <w:t>genetic causality</w:t>
                      </w:r>
                      <w:r w:rsidRPr="0016169A">
                        <w:rPr>
                          <w:sz w:val="22"/>
                        </w:rPr>
                        <w:t xml:space="preserve"> and </w:t>
                      </w:r>
                      <w:r w:rsidRPr="0016169A">
                        <w:rPr>
                          <w:b/>
                          <w:sz w:val="22"/>
                        </w:rPr>
                        <w:t>physical</w:t>
                      </w:r>
                      <w:r w:rsidRPr="0016169A">
                        <w:rPr>
                          <w:sz w:val="22"/>
                        </w:rPr>
                        <w:t xml:space="preserve"> </w:t>
                      </w:r>
                      <w:r w:rsidRPr="0016169A">
                        <w:rPr>
                          <w:b/>
                          <w:sz w:val="22"/>
                        </w:rPr>
                        <w:t>manifestation</w:t>
                      </w:r>
                      <w:r w:rsidRPr="0016169A">
                        <w:rPr>
                          <w:sz w:val="22"/>
                        </w:rPr>
                        <w:t xml:space="preserve"> of the disorder. </w:t>
                      </w:r>
                    </w:p>
                    <w:p w:rsidR="00EA5470" w:rsidRPr="0016169A" w:rsidRDefault="00EA5470">
                      <w:pPr>
                        <w:rPr>
                          <w:sz w:val="22"/>
                        </w:rPr>
                      </w:pPr>
                      <w:r w:rsidRPr="0016169A">
                        <w:rPr>
                          <w:sz w:val="22"/>
                        </w:rPr>
                        <w:t xml:space="preserve">What are some of the </w:t>
                      </w:r>
                      <w:r w:rsidRPr="0016169A">
                        <w:rPr>
                          <w:b/>
                          <w:sz w:val="22"/>
                        </w:rPr>
                        <w:t>precautions</w:t>
                      </w:r>
                      <w:r w:rsidRPr="0016169A">
                        <w:rPr>
                          <w:sz w:val="22"/>
                        </w:rPr>
                        <w:t xml:space="preserve"> that should be taken t</w:t>
                      </w:r>
                      <w:r>
                        <w:rPr>
                          <w:sz w:val="22"/>
                        </w:rPr>
                        <w:t>o keep its effect under control.</w:t>
                      </w:r>
                    </w:p>
                  </w:txbxContent>
                </v:textbox>
                <w10:wrap type="topAndBottom" anchory="margin"/>
              </v:shape>
            </w:pict>
          </mc:Fallback>
        </mc:AlternateContent>
      </w:r>
    </w:p>
    <w:p w:rsidR="002A71D5" w:rsidRPr="002A71D5" w:rsidRDefault="002A71D5" w:rsidP="002A71D5">
      <w:pPr>
        <w:tabs>
          <w:tab w:val="left" w:pos="6735"/>
        </w:tabs>
        <w:spacing w:line="240" w:lineRule="auto"/>
        <w:jc w:val="center"/>
        <w:rPr>
          <w:rFonts w:asciiTheme="majorHAnsi" w:hAnsiTheme="majorHAnsi"/>
          <w:b/>
          <w:sz w:val="28"/>
          <w:u w:val="single"/>
        </w:rPr>
      </w:pPr>
      <w:r w:rsidRPr="002A71D5">
        <w:rPr>
          <w:rFonts w:asciiTheme="majorHAnsi" w:hAnsiTheme="majorHAnsi"/>
          <w:b/>
          <w:sz w:val="28"/>
          <w:u w:val="single"/>
        </w:rPr>
        <w:t>Critical evaluation of Biological Approach</w:t>
      </w:r>
    </w:p>
    <w:p w:rsidR="002A71D5" w:rsidRDefault="002A71D5" w:rsidP="002A71D5">
      <w:pPr>
        <w:tabs>
          <w:tab w:val="left" w:pos="6735"/>
        </w:tabs>
        <w:spacing w:line="240" w:lineRule="auto"/>
        <w:jc w:val="center"/>
        <w:rPr>
          <w:rFonts w:asciiTheme="majorHAnsi" w:hAnsiTheme="majorHAnsi"/>
          <w:b/>
          <w:sz w:val="28"/>
          <w:u w:val="single"/>
        </w:rPr>
      </w:pPr>
      <w:r w:rsidRPr="002A71D5">
        <w:rPr>
          <w:rFonts w:asciiTheme="majorHAnsi" w:hAnsiTheme="majorHAnsi"/>
          <w:b/>
          <w:sz w:val="28"/>
          <w:u w:val="single"/>
        </w:rPr>
        <w:t>AO3</w:t>
      </w:r>
    </w:p>
    <w:tbl>
      <w:tblPr>
        <w:tblStyle w:val="TableGrid"/>
        <w:tblW w:w="0" w:type="auto"/>
        <w:tblLook w:val="04A0" w:firstRow="1" w:lastRow="0" w:firstColumn="1" w:lastColumn="0" w:noHBand="0" w:noVBand="1"/>
      </w:tblPr>
      <w:tblGrid>
        <w:gridCol w:w="4508"/>
        <w:gridCol w:w="4508"/>
      </w:tblGrid>
      <w:tr w:rsidR="002A71D5" w:rsidTr="002A71D5">
        <w:tc>
          <w:tcPr>
            <w:tcW w:w="4508" w:type="dxa"/>
          </w:tcPr>
          <w:p w:rsidR="002A71D5" w:rsidRPr="00A8737D" w:rsidRDefault="002A71D5" w:rsidP="00A8737D">
            <w:pPr>
              <w:tabs>
                <w:tab w:val="left" w:pos="6735"/>
              </w:tabs>
              <w:jc w:val="center"/>
              <w:rPr>
                <w:rFonts w:asciiTheme="majorHAnsi" w:hAnsiTheme="majorHAnsi"/>
                <w:b/>
                <w:sz w:val="22"/>
              </w:rPr>
            </w:pPr>
            <w:r w:rsidRPr="00A8737D">
              <w:rPr>
                <w:rFonts w:asciiTheme="majorHAnsi" w:hAnsiTheme="majorHAnsi"/>
                <w:b/>
                <w:sz w:val="22"/>
              </w:rPr>
              <w:t>Strengths</w:t>
            </w:r>
          </w:p>
        </w:tc>
        <w:tc>
          <w:tcPr>
            <w:tcW w:w="4508" w:type="dxa"/>
          </w:tcPr>
          <w:p w:rsidR="002A71D5" w:rsidRPr="00A8737D" w:rsidRDefault="002A71D5" w:rsidP="00A8737D">
            <w:pPr>
              <w:tabs>
                <w:tab w:val="left" w:pos="6735"/>
              </w:tabs>
              <w:jc w:val="center"/>
              <w:rPr>
                <w:rFonts w:asciiTheme="majorHAnsi" w:hAnsiTheme="majorHAnsi"/>
                <w:b/>
                <w:sz w:val="22"/>
              </w:rPr>
            </w:pPr>
            <w:r w:rsidRPr="00A8737D">
              <w:rPr>
                <w:rFonts w:asciiTheme="majorHAnsi" w:hAnsiTheme="majorHAnsi"/>
                <w:b/>
                <w:sz w:val="22"/>
              </w:rPr>
              <w:t>Weakness</w:t>
            </w:r>
          </w:p>
        </w:tc>
      </w:tr>
      <w:tr w:rsidR="002A71D5" w:rsidTr="002A71D5">
        <w:tc>
          <w:tcPr>
            <w:tcW w:w="4508" w:type="dxa"/>
          </w:tcPr>
          <w:p w:rsidR="002A71D5" w:rsidRDefault="007A7801" w:rsidP="002A71D5">
            <w:pPr>
              <w:tabs>
                <w:tab w:val="left" w:pos="6735"/>
              </w:tabs>
              <w:rPr>
                <w:rFonts w:asciiTheme="majorHAnsi" w:hAnsiTheme="majorHAnsi"/>
                <w:sz w:val="22"/>
              </w:rPr>
            </w:pPr>
            <w:r w:rsidRPr="00A8737D">
              <w:rPr>
                <w:rFonts w:asciiTheme="majorHAnsi" w:hAnsiTheme="majorHAnsi"/>
                <w:b/>
                <w:sz w:val="22"/>
              </w:rPr>
              <w:t>POINT</w:t>
            </w:r>
            <w:r>
              <w:rPr>
                <w:rFonts w:asciiTheme="majorHAnsi" w:hAnsiTheme="majorHAnsi"/>
                <w:sz w:val="22"/>
              </w:rPr>
              <w:t>:  the biological approach follows a strict scientific method of research.</w:t>
            </w:r>
          </w:p>
          <w:p w:rsidR="007A7801" w:rsidRDefault="007A7801" w:rsidP="002A71D5">
            <w:pPr>
              <w:tabs>
                <w:tab w:val="left" w:pos="6735"/>
              </w:tabs>
              <w:rPr>
                <w:rFonts w:asciiTheme="majorHAnsi" w:hAnsiTheme="majorHAnsi"/>
                <w:sz w:val="22"/>
              </w:rPr>
            </w:pPr>
            <w:r w:rsidRPr="00A8737D">
              <w:rPr>
                <w:rFonts w:asciiTheme="majorHAnsi" w:hAnsiTheme="majorHAnsi"/>
                <w:b/>
                <w:sz w:val="22"/>
              </w:rPr>
              <w:t>EVIDENCE &amp; ELBORATION</w:t>
            </w:r>
            <w:r>
              <w:rPr>
                <w:rFonts w:asciiTheme="majorHAnsi" w:hAnsiTheme="majorHAnsi"/>
                <w:sz w:val="22"/>
              </w:rPr>
              <w:t xml:space="preserve">: this approach uses the experimental method for investigations. These studies take place in highly controlled environments which facilitates replication. This also increases the validity of the studies if same results can be found. Use of sophisticated technology, imaging, and recording adds to the objectivity and precision. </w:t>
            </w:r>
          </w:p>
          <w:p w:rsidR="007A7801" w:rsidRDefault="007A7801" w:rsidP="002A71D5">
            <w:pPr>
              <w:tabs>
                <w:tab w:val="left" w:pos="6735"/>
              </w:tabs>
              <w:rPr>
                <w:rFonts w:asciiTheme="majorHAnsi" w:hAnsiTheme="majorHAnsi"/>
                <w:sz w:val="22"/>
              </w:rPr>
            </w:pPr>
            <w:r w:rsidRPr="00A8737D">
              <w:rPr>
                <w:rFonts w:asciiTheme="majorHAnsi" w:hAnsiTheme="majorHAnsi"/>
                <w:b/>
                <w:sz w:val="22"/>
              </w:rPr>
              <w:t>LINK BACK</w:t>
            </w:r>
            <w:r>
              <w:rPr>
                <w:rFonts w:asciiTheme="majorHAnsi" w:hAnsiTheme="majorHAnsi"/>
                <w:sz w:val="22"/>
              </w:rPr>
              <w:t xml:space="preserve">: as a result, it can be argues that biological approach is the most scientific way to understand human behaviour.  </w:t>
            </w:r>
          </w:p>
        </w:tc>
        <w:tc>
          <w:tcPr>
            <w:tcW w:w="4508" w:type="dxa"/>
          </w:tcPr>
          <w:p w:rsidR="002A71D5" w:rsidRDefault="007A7801" w:rsidP="002A71D5">
            <w:pPr>
              <w:tabs>
                <w:tab w:val="left" w:pos="6735"/>
              </w:tabs>
              <w:rPr>
                <w:rFonts w:asciiTheme="majorHAnsi" w:hAnsiTheme="majorHAnsi"/>
                <w:sz w:val="22"/>
              </w:rPr>
            </w:pPr>
            <w:r w:rsidRPr="00A8737D">
              <w:rPr>
                <w:rFonts w:asciiTheme="majorHAnsi" w:hAnsiTheme="majorHAnsi"/>
                <w:b/>
                <w:sz w:val="22"/>
              </w:rPr>
              <w:t>POINT</w:t>
            </w:r>
            <w:r>
              <w:rPr>
                <w:rFonts w:asciiTheme="majorHAnsi" w:hAnsiTheme="majorHAnsi"/>
                <w:sz w:val="22"/>
              </w:rPr>
              <w:t xml:space="preserve">: </w:t>
            </w:r>
            <w:r w:rsidR="006854AE">
              <w:rPr>
                <w:rFonts w:asciiTheme="majorHAnsi" w:hAnsiTheme="majorHAnsi"/>
                <w:sz w:val="22"/>
              </w:rPr>
              <w:t>biological view offers a deterministic view of human behaviour.</w:t>
            </w:r>
          </w:p>
          <w:p w:rsidR="006854AE" w:rsidRDefault="006854AE" w:rsidP="002A71D5">
            <w:pPr>
              <w:tabs>
                <w:tab w:val="left" w:pos="6735"/>
              </w:tabs>
              <w:rPr>
                <w:rFonts w:asciiTheme="majorHAnsi" w:hAnsiTheme="majorHAnsi"/>
                <w:sz w:val="22"/>
              </w:rPr>
            </w:pPr>
            <w:r w:rsidRPr="00A8737D">
              <w:rPr>
                <w:rFonts w:asciiTheme="majorHAnsi" w:hAnsiTheme="majorHAnsi"/>
                <w:b/>
                <w:sz w:val="22"/>
              </w:rPr>
              <w:t>EVIDENCE &amp; ELBORATION</w:t>
            </w:r>
            <w:r>
              <w:rPr>
                <w:rFonts w:asciiTheme="majorHAnsi" w:hAnsiTheme="majorHAnsi"/>
                <w:sz w:val="22"/>
              </w:rPr>
              <w:t xml:space="preserve">: according to this approach human behaviour is viewed as controlled by internal, mechanical causes and processes and dismisses the role of human motivation, personality, attitudes, and cultural influences in understanding behaviour. </w:t>
            </w:r>
          </w:p>
          <w:p w:rsidR="006854AE" w:rsidRDefault="006854AE" w:rsidP="002A71D5">
            <w:pPr>
              <w:tabs>
                <w:tab w:val="left" w:pos="6735"/>
              </w:tabs>
              <w:rPr>
                <w:rFonts w:asciiTheme="majorHAnsi" w:hAnsiTheme="majorHAnsi"/>
                <w:sz w:val="22"/>
              </w:rPr>
            </w:pPr>
            <w:r w:rsidRPr="00A8737D">
              <w:rPr>
                <w:rFonts w:asciiTheme="majorHAnsi" w:hAnsiTheme="majorHAnsi"/>
                <w:b/>
                <w:sz w:val="22"/>
              </w:rPr>
              <w:t>LINK BACK</w:t>
            </w:r>
            <w:r>
              <w:rPr>
                <w:rFonts w:asciiTheme="majorHAnsi" w:hAnsiTheme="majorHAnsi"/>
                <w:sz w:val="22"/>
              </w:rPr>
              <w:t>: as result, it fails to provide a comprehensive view of human behaviour and therefore weakens its stance as credible source explaining behaviour.</w:t>
            </w:r>
          </w:p>
        </w:tc>
      </w:tr>
      <w:tr w:rsidR="002A71D5" w:rsidTr="002A71D5">
        <w:tc>
          <w:tcPr>
            <w:tcW w:w="4508" w:type="dxa"/>
          </w:tcPr>
          <w:p w:rsidR="002A71D5" w:rsidRDefault="007A7801" w:rsidP="002A71D5">
            <w:pPr>
              <w:tabs>
                <w:tab w:val="left" w:pos="6735"/>
              </w:tabs>
              <w:rPr>
                <w:rFonts w:asciiTheme="majorHAnsi" w:hAnsiTheme="majorHAnsi"/>
                <w:sz w:val="22"/>
              </w:rPr>
            </w:pPr>
            <w:r w:rsidRPr="00A8737D">
              <w:rPr>
                <w:rFonts w:asciiTheme="majorHAnsi" w:hAnsiTheme="majorHAnsi"/>
                <w:b/>
                <w:sz w:val="22"/>
              </w:rPr>
              <w:t>POINT</w:t>
            </w:r>
            <w:r>
              <w:rPr>
                <w:rFonts w:asciiTheme="majorHAnsi" w:hAnsiTheme="majorHAnsi"/>
                <w:sz w:val="22"/>
              </w:rPr>
              <w:t xml:space="preserve">: biological approach has real life application to explain human behaviour. </w:t>
            </w:r>
          </w:p>
          <w:p w:rsidR="007A7801" w:rsidRDefault="007A7801" w:rsidP="007A7801">
            <w:pPr>
              <w:tabs>
                <w:tab w:val="left" w:pos="6735"/>
              </w:tabs>
              <w:rPr>
                <w:rFonts w:asciiTheme="majorHAnsi" w:hAnsiTheme="majorHAnsi"/>
                <w:sz w:val="22"/>
              </w:rPr>
            </w:pPr>
            <w:r w:rsidRPr="00A8737D">
              <w:rPr>
                <w:rFonts w:asciiTheme="majorHAnsi" w:hAnsiTheme="majorHAnsi"/>
                <w:b/>
                <w:sz w:val="22"/>
              </w:rPr>
              <w:t>EVIDENCE &amp; ELBORATION</w:t>
            </w:r>
            <w:r>
              <w:rPr>
                <w:rFonts w:asciiTheme="majorHAnsi" w:hAnsiTheme="majorHAnsi"/>
                <w:sz w:val="22"/>
              </w:rPr>
              <w:t xml:space="preserve">: research into the neurochemical imbalance in depression has led to development of drugs which minimise the imbalance and reduce the depressive symptoms. </w:t>
            </w:r>
          </w:p>
          <w:p w:rsidR="007A7801" w:rsidRDefault="007A7801" w:rsidP="007A7801">
            <w:pPr>
              <w:tabs>
                <w:tab w:val="left" w:pos="6735"/>
              </w:tabs>
              <w:rPr>
                <w:rFonts w:asciiTheme="majorHAnsi" w:hAnsiTheme="majorHAnsi"/>
                <w:sz w:val="22"/>
              </w:rPr>
            </w:pPr>
            <w:r w:rsidRPr="00A8737D">
              <w:rPr>
                <w:rFonts w:asciiTheme="majorHAnsi" w:hAnsiTheme="majorHAnsi"/>
                <w:b/>
                <w:sz w:val="22"/>
              </w:rPr>
              <w:t>LINK BACK</w:t>
            </w:r>
            <w:r>
              <w:rPr>
                <w:rFonts w:asciiTheme="majorHAnsi" w:hAnsiTheme="majorHAnsi"/>
                <w:sz w:val="22"/>
              </w:rPr>
              <w:t xml:space="preserve">: this backs the biological approach as it supports the claim of its real life application. </w:t>
            </w:r>
          </w:p>
        </w:tc>
        <w:tc>
          <w:tcPr>
            <w:tcW w:w="4508" w:type="dxa"/>
          </w:tcPr>
          <w:p w:rsidR="002A71D5" w:rsidRDefault="006854AE" w:rsidP="002A71D5">
            <w:pPr>
              <w:tabs>
                <w:tab w:val="left" w:pos="6735"/>
              </w:tabs>
              <w:rPr>
                <w:rFonts w:asciiTheme="majorHAnsi" w:hAnsiTheme="majorHAnsi"/>
                <w:sz w:val="22"/>
              </w:rPr>
            </w:pPr>
            <w:r w:rsidRPr="00A8737D">
              <w:rPr>
                <w:rFonts w:asciiTheme="majorHAnsi" w:hAnsiTheme="majorHAnsi"/>
                <w:b/>
                <w:sz w:val="22"/>
              </w:rPr>
              <w:t>POINT</w:t>
            </w:r>
            <w:r>
              <w:rPr>
                <w:rFonts w:asciiTheme="majorHAnsi" w:hAnsiTheme="majorHAnsi"/>
                <w:sz w:val="22"/>
              </w:rPr>
              <w:t xml:space="preserve">: </w:t>
            </w:r>
            <w:r w:rsidR="00961DFC">
              <w:rPr>
                <w:rFonts w:asciiTheme="majorHAnsi" w:hAnsiTheme="majorHAnsi"/>
                <w:sz w:val="22"/>
              </w:rPr>
              <w:t xml:space="preserve">biological approach claims causal conclusions which may not be true. </w:t>
            </w:r>
          </w:p>
          <w:p w:rsidR="00961DFC" w:rsidRDefault="00961DFC" w:rsidP="00961DFC">
            <w:pPr>
              <w:tabs>
                <w:tab w:val="left" w:pos="6735"/>
              </w:tabs>
              <w:rPr>
                <w:rFonts w:asciiTheme="majorHAnsi" w:hAnsiTheme="majorHAnsi"/>
                <w:sz w:val="22"/>
              </w:rPr>
            </w:pPr>
            <w:r w:rsidRPr="00A8737D">
              <w:rPr>
                <w:rFonts w:asciiTheme="majorHAnsi" w:hAnsiTheme="majorHAnsi"/>
                <w:b/>
                <w:sz w:val="22"/>
              </w:rPr>
              <w:t>EVIDENCE &amp; ELBORATION</w:t>
            </w:r>
            <w:r>
              <w:rPr>
                <w:rFonts w:asciiTheme="majorHAnsi" w:hAnsiTheme="majorHAnsi"/>
                <w:sz w:val="22"/>
              </w:rPr>
              <w:t xml:space="preserve">: the approach explains mental illness through the actions of neurotransmitters. This is evident how a particular drug reduces its symptoms and thus, is assumed that the neurochemical in the drug causes that illness. Discovering associations between two factors doesn’t establish causality of behaviour or illness. </w:t>
            </w:r>
          </w:p>
          <w:p w:rsidR="00961DFC" w:rsidRDefault="00961DFC" w:rsidP="00961DFC">
            <w:pPr>
              <w:tabs>
                <w:tab w:val="left" w:pos="6735"/>
              </w:tabs>
              <w:rPr>
                <w:rFonts w:asciiTheme="majorHAnsi" w:hAnsiTheme="majorHAnsi"/>
                <w:sz w:val="22"/>
              </w:rPr>
            </w:pPr>
            <w:r w:rsidRPr="00A8737D">
              <w:rPr>
                <w:rFonts w:asciiTheme="majorHAnsi" w:hAnsiTheme="majorHAnsi"/>
                <w:b/>
                <w:sz w:val="22"/>
              </w:rPr>
              <w:t>LINK BACK</w:t>
            </w:r>
            <w:r>
              <w:rPr>
                <w:rFonts w:asciiTheme="majorHAnsi" w:hAnsiTheme="majorHAnsi"/>
                <w:sz w:val="22"/>
              </w:rPr>
              <w:t xml:space="preserve">: this is a limitation of the approach as it claims causality where only associations exist between 2 factors. </w:t>
            </w:r>
          </w:p>
        </w:tc>
      </w:tr>
      <w:tr w:rsidR="00A8737D" w:rsidTr="002A71D5">
        <w:tc>
          <w:tcPr>
            <w:tcW w:w="4508" w:type="dxa"/>
          </w:tcPr>
          <w:p w:rsidR="00A8737D" w:rsidRDefault="00AD340F" w:rsidP="002A71D5">
            <w:pPr>
              <w:tabs>
                <w:tab w:val="left" w:pos="6735"/>
              </w:tabs>
              <w:rPr>
                <w:rFonts w:asciiTheme="majorHAnsi" w:hAnsiTheme="majorHAnsi"/>
                <w:sz w:val="22"/>
              </w:rPr>
            </w:pPr>
            <w:r w:rsidRPr="00B80BDD">
              <w:rPr>
                <w:rFonts w:asciiTheme="majorHAnsi" w:hAnsiTheme="majorHAnsi"/>
                <w:b/>
                <w:sz w:val="22"/>
              </w:rPr>
              <w:t>Other points that can be considered</w:t>
            </w:r>
            <w:r>
              <w:rPr>
                <w:rFonts w:asciiTheme="majorHAnsi" w:hAnsiTheme="majorHAnsi"/>
                <w:sz w:val="22"/>
              </w:rPr>
              <w:t xml:space="preserve">: Empirical support </w:t>
            </w:r>
            <w:r w:rsidR="00B80BDD">
              <w:rPr>
                <w:rFonts w:asciiTheme="majorHAnsi" w:hAnsiTheme="majorHAnsi"/>
                <w:sz w:val="22"/>
              </w:rPr>
              <w:t xml:space="preserve">to back up its claim of brain functioning. </w:t>
            </w:r>
          </w:p>
        </w:tc>
        <w:tc>
          <w:tcPr>
            <w:tcW w:w="4508" w:type="dxa"/>
          </w:tcPr>
          <w:p w:rsidR="00A8737D" w:rsidRDefault="00AD340F" w:rsidP="002A71D5">
            <w:pPr>
              <w:tabs>
                <w:tab w:val="left" w:pos="6735"/>
              </w:tabs>
              <w:rPr>
                <w:rFonts w:asciiTheme="majorHAnsi" w:hAnsiTheme="majorHAnsi"/>
                <w:sz w:val="22"/>
              </w:rPr>
            </w:pPr>
            <w:r w:rsidRPr="00B80BDD">
              <w:rPr>
                <w:rFonts w:asciiTheme="majorHAnsi" w:hAnsiTheme="majorHAnsi"/>
                <w:b/>
                <w:sz w:val="22"/>
              </w:rPr>
              <w:t>Other points that can be considered</w:t>
            </w:r>
            <w:r>
              <w:rPr>
                <w:rFonts w:asciiTheme="majorHAnsi" w:hAnsiTheme="majorHAnsi"/>
                <w:sz w:val="22"/>
              </w:rPr>
              <w:t>: ethical issues as this approach uses non- human species to conduct neuroanatomical surgeries to und</w:t>
            </w:r>
            <w:r w:rsidR="00B80BDD">
              <w:rPr>
                <w:rFonts w:asciiTheme="majorHAnsi" w:hAnsiTheme="majorHAnsi"/>
                <w:sz w:val="22"/>
              </w:rPr>
              <w:t>erstand the workings of the brain.</w:t>
            </w:r>
          </w:p>
        </w:tc>
      </w:tr>
    </w:tbl>
    <w:p w:rsidR="002A71D5" w:rsidRDefault="002A71D5" w:rsidP="002A71D5">
      <w:pPr>
        <w:tabs>
          <w:tab w:val="left" w:pos="6735"/>
        </w:tabs>
        <w:spacing w:line="240" w:lineRule="auto"/>
        <w:rPr>
          <w:rFonts w:asciiTheme="majorHAnsi" w:hAnsiTheme="majorHAnsi"/>
          <w:sz w:val="22"/>
        </w:rPr>
      </w:pPr>
    </w:p>
    <w:p w:rsidR="00961DFC" w:rsidRPr="00A8737D" w:rsidRDefault="00961DFC" w:rsidP="00A8737D">
      <w:pPr>
        <w:tabs>
          <w:tab w:val="left" w:pos="6735"/>
        </w:tabs>
        <w:spacing w:line="240" w:lineRule="auto"/>
        <w:jc w:val="center"/>
        <w:rPr>
          <w:rFonts w:asciiTheme="majorHAnsi" w:hAnsiTheme="majorHAnsi"/>
          <w:b/>
          <w:sz w:val="28"/>
          <w:u w:val="single"/>
        </w:rPr>
      </w:pPr>
      <w:r w:rsidRPr="00A8737D">
        <w:rPr>
          <w:rFonts w:asciiTheme="majorHAnsi" w:hAnsiTheme="majorHAnsi"/>
          <w:b/>
          <w:sz w:val="28"/>
          <w:u w:val="single"/>
        </w:rPr>
        <w:t>Potential exam questions</w:t>
      </w:r>
    </w:p>
    <w:p w:rsidR="00961DFC" w:rsidRDefault="00961DFC" w:rsidP="00961DFC">
      <w:pPr>
        <w:pStyle w:val="ListParagraph"/>
        <w:numPr>
          <w:ilvl w:val="0"/>
          <w:numId w:val="23"/>
        </w:numPr>
        <w:tabs>
          <w:tab w:val="left" w:pos="6735"/>
        </w:tabs>
        <w:spacing w:line="240" w:lineRule="auto"/>
        <w:rPr>
          <w:rFonts w:asciiTheme="majorHAnsi" w:hAnsiTheme="majorHAnsi"/>
          <w:sz w:val="22"/>
        </w:rPr>
      </w:pPr>
      <w:r>
        <w:rPr>
          <w:rFonts w:asciiTheme="majorHAnsi" w:hAnsiTheme="majorHAnsi"/>
          <w:sz w:val="22"/>
        </w:rPr>
        <w:t>Explain what is meant by genotype and phenotype (2+2)</w:t>
      </w:r>
    </w:p>
    <w:p w:rsidR="00961DFC" w:rsidRDefault="00961DFC" w:rsidP="00961DFC">
      <w:pPr>
        <w:pStyle w:val="ListParagraph"/>
        <w:numPr>
          <w:ilvl w:val="0"/>
          <w:numId w:val="23"/>
        </w:numPr>
        <w:tabs>
          <w:tab w:val="left" w:pos="6735"/>
        </w:tabs>
        <w:spacing w:line="240" w:lineRule="auto"/>
        <w:rPr>
          <w:rFonts w:asciiTheme="majorHAnsi" w:hAnsiTheme="majorHAnsi"/>
          <w:sz w:val="22"/>
        </w:rPr>
      </w:pPr>
      <w:r>
        <w:rPr>
          <w:rFonts w:asciiTheme="majorHAnsi" w:hAnsiTheme="majorHAnsi"/>
          <w:sz w:val="22"/>
        </w:rPr>
        <w:t>Outline the relationship between evolution and behaviour (4)</w:t>
      </w:r>
    </w:p>
    <w:p w:rsidR="00961DFC" w:rsidRDefault="00961DFC" w:rsidP="00961DFC">
      <w:pPr>
        <w:pStyle w:val="ListParagraph"/>
        <w:numPr>
          <w:ilvl w:val="0"/>
          <w:numId w:val="23"/>
        </w:numPr>
        <w:tabs>
          <w:tab w:val="left" w:pos="6735"/>
        </w:tabs>
        <w:spacing w:line="240" w:lineRule="auto"/>
        <w:rPr>
          <w:rFonts w:asciiTheme="majorHAnsi" w:hAnsiTheme="majorHAnsi"/>
          <w:sz w:val="22"/>
        </w:rPr>
      </w:pPr>
      <w:r>
        <w:rPr>
          <w:rFonts w:asciiTheme="majorHAnsi" w:hAnsiTheme="majorHAnsi"/>
          <w:sz w:val="22"/>
        </w:rPr>
        <w:t>Outline two strengths and two limitations of biological approach (3 marks each)</w:t>
      </w:r>
    </w:p>
    <w:p w:rsidR="00961DFC" w:rsidRDefault="00961DFC" w:rsidP="00961DFC">
      <w:pPr>
        <w:pStyle w:val="ListParagraph"/>
        <w:numPr>
          <w:ilvl w:val="0"/>
          <w:numId w:val="23"/>
        </w:numPr>
        <w:tabs>
          <w:tab w:val="left" w:pos="6735"/>
        </w:tabs>
        <w:spacing w:line="240" w:lineRule="auto"/>
        <w:rPr>
          <w:rFonts w:asciiTheme="majorHAnsi" w:hAnsiTheme="majorHAnsi"/>
          <w:sz w:val="22"/>
        </w:rPr>
      </w:pPr>
      <w:r>
        <w:rPr>
          <w:rFonts w:asciiTheme="majorHAnsi" w:hAnsiTheme="majorHAnsi"/>
          <w:sz w:val="22"/>
        </w:rPr>
        <w:t xml:space="preserve">Discuss the contribution of biological approach to our understanding of human behaviour. (12) </w:t>
      </w:r>
    </w:p>
    <w:p w:rsidR="00961DFC" w:rsidRDefault="00961DFC" w:rsidP="00961DFC">
      <w:pPr>
        <w:pStyle w:val="ListParagraph"/>
        <w:tabs>
          <w:tab w:val="left" w:pos="6735"/>
        </w:tabs>
        <w:spacing w:line="240" w:lineRule="auto"/>
        <w:rPr>
          <w:rFonts w:asciiTheme="majorHAnsi" w:hAnsiTheme="majorHAnsi"/>
          <w:sz w:val="22"/>
        </w:rPr>
      </w:pPr>
    </w:p>
    <w:p w:rsidR="00961DFC" w:rsidRPr="001250C1" w:rsidRDefault="00961DFC" w:rsidP="00961DFC">
      <w:pPr>
        <w:tabs>
          <w:tab w:val="left" w:pos="6735"/>
        </w:tabs>
        <w:spacing w:line="240" w:lineRule="auto"/>
        <w:rPr>
          <w:b/>
          <w:sz w:val="28"/>
        </w:rPr>
      </w:pPr>
      <w:r>
        <w:rPr>
          <w:b/>
          <w:sz w:val="28"/>
          <w:u w:val="single"/>
        </w:rPr>
        <w:t>Worksheet 4</w:t>
      </w:r>
      <w:r>
        <w:rPr>
          <w:b/>
          <w:sz w:val="28"/>
        </w:rPr>
        <w:tab/>
      </w:r>
      <w:r w:rsidRPr="001250C1">
        <w:rPr>
          <w:b/>
          <w:sz w:val="28"/>
          <w:u w:val="single"/>
        </w:rPr>
        <w:t>Date</w:t>
      </w:r>
      <w:r>
        <w:rPr>
          <w:b/>
          <w:sz w:val="28"/>
        </w:rPr>
        <w:t xml:space="preserve">: </w:t>
      </w:r>
    </w:p>
    <w:p w:rsidR="00961DFC" w:rsidRDefault="00961DFC" w:rsidP="00961DFC">
      <w:pPr>
        <w:tabs>
          <w:tab w:val="left" w:pos="6735"/>
        </w:tabs>
        <w:spacing w:line="240" w:lineRule="auto"/>
        <w:jc w:val="center"/>
        <w:rPr>
          <w:b/>
          <w:sz w:val="28"/>
          <w:u w:val="single"/>
        </w:rPr>
      </w:pPr>
      <w:r>
        <w:rPr>
          <w:b/>
          <w:sz w:val="28"/>
          <w:u w:val="single"/>
        </w:rPr>
        <w:t>Sample exam question</w:t>
      </w:r>
    </w:p>
    <w:p w:rsidR="00961DFC" w:rsidRDefault="00961DFC" w:rsidP="00961DFC">
      <w:pPr>
        <w:tabs>
          <w:tab w:val="left" w:pos="6735"/>
        </w:tabs>
        <w:spacing w:line="240" w:lineRule="auto"/>
        <w:jc w:val="center"/>
        <w:rPr>
          <w:b/>
          <w:sz w:val="28"/>
          <w:u w:val="single"/>
        </w:rPr>
      </w:pPr>
      <w:r>
        <w:rPr>
          <w:b/>
          <w:sz w:val="28"/>
          <w:u w:val="single"/>
        </w:rPr>
        <w:t>Application question AO2</w:t>
      </w:r>
    </w:p>
    <w:p w:rsidR="00961DFC" w:rsidRDefault="00961DFC" w:rsidP="00961DFC">
      <w:pPr>
        <w:tabs>
          <w:tab w:val="left" w:pos="6735"/>
        </w:tabs>
        <w:spacing w:line="240" w:lineRule="auto"/>
        <w:rPr>
          <w:sz w:val="22"/>
        </w:rPr>
      </w:pPr>
      <w:r w:rsidRPr="00961DFC">
        <w:rPr>
          <w:sz w:val="22"/>
        </w:rPr>
        <w:t>Rita and Holly are identical twins who were separated at birth. When they finally met each other at the age of 35, they were surprised at how different their personalities were. Rita is much more social and out-going than Holly. Use your knowledge of genotype and phenotype to explain this difference in their personalities. [4 marks]</w:t>
      </w:r>
    </w:p>
    <w:p w:rsidR="00961DFC" w:rsidRDefault="00961DFC" w:rsidP="00961DFC">
      <w:pPr>
        <w:tabs>
          <w:tab w:val="left" w:pos="6735"/>
        </w:tabs>
        <w:spacing w:line="240" w:lineRule="auto"/>
        <w:rPr>
          <w:sz w:val="22"/>
        </w:rPr>
      </w:pPr>
      <w:r>
        <w:rPr>
          <w:sz w:val="22"/>
        </w:rPr>
        <w:t>______________________________________________________________________________________________________________________________________________________________________________________________________________________________________________________</w:t>
      </w:r>
    </w:p>
    <w:p w:rsidR="00961DFC" w:rsidRPr="00961DFC" w:rsidRDefault="00961DFC" w:rsidP="00961DFC">
      <w:pPr>
        <w:tabs>
          <w:tab w:val="left" w:pos="6735"/>
        </w:tabs>
        <w:spacing w:line="240" w:lineRule="auto"/>
        <w:rPr>
          <w:sz w:val="32"/>
        </w:rPr>
      </w:pPr>
      <w:r>
        <w:rPr>
          <w:sz w:val="22"/>
        </w:rPr>
        <w:t>______________________________________________________________________________________________________________________________________________________________________________________________________________________________________________________</w:t>
      </w:r>
    </w:p>
    <w:p w:rsidR="00961DFC" w:rsidRPr="00961DFC" w:rsidRDefault="00961DFC" w:rsidP="00961DFC">
      <w:pPr>
        <w:tabs>
          <w:tab w:val="left" w:pos="6735"/>
        </w:tabs>
        <w:spacing w:line="240" w:lineRule="auto"/>
        <w:rPr>
          <w:sz w:val="32"/>
        </w:rPr>
      </w:pPr>
      <w:r>
        <w:rPr>
          <w:sz w:val="22"/>
        </w:rPr>
        <w:t>______________________________________________________________________________________________________________________________________________________________________________________________________________________________________________________</w:t>
      </w:r>
    </w:p>
    <w:p w:rsidR="00961DFC" w:rsidRPr="00961DFC" w:rsidRDefault="00961DFC" w:rsidP="00961DFC">
      <w:pPr>
        <w:tabs>
          <w:tab w:val="left" w:pos="6735"/>
        </w:tabs>
        <w:spacing w:line="240" w:lineRule="auto"/>
        <w:rPr>
          <w:sz w:val="32"/>
        </w:rPr>
      </w:pPr>
      <w:r>
        <w:rPr>
          <w:sz w:val="22"/>
        </w:rPr>
        <w:t>______________________________________________________________________________________________________________________________________________________________________________________________________________________________________________________</w:t>
      </w:r>
    </w:p>
    <w:p w:rsidR="00961DFC" w:rsidRPr="00961DFC" w:rsidRDefault="00961DFC" w:rsidP="00961DFC">
      <w:pPr>
        <w:tabs>
          <w:tab w:val="left" w:pos="6735"/>
        </w:tabs>
        <w:spacing w:line="240" w:lineRule="auto"/>
        <w:rPr>
          <w:sz w:val="32"/>
        </w:rPr>
      </w:pPr>
      <w:r>
        <w:rPr>
          <w:sz w:val="22"/>
        </w:rPr>
        <w:t>______________________________________________________________________________________________________________________________________________________________________________________________________________________________________________________</w:t>
      </w:r>
    </w:p>
    <w:p w:rsidR="00961DFC" w:rsidRPr="00961DFC" w:rsidRDefault="00961DFC" w:rsidP="00961DFC">
      <w:pPr>
        <w:tabs>
          <w:tab w:val="left" w:pos="6735"/>
        </w:tabs>
        <w:spacing w:line="240" w:lineRule="auto"/>
        <w:rPr>
          <w:b/>
          <w:sz w:val="22"/>
        </w:rPr>
      </w:pPr>
      <w:r w:rsidRPr="00961DFC">
        <w:rPr>
          <w:b/>
          <w:sz w:val="22"/>
        </w:rPr>
        <w:t xml:space="preserve">Mark scheme </w:t>
      </w:r>
    </w:p>
    <w:tbl>
      <w:tblPr>
        <w:tblStyle w:val="TableGrid"/>
        <w:tblW w:w="0" w:type="auto"/>
        <w:tblLook w:val="04A0" w:firstRow="1" w:lastRow="0" w:firstColumn="1" w:lastColumn="0" w:noHBand="0" w:noVBand="1"/>
      </w:tblPr>
      <w:tblGrid>
        <w:gridCol w:w="846"/>
        <w:gridCol w:w="850"/>
        <w:gridCol w:w="7320"/>
      </w:tblGrid>
      <w:tr w:rsidR="00961DFC" w:rsidRPr="001250C1" w:rsidTr="001400C3">
        <w:tc>
          <w:tcPr>
            <w:tcW w:w="846" w:type="dxa"/>
          </w:tcPr>
          <w:p w:rsidR="00961DFC" w:rsidRPr="001250C1" w:rsidRDefault="00961DFC" w:rsidP="001400C3">
            <w:pPr>
              <w:rPr>
                <w:b/>
              </w:rPr>
            </w:pPr>
            <w:r w:rsidRPr="001250C1">
              <w:rPr>
                <w:b/>
              </w:rPr>
              <w:t>Level</w:t>
            </w:r>
          </w:p>
        </w:tc>
        <w:tc>
          <w:tcPr>
            <w:tcW w:w="850" w:type="dxa"/>
          </w:tcPr>
          <w:p w:rsidR="00961DFC" w:rsidRPr="001250C1" w:rsidRDefault="00961DFC" w:rsidP="001400C3">
            <w:pPr>
              <w:rPr>
                <w:b/>
              </w:rPr>
            </w:pPr>
            <w:r w:rsidRPr="001250C1">
              <w:rPr>
                <w:b/>
              </w:rPr>
              <w:t xml:space="preserve">Marks </w:t>
            </w:r>
          </w:p>
        </w:tc>
        <w:tc>
          <w:tcPr>
            <w:tcW w:w="7320" w:type="dxa"/>
          </w:tcPr>
          <w:p w:rsidR="00961DFC" w:rsidRPr="001250C1" w:rsidRDefault="00961DFC" w:rsidP="001400C3">
            <w:pPr>
              <w:rPr>
                <w:b/>
              </w:rPr>
            </w:pPr>
            <w:r w:rsidRPr="001250C1">
              <w:rPr>
                <w:b/>
              </w:rPr>
              <w:t>Description</w:t>
            </w:r>
          </w:p>
        </w:tc>
      </w:tr>
      <w:tr w:rsidR="00961DFC" w:rsidTr="001400C3">
        <w:tc>
          <w:tcPr>
            <w:tcW w:w="846" w:type="dxa"/>
          </w:tcPr>
          <w:p w:rsidR="00961DFC" w:rsidRDefault="005E3DBE" w:rsidP="001400C3">
            <w:pPr>
              <w:tabs>
                <w:tab w:val="left" w:pos="6735"/>
              </w:tabs>
              <w:spacing w:line="276" w:lineRule="auto"/>
            </w:pPr>
            <w:r>
              <w:t>2</w:t>
            </w:r>
          </w:p>
        </w:tc>
        <w:tc>
          <w:tcPr>
            <w:tcW w:w="850" w:type="dxa"/>
          </w:tcPr>
          <w:p w:rsidR="00961DFC" w:rsidRDefault="005E3DBE" w:rsidP="001400C3">
            <w:pPr>
              <w:tabs>
                <w:tab w:val="left" w:pos="6735"/>
              </w:tabs>
              <w:spacing w:line="276" w:lineRule="auto"/>
            </w:pPr>
            <w:r>
              <w:t>3-4</w:t>
            </w:r>
          </w:p>
        </w:tc>
        <w:tc>
          <w:tcPr>
            <w:tcW w:w="7320" w:type="dxa"/>
          </w:tcPr>
          <w:p w:rsidR="00961DFC" w:rsidRDefault="005E3DBE" w:rsidP="001400C3">
            <w:pPr>
              <w:tabs>
                <w:tab w:val="left" w:pos="6735"/>
              </w:tabs>
              <w:spacing w:line="276" w:lineRule="auto"/>
            </w:pPr>
            <w:r>
              <w:t>Knowledge of genotype and phenotype is clear. Explanation of how these affect personality is clear. The answer is generally coherent with effective use of terminology</w:t>
            </w:r>
          </w:p>
        </w:tc>
      </w:tr>
      <w:tr w:rsidR="00961DFC" w:rsidTr="001400C3">
        <w:tc>
          <w:tcPr>
            <w:tcW w:w="846" w:type="dxa"/>
          </w:tcPr>
          <w:p w:rsidR="00961DFC" w:rsidRDefault="005E3DBE" w:rsidP="001400C3">
            <w:pPr>
              <w:tabs>
                <w:tab w:val="left" w:pos="6735"/>
              </w:tabs>
              <w:spacing w:line="276" w:lineRule="auto"/>
            </w:pPr>
            <w:r>
              <w:t>1</w:t>
            </w:r>
          </w:p>
        </w:tc>
        <w:tc>
          <w:tcPr>
            <w:tcW w:w="850" w:type="dxa"/>
          </w:tcPr>
          <w:p w:rsidR="00961DFC" w:rsidRDefault="005E3DBE" w:rsidP="001400C3">
            <w:pPr>
              <w:tabs>
                <w:tab w:val="left" w:pos="6735"/>
              </w:tabs>
              <w:spacing w:line="276" w:lineRule="auto"/>
            </w:pPr>
            <w:r>
              <w:t>1-2</w:t>
            </w:r>
          </w:p>
        </w:tc>
        <w:tc>
          <w:tcPr>
            <w:tcW w:w="7320" w:type="dxa"/>
          </w:tcPr>
          <w:p w:rsidR="00961DFC" w:rsidRDefault="005E3DBE" w:rsidP="001400C3">
            <w:pPr>
              <w:tabs>
                <w:tab w:val="left" w:pos="6735"/>
              </w:tabs>
              <w:spacing w:line="276" w:lineRule="auto"/>
            </w:pPr>
            <w:r>
              <w:t>There is limited/partial knowledge and explanation. Knowledge is clear but the explanation is missing or inaccurate. The answer lacks accuracy and detail. Use of terminology is either absent or inappropriate</w:t>
            </w:r>
          </w:p>
        </w:tc>
      </w:tr>
      <w:tr w:rsidR="005E3DBE" w:rsidTr="001400C3">
        <w:tc>
          <w:tcPr>
            <w:tcW w:w="846" w:type="dxa"/>
          </w:tcPr>
          <w:p w:rsidR="005E3DBE" w:rsidRDefault="005E3DBE" w:rsidP="005E3DBE">
            <w:pPr>
              <w:tabs>
                <w:tab w:val="left" w:pos="6735"/>
              </w:tabs>
              <w:spacing w:line="276" w:lineRule="auto"/>
            </w:pPr>
            <w:r>
              <w:t>0</w:t>
            </w:r>
          </w:p>
        </w:tc>
        <w:tc>
          <w:tcPr>
            <w:tcW w:w="850" w:type="dxa"/>
          </w:tcPr>
          <w:p w:rsidR="005E3DBE" w:rsidRDefault="005E3DBE" w:rsidP="005E3DBE">
            <w:pPr>
              <w:tabs>
                <w:tab w:val="left" w:pos="6735"/>
              </w:tabs>
              <w:spacing w:line="276" w:lineRule="auto"/>
            </w:pPr>
          </w:p>
        </w:tc>
        <w:tc>
          <w:tcPr>
            <w:tcW w:w="7320" w:type="dxa"/>
          </w:tcPr>
          <w:p w:rsidR="005E3DBE" w:rsidRDefault="005E3DBE" w:rsidP="005E3DBE">
            <w:pPr>
              <w:tabs>
                <w:tab w:val="left" w:pos="6735"/>
              </w:tabs>
              <w:spacing w:line="276" w:lineRule="auto"/>
            </w:pPr>
            <w:r>
              <w:t>No relevant content.</w:t>
            </w:r>
          </w:p>
        </w:tc>
      </w:tr>
    </w:tbl>
    <w:p w:rsidR="00961DFC" w:rsidRDefault="00961DFC" w:rsidP="00961DFC">
      <w:pPr>
        <w:tabs>
          <w:tab w:val="left" w:pos="6735"/>
        </w:tabs>
        <w:spacing w:line="240" w:lineRule="auto"/>
        <w:rPr>
          <w:sz w:val="32"/>
        </w:rPr>
      </w:pPr>
    </w:p>
    <w:p w:rsidR="00B80BDD" w:rsidRDefault="00A8737D" w:rsidP="00961DFC">
      <w:pPr>
        <w:tabs>
          <w:tab w:val="left" w:pos="6735"/>
        </w:tabs>
        <w:spacing w:line="240" w:lineRule="auto"/>
        <w:rPr>
          <w:sz w:val="22"/>
        </w:rPr>
      </w:pPr>
      <w:r>
        <w:rPr>
          <w:sz w:val="24"/>
        </w:rPr>
        <w:t>Question 2</w:t>
      </w:r>
      <w:r w:rsidR="00AD340F">
        <w:rPr>
          <w:sz w:val="24"/>
        </w:rPr>
        <w:t xml:space="preserve">. </w:t>
      </w:r>
      <w:r>
        <w:rPr>
          <w:sz w:val="24"/>
        </w:rPr>
        <w:t xml:space="preserve">Using the planning </w:t>
      </w:r>
      <w:r>
        <w:rPr>
          <w:sz w:val="22"/>
        </w:rPr>
        <w:t xml:space="preserve">diagram below, </w:t>
      </w:r>
      <w:r w:rsidR="00AD340F">
        <w:rPr>
          <w:sz w:val="22"/>
        </w:rPr>
        <w:t>elaborate on the key terms mentioned in it and explain how do they evaluate the biological approach</w:t>
      </w:r>
      <w:r w:rsidR="00B80BDD">
        <w:rPr>
          <w:sz w:val="22"/>
        </w:rPr>
        <w:t xml:space="preserve">. </w:t>
      </w:r>
      <w:r w:rsidR="00AD340F">
        <w:rPr>
          <w:rFonts w:ascii="Eras Light ITC" w:hAnsi="Eras Light ITC"/>
          <w:noProof/>
          <w:color w:val="44546A" w:themeColor="text2"/>
          <w:sz w:val="24"/>
          <w:szCs w:val="24"/>
          <w:lang w:eastAsia="en-GB"/>
        </w:rPr>
        <w:drawing>
          <wp:anchor distT="0" distB="0" distL="114300" distR="114300" simplePos="0" relativeHeight="251738112" behindDoc="0" locked="0" layoutInCell="1" allowOverlap="1" wp14:anchorId="70E1C26E" wp14:editId="1FECDF3D">
            <wp:simplePos x="0" y="0"/>
            <wp:positionH relativeFrom="margin">
              <wp:align>center</wp:align>
            </wp:positionH>
            <wp:positionV relativeFrom="page">
              <wp:posOffset>1624031</wp:posOffset>
            </wp:positionV>
            <wp:extent cx="6572250" cy="4152265"/>
            <wp:effectExtent l="76200" t="0" r="76200" b="210185"/>
            <wp:wrapTopAndBottom/>
            <wp:docPr id="2053"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14:sizeRelH relativeFrom="margin">
              <wp14:pctWidth>0</wp14:pctWidth>
            </wp14:sizeRelH>
            <wp14:sizeRelV relativeFrom="margin">
              <wp14:pctHeight>0</wp14:pctHeight>
            </wp14:sizeRelV>
          </wp:anchor>
        </w:drawing>
      </w:r>
    </w:p>
    <w:p w:rsidR="00B80BDD" w:rsidRPr="00B80BDD" w:rsidRDefault="00B80BDD" w:rsidP="00B80BDD">
      <w:pPr>
        <w:rPr>
          <w:sz w:val="22"/>
        </w:rPr>
      </w:pPr>
    </w:p>
    <w:p w:rsidR="00B80BDD" w:rsidRPr="00B80BDD" w:rsidRDefault="00B80BDD" w:rsidP="00B80BDD">
      <w:pPr>
        <w:tabs>
          <w:tab w:val="left" w:pos="7556"/>
        </w:tabs>
        <w:rPr>
          <w:sz w:val="22"/>
        </w:rPr>
      </w:pPr>
      <w:r>
        <w:rPr>
          <w:sz w:val="22"/>
        </w:rPr>
        <w:tab/>
      </w:r>
    </w:p>
    <w:p w:rsidR="00B80BDD" w:rsidRDefault="00B80BDD" w:rsidP="00B80BDD">
      <w:pPr>
        <w:rPr>
          <w:sz w:val="22"/>
        </w:rPr>
      </w:pPr>
    </w:p>
    <w:p w:rsidR="00B80BDD" w:rsidRDefault="00B80BDD" w:rsidP="00B80BDD">
      <w:pPr>
        <w:rPr>
          <w:sz w:val="22"/>
        </w:rPr>
      </w:pPr>
    </w:p>
    <w:p w:rsidR="00B80BDD" w:rsidRDefault="00B80BDD" w:rsidP="00B80BDD">
      <w:pPr>
        <w:rPr>
          <w:sz w:val="22"/>
        </w:rPr>
      </w:pPr>
    </w:p>
    <w:p w:rsidR="00B80BDD" w:rsidRDefault="00B80BDD" w:rsidP="00B80BDD">
      <w:pPr>
        <w:rPr>
          <w:sz w:val="22"/>
        </w:rPr>
      </w:pPr>
    </w:p>
    <w:p w:rsidR="00B80BDD" w:rsidRDefault="00B80BDD" w:rsidP="00B80BDD">
      <w:pPr>
        <w:rPr>
          <w:sz w:val="22"/>
        </w:rPr>
      </w:pPr>
    </w:p>
    <w:p w:rsidR="00B80BDD" w:rsidRDefault="00B80BDD" w:rsidP="00B80BDD">
      <w:pPr>
        <w:rPr>
          <w:sz w:val="22"/>
        </w:rPr>
      </w:pPr>
    </w:p>
    <w:p w:rsidR="00B80BDD" w:rsidRDefault="00B80BDD" w:rsidP="00B80BDD">
      <w:pPr>
        <w:rPr>
          <w:sz w:val="22"/>
        </w:rPr>
      </w:pPr>
    </w:p>
    <w:p w:rsidR="00B80BDD" w:rsidRDefault="00B80BDD" w:rsidP="00B80BDD">
      <w:pPr>
        <w:rPr>
          <w:sz w:val="22"/>
        </w:rPr>
      </w:pPr>
    </w:p>
    <w:p w:rsidR="00B80BDD" w:rsidRDefault="00B80BDD" w:rsidP="00B80BDD">
      <w:pPr>
        <w:rPr>
          <w:sz w:val="22"/>
        </w:rPr>
      </w:pPr>
    </w:p>
    <w:p w:rsidR="00B80BDD" w:rsidRDefault="00B80BDD" w:rsidP="00B80BDD">
      <w:pPr>
        <w:rPr>
          <w:sz w:val="22"/>
        </w:rPr>
      </w:pPr>
    </w:p>
    <w:p w:rsidR="00B80BDD" w:rsidRDefault="00B80BDD" w:rsidP="00B80BDD">
      <w:pPr>
        <w:rPr>
          <w:sz w:val="22"/>
        </w:rPr>
      </w:pPr>
    </w:p>
    <w:p w:rsidR="00B80BDD" w:rsidRDefault="00B80BDD" w:rsidP="00B80BDD">
      <w:pPr>
        <w:rPr>
          <w:sz w:val="22"/>
        </w:rPr>
      </w:pPr>
    </w:p>
    <w:p w:rsidR="00B80BDD" w:rsidRPr="00A1402F" w:rsidRDefault="00B80BDD" w:rsidP="00A1402F">
      <w:pPr>
        <w:jc w:val="center"/>
        <w:rPr>
          <w:b/>
          <w:sz w:val="28"/>
          <w:u w:val="single"/>
        </w:rPr>
      </w:pPr>
      <w:r w:rsidRPr="00A1402F">
        <w:rPr>
          <w:b/>
          <w:sz w:val="28"/>
          <w:u w:val="single"/>
        </w:rPr>
        <w:t>Biopsychology</w:t>
      </w:r>
    </w:p>
    <w:p w:rsidR="00B80BDD" w:rsidRPr="00B80BDD" w:rsidRDefault="00096231" w:rsidP="00B80BDD">
      <w:pPr>
        <w:rPr>
          <w:sz w:val="22"/>
        </w:rPr>
      </w:pPr>
      <w:r>
        <w:rPr>
          <w:noProof/>
          <w:lang w:eastAsia="en-GB"/>
        </w:rPr>
        <w:drawing>
          <wp:anchor distT="0" distB="0" distL="114300" distR="114300" simplePos="0" relativeHeight="251739136" behindDoc="0" locked="0" layoutInCell="1" allowOverlap="1" wp14:anchorId="6CCDED7A" wp14:editId="331C6545">
            <wp:simplePos x="0" y="0"/>
            <wp:positionH relativeFrom="margin">
              <wp:align>right</wp:align>
            </wp:positionH>
            <wp:positionV relativeFrom="page">
              <wp:posOffset>1559598</wp:posOffset>
            </wp:positionV>
            <wp:extent cx="5731510" cy="3579495"/>
            <wp:effectExtent l="0" t="0" r="2540" b="1905"/>
            <wp:wrapTopAndBottom/>
            <wp:docPr id="2054" name="Picture 2054" descr="http://humananatomy2013.weebly.com/uploads/1/7/8/7/17877483/688567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humananatomy2013.weebly.com/uploads/1/7/8/7/17877483/6885670_orig.jpg"/>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5731510" cy="3579495"/>
                    </a:xfrm>
                    <a:prstGeom prst="rect">
                      <a:avLst/>
                    </a:prstGeom>
                    <a:noFill/>
                    <a:ln>
                      <a:noFill/>
                    </a:ln>
                  </pic:spPr>
                </pic:pic>
              </a:graphicData>
            </a:graphic>
          </wp:anchor>
        </w:drawing>
      </w:r>
    </w:p>
    <w:p w:rsidR="00B80BDD" w:rsidRPr="00B80BDD" w:rsidRDefault="00B80BDD" w:rsidP="00B80BDD">
      <w:pPr>
        <w:rPr>
          <w:sz w:val="22"/>
        </w:rPr>
      </w:pPr>
    </w:p>
    <w:p w:rsidR="00B80BDD" w:rsidRPr="00A1402F" w:rsidRDefault="00096231" w:rsidP="00A1402F">
      <w:pPr>
        <w:jc w:val="center"/>
        <w:rPr>
          <w:b/>
          <w:sz w:val="24"/>
          <w:u w:val="single"/>
        </w:rPr>
      </w:pPr>
      <w:r w:rsidRPr="00A1402F">
        <w:rPr>
          <w:b/>
          <w:sz w:val="24"/>
          <w:u w:val="single"/>
        </w:rPr>
        <w:t>Central Nervous System</w:t>
      </w:r>
    </w:p>
    <w:p w:rsidR="00096231" w:rsidRPr="00A1402F" w:rsidRDefault="00096231" w:rsidP="00B80BDD">
      <w:pPr>
        <w:rPr>
          <w:b/>
          <w:sz w:val="22"/>
        </w:rPr>
      </w:pPr>
      <w:r w:rsidRPr="00A1402F">
        <w:rPr>
          <w:b/>
          <w:sz w:val="22"/>
        </w:rPr>
        <w:t xml:space="preserve">Spinal cord </w:t>
      </w:r>
    </w:p>
    <w:p w:rsidR="00096231" w:rsidRPr="00AD44E0" w:rsidRDefault="00A1402F" w:rsidP="00A1402F">
      <w:pPr>
        <w:pStyle w:val="ListParagraph"/>
        <w:numPr>
          <w:ilvl w:val="0"/>
          <w:numId w:val="29"/>
        </w:numPr>
        <w:spacing w:line="276" w:lineRule="auto"/>
        <w:rPr>
          <w:sz w:val="24"/>
        </w:rPr>
      </w:pPr>
      <w:r w:rsidRPr="00AD44E0">
        <w:rPr>
          <w:sz w:val="24"/>
        </w:rPr>
        <w:t>T</w:t>
      </w:r>
      <w:r w:rsidR="00096231" w:rsidRPr="00AD44E0">
        <w:rPr>
          <w:sz w:val="24"/>
        </w:rPr>
        <w:t>he main function of the spinal cord is to relay information between the brain and the rest of the body.</w:t>
      </w:r>
    </w:p>
    <w:p w:rsidR="00096231" w:rsidRPr="00AD44E0" w:rsidRDefault="00096231" w:rsidP="00A1402F">
      <w:pPr>
        <w:pStyle w:val="ListParagraph"/>
        <w:numPr>
          <w:ilvl w:val="0"/>
          <w:numId w:val="29"/>
        </w:numPr>
        <w:spacing w:line="276" w:lineRule="auto"/>
        <w:rPr>
          <w:sz w:val="24"/>
        </w:rPr>
      </w:pPr>
      <w:r w:rsidRPr="00AD44E0">
        <w:rPr>
          <w:sz w:val="24"/>
        </w:rPr>
        <w:t xml:space="preserve">This regulates body processes such as digestion &amp; breathing, co-ordination of voluntary movements. </w:t>
      </w:r>
    </w:p>
    <w:p w:rsidR="00096231" w:rsidRPr="00AD44E0" w:rsidRDefault="00096231" w:rsidP="00A1402F">
      <w:pPr>
        <w:pStyle w:val="ListParagraph"/>
        <w:numPr>
          <w:ilvl w:val="0"/>
          <w:numId w:val="29"/>
        </w:numPr>
        <w:spacing w:line="276" w:lineRule="auto"/>
        <w:rPr>
          <w:sz w:val="24"/>
        </w:rPr>
      </w:pPr>
      <w:r w:rsidRPr="00AD44E0">
        <w:rPr>
          <w:sz w:val="24"/>
        </w:rPr>
        <w:t xml:space="preserve">Certain nerve circuits in the spinal cord are also responsible for reflex movements that do not involve the brain- removing our hand when we touch a hot plate. </w:t>
      </w:r>
    </w:p>
    <w:p w:rsidR="00096231" w:rsidRPr="00A1402F" w:rsidRDefault="00096231" w:rsidP="00A1402F">
      <w:pPr>
        <w:pStyle w:val="ListParagraph"/>
        <w:numPr>
          <w:ilvl w:val="0"/>
          <w:numId w:val="29"/>
        </w:numPr>
        <w:spacing w:line="276" w:lineRule="auto"/>
        <w:rPr>
          <w:sz w:val="22"/>
        </w:rPr>
      </w:pPr>
      <w:r w:rsidRPr="00AD44E0">
        <w:rPr>
          <w:sz w:val="24"/>
        </w:rPr>
        <w:t>If the spinal cord is damaged, areas supplied by spinal nerves below the damages site will be cut off from the brain and stop functioning</w:t>
      </w:r>
      <w:r w:rsidRPr="00A1402F">
        <w:rPr>
          <w:sz w:val="22"/>
        </w:rPr>
        <w:t xml:space="preserve">. </w:t>
      </w:r>
    </w:p>
    <w:p w:rsidR="00096231" w:rsidRPr="00B80BDD" w:rsidRDefault="00096231" w:rsidP="00B80BDD">
      <w:pPr>
        <w:rPr>
          <w:sz w:val="22"/>
        </w:rPr>
      </w:pPr>
      <w:r>
        <w:rPr>
          <w:noProof/>
          <w:lang w:eastAsia="en-GB"/>
        </w:rPr>
        <w:drawing>
          <wp:anchor distT="0" distB="0" distL="114300" distR="114300" simplePos="0" relativeHeight="251740160" behindDoc="0" locked="0" layoutInCell="1" allowOverlap="1">
            <wp:simplePos x="0" y="0"/>
            <wp:positionH relativeFrom="margin">
              <wp:align>right</wp:align>
            </wp:positionH>
            <wp:positionV relativeFrom="margin">
              <wp:posOffset>-387350</wp:posOffset>
            </wp:positionV>
            <wp:extent cx="5601335" cy="8874125"/>
            <wp:effectExtent l="0" t="0" r="0" b="3175"/>
            <wp:wrapTopAndBottom/>
            <wp:docPr id="2055" name="Picture 2055" descr="https://nerdsonquads.files.wordpress.com/2010/08/nerve-diagram-with-lev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nerdsonquads.files.wordpress.com/2010/08/nerve-diagram-with-levels.jpg"/>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5601335" cy="887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0BDD" w:rsidRPr="00A1402F" w:rsidRDefault="00443764" w:rsidP="00A1402F">
      <w:pPr>
        <w:jc w:val="center"/>
        <w:rPr>
          <w:b/>
          <w:sz w:val="24"/>
          <w:u w:val="single"/>
        </w:rPr>
      </w:pPr>
      <w:r w:rsidRPr="00A1402F">
        <w:rPr>
          <w:b/>
          <w:sz w:val="24"/>
          <w:u w:val="single"/>
        </w:rPr>
        <w:t>The human brain</w:t>
      </w:r>
    </w:p>
    <w:p w:rsidR="00443764" w:rsidRDefault="00443764" w:rsidP="00B80BDD">
      <w:pPr>
        <w:rPr>
          <w:sz w:val="22"/>
        </w:rPr>
      </w:pPr>
      <w:r>
        <w:rPr>
          <w:noProof/>
          <w:lang w:eastAsia="en-GB"/>
        </w:rPr>
        <w:drawing>
          <wp:anchor distT="0" distB="0" distL="114300" distR="114300" simplePos="0" relativeHeight="251741184" behindDoc="0" locked="0" layoutInCell="1" allowOverlap="1">
            <wp:simplePos x="0" y="0"/>
            <wp:positionH relativeFrom="column">
              <wp:posOffset>0</wp:posOffset>
            </wp:positionH>
            <wp:positionV relativeFrom="page">
              <wp:posOffset>1204856</wp:posOffset>
            </wp:positionV>
            <wp:extent cx="5731510" cy="3689985"/>
            <wp:effectExtent l="0" t="0" r="2540" b="5715"/>
            <wp:wrapTopAndBottom/>
            <wp:docPr id="2056" name="Picture 2056" descr="http://www.investinlibya.org/wp-content/uploads/2014/09/Brain-anatomy-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investinlibya.org/wp-content/uploads/2014/09/Brain-anatomy-pictures.jpg"/>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5731510" cy="3689985"/>
                    </a:xfrm>
                    <a:prstGeom prst="rect">
                      <a:avLst/>
                    </a:prstGeom>
                    <a:noFill/>
                    <a:ln>
                      <a:noFill/>
                    </a:ln>
                  </pic:spPr>
                </pic:pic>
              </a:graphicData>
            </a:graphic>
          </wp:anchor>
        </w:drawing>
      </w:r>
      <w:r>
        <w:rPr>
          <w:sz w:val="22"/>
        </w:rPr>
        <w:t xml:space="preserve">The brain is the centre of all conscious awareness. Its outer layer- </w:t>
      </w:r>
      <w:r w:rsidRPr="00A1402F">
        <w:rPr>
          <w:b/>
          <w:sz w:val="22"/>
        </w:rPr>
        <w:t>CEREBRAL CORTEX</w:t>
      </w:r>
      <w:r>
        <w:rPr>
          <w:sz w:val="22"/>
        </w:rPr>
        <w:t xml:space="preserve"> is highly developed in humans and is responsible for higher mental functions. </w:t>
      </w:r>
    </w:p>
    <w:p w:rsidR="00443764" w:rsidRDefault="00037182" w:rsidP="00B80BDD">
      <w:pPr>
        <w:rPr>
          <w:sz w:val="22"/>
        </w:rPr>
      </w:pPr>
      <w:r>
        <w:rPr>
          <w:noProof/>
          <w:lang w:eastAsia="en-GB"/>
        </w:rPr>
        <w:drawing>
          <wp:anchor distT="0" distB="0" distL="114300" distR="114300" simplePos="0" relativeHeight="251742208" behindDoc="0" locked="0" layoutInCell="1" allowOverlap="1" wp14:anchorId="41102BB7" wp14:editId="2469E000">
            <wp:simplePos x="0" y="0"/>
            <wp:positionH relativeFrom="margin">
              <wp:posOffset>-462915</wp:posOffset>
            </wp:positionH>
            <wp:positionV relativeFrom="margin">
              <wp:align>bottom</wp:align>
            </wp:positionV>
            <wp:extent cx="6712585" cy="4098290"/>
            <wp:effectExtent l="0" t="0" r="0" b="0"/>
            <wp:wrapTopAndBottom/>
            <wp:docPr id="2057" name="Picture 2057" descr="http://yang-sheng.com/wp-content/uploads/2012/09/eisen-t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yang-sheng.com/wp-content/uploads/2012/09/eisen-table-1.jpg"/>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6712585" cy="4098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764">
        <w:rPr>
          <w:sz w:val="22"/>
        </w:rPr>
        <w:t>It is divided into 4 lobes:</w:t>
      </w:r>
    </w:p>
    <w:p w:rsidR="00B80BDD" w:rsidRPr="00A1402F" w:rsidRDefault="00037182" w:rsidP="00A1402F">
      <w:pPr>
        <w:jc w:val="center"/>
        <w:rPr>
          <w:b/>
          <w:sz w:val="24"/>
          <w:u w:val="single"/>
        </w:rPr>
      </w:pPr>
      <w:r w:rsidRPr="00A1402F">
        <w:rPr>
          <w:b/>
          <w:sz w:val="24"/>
          <w:u w:val="single"/>
        </w:rPr>
        <w:t>The peripheral nervous system</w:t>
      </w:r>
    </w:p>
    <w:p w:rsidR="00037182" w:rsidRDefault="00D749CA" w:rsidP="00B80BDD">
      <w:pPr>
        <w:rPr>
          <w:sz w:val="22"/>
        </w:rPr>
      </w:pPr>
      <w:r>
        <w:rPr>
          <w:sz w:val="22"/>
        </w:rPr>
        <w:t xml:space="preserve">The PNS </w:t>
      </w:r>
      <w:r w:rsidRPr="00D749CA">
        <w:rPr>
          <w:sz w:val="22"/>
        </w:rPr>
        <w:t xml:space="preserve">transmits messages </w:t>
      </w:r>
      <w:r>
        <w:rPr>
          <w:sz w:val="22"/>
        </w:rPr>
        <w:t xml:space="preserve">through NEURONS to and from the CNS. </w:t>
      </w:r>
    </w:p>
    <w:p w:rsidR="00D749CA" w:rsidRDefault="00D749CA" w:rsidP="00B80BDD">
      <w:pPr>
        <w:rPr>
          <w:sz w:val="22"/>
        </w:rPr>
      </w:pPr>
      <w:r>
        <w:rPr>
          <w:sz w:val="22"/>
        </w:rPr>
        <w:t xml:space="preserve">It is divided into </w:t>
      </w:r>
      <w:r w:rsidRPr="007A015B">
        <w:rPr>
          <w:b/>
          <w:sz w:val="22"/>
        </w:rPr>
        <w:t>SOMATIC NERVOUS SYSTEM</w:t>
      </w:r>
      <w:r>
        <w:rPr>
          <w:sz w:val="22"/>
        </w:rPr>
        <w:t xml:space="preserve"> which controls the muscle movement and receives information from sensory receptors. </w:t>
      </w:r>
    </w:p>
    <w:p w:rsidR="00B80BDD" w:rsidRDefault="00D749CA" w:rsidP="00B80BDD">
      <w:pPr>
        <w:rPr>
          <w:sz w:val="22"/>
        </w:rPr>
      </w:pPr>
      <w:r>
        <w:rPr>
          <w:sz w:val="22"/>
        </w:rPr>
        <w:t xml:space="preserve">It consists of SENSORY NEURONS that are relay messages to the CNS and the MOTOR NEURONS relay information from the CNS to the rest of the body. </w:t>
      </w:r>
    </w:p>
    <w:p w:rsidR="00CF1A23" w:rsidRDefault="00D749CA" w:rsidP="00B80BDD">
      <w:pPr>
        <w:rPr>
          <w:sz w:val="22"/>
        </w:rPr>
      </w:pPr>
      <w:r>
        <w:rPr>
          <w:sz w:val="22"/>
        </w:rPr>
        <w:t xml:space="preserve">The </w:t>
      </w:r>
      <w:r w:rsidRPr="007A015B">
        <w:rPr>
          <w:b/>
          <w:sz w:val="22"/>
        </w:rPr>
        <w:t>AUTONOMIC NERVOUS SYSTEM</w:t>
      </w:r>
      <w:r>
        <w:rPr>
          <w:sz w:val="22"/>
        </w:rPr>
        <w:t xml:space="preserve"> is further divided into </w:t>
      </w:r>
    </w:p>
    <w:p w:rsidR="00CF1A23" w:rsidRPr="00CF1A23" w:rsidRDefault="00CF1A23" w:rsidP="00CF1A23">
      <w:pPr>
        <w:pStyle w:val="ListParagraph"/>
        <w:numPr>
          <w:ilvl w:val="0"/>
          <w:numId w:val="30"/>
        </w:numPr>
        <w:rPr>
          <w:sz w:val="22"/>
        </w:rPr>
      </w:pPr>
      <w:r w:rsidRPr="00CF1A23">
        <w:rPr>
          <w:sz w:val="22"/>
        </w:rPr>
        <w:t>Sympathetic nervous system</w:t>
      </w:r>
    </w:p>
    <w:p w:rsidR="007A015B" w:rsidRPr="00CF1A23" w:rsidRDefault="00CF1A23" w:rsidP="00CF1A23">
      <w:pPr>
        <w:pStyle w:val="ListParagraph"/>
        <w:numPr>
          <w:ilvl w:val="0"/>
          <w:numId w:val="30"/>
        </w:numPr>
        <w:rPr>
          <w:sz w:val="22"/>
        </w:rPr>
      </w:pPr>
      <w:r>
        <w:rPr>
          <w:sz w:val="22"/>
        </w:rPr>
        <w:t>P</w:t>
      </w:r>
      <w:r w:rsidR="00D749CA" w:rsidRPr="00CF1A23">
        <w:rPr>
          <w:sz w:val="22"/>
        </w:rPr>
        <w:t>arasympathetic nervous system</w:t>
      </w:r>
    </w:p>
    <w:p w:rsidR="007A015B" w:rsidRDefault="00CF1A23" w:rsidP="007A015B">
      <w:pPr>
        <w:ind w:left="360"/>
        <w:rPr>
          <w:sz w:val="22"/>
        </w:rPr>
      </w:pPr>
      <w:r>
        <w:rPr>
          <w:noProof/>
          <w:lang w:eastAsia="en-GB"/>
        </w:rPr>
        <w:drawing>
          <wp:anchor distT="0" distB="0" distL="114300" distR="114300" simplePos="0" relativeHeight="251743232" behindDoc="0" locked="0" layoutInCell="1" allowOverlap="1" wp14:anchorId="19370812" wp14:editId="6F3D52F5">
            <wp:simplePos x="0" y="0"/>
            <wp:positionH relativeFrom="margin">
              <wp:posOffset>505460</wp:posOffset>
            </wp:positionH>
            <wp:positionV relativeFrom="margin">
              <wp:posOffset>2619226</wp:posOffset>
            </wp:positionV>
            <wp:extent cx="4894580" cy="4076700"/>
            <wp:effectExtent l="0" t="0" r="1270" b="0"/>
            <wp:wrapTopAndBottom/>
            <wp:docPr id="2058" name="Picture 2058" descr="http://www.e-safe-anaesthesia.org/sessions/15_05/gif/ana_1_011_autonomic_nervous_system_07_t2_01_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e-safe-anaesthesia.org/sessions/15_05/gif/ana_1_011_autonomic_nervous_system_07_t2_01_med.gif"/>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4894580" cy="4076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1A23" w:rsidRDefault="00CF1A23" w:rsidP="00CF1A23">
      <w:pPr>
        <w:ind w:left="720"/>
        <w:rPr>
          <w:sz w:val="22"/>
        </w:rPr>
      </w:pPr>
    </w:p>
    <w:p w:rsidR="007A015B" w:rsidRPr="00CF1A23" w:rsidRDefault="007A015B" w:rsidP="007A015B">
      <w:pPr>
        <w:numPr>
          <w:ilvl w:val="0"/>
          <w:numId w:val="24"/>
        </w:numPr>
        <w:rPr>
          <w:sz w:val="24"/>
        </w:rPr>
      </w:pPr>
      <w:r w:rsidRPr="00CF1A23">
        <w:rPr>
          <w:sz w:val="24"/>
        </w:rPr>
        <w:t>In emergencies sympathetic nervous system cause stress and require us to </w:t>
      </w:r>
      <w:r w:rsidRPr="00CF1A23">
        <w:rPr>
          <w:b/>
          <w:bCs/>
          <w:sz w:val="24"/>
        </w:rPr>
        <w:t>"fight" or take "flight"</w:t>
      </w:r>
      <w:r w:rsidRPr="00CF1A23">
        <w:rPr>
          <w:sz w:val="24"/>
        </w:rPr>
        <w:t>(run away)</w:t>
      </w:r>
    </w:p>
    <w:p w:rsidR="007A015B" w:rsidRPr="00CF1A23" w:rsidRDefault="007A015B" w:rsidP="007A015B">
      <w:pPr>
        <w:numPr>
          <w:ilvl w:val="0"/>
          <w:numId w:val="24"/>
        </w:numPr>
        <w:rPr>
          <w:sz w:val="24"/>
        </w:rPr>
      </w:pPr>
      <w:r w:rsidRPr="00CF1A23">
        <w:rPr>
          <w:sz w:val="24"/>
        </w:rPr>
        <w:t>In non-emergencies the parasympathetic nervous system allows us to </w:t>
      </w:r>
      <w:r w:rsidRPr="00CF1A23">
        <w:rPr>
          <w:b/>
          <w:bCs/>
          <w:sz w:val="24"/>
        </w:rPr>
        <w:t>"rest" and "digest."</w:t>
      </w:r>
    </w:p>
    <w:p w:rsidR="00B80BDD" w:rsidRPr="00B80BDD" w:rsidRDefault="00B80BDD" w:rsidP="00B80BDD">
      <w:pPr>
        <w:rPr>
          <w:sz w:val="22"/>
        </w:rPr>
      </w:pPr>
    </w:p>
    <w:p w:rsidR="00B80BDD" w:rsidRDefault="00B80BDD" w:rsidP="00B80BDD">
      <w:pPr>
        <w:rPr>
          <w:sz w:val="22"/>
        </w:rPr>
      </w:pPr>
    </w:p>
    <w:p w:rsidR="00A8737D" w:rsidRDefault="00A8737D" w:rsidP="00B80BDD">
      <w:pPr>
        <w:rPr>
          <w:sz w:val="22"/>
        </w:rPr>
      </w:pPr>
    </w:p>
    <w:p w:rsidR="007A015B" w:rsidRPr="00CF1A23" w:rsidRDefault="007A015B" w:rsidP="00CF1A23">
      <w:pPr>
        <w:jc w:val="center"/>
        <w:rPr>
          <w:b/>
          <w:sz w:val="28"/>
          <w:u w:val="single"/>
        </w:rPr>
      </w:pPr>
      <w:r w:rsidRPr="00CF1A23">
        <w:rPr>
          <w:b/>
          <w:sz w:val="28"/>
          <w:u w:val="single"/>
        </w:rPr>
        <w:t>Endocrine system</w:t>
      </w:r>
    </w:p>
    <w:p w:rsidR="007A015B" w:rsidRDefault="007A015B" w:rsidP="00B80BDD">
      <w:pPr>
        <w:rPr>
          <w:sz w:val="22"/>
        </w:rPr>
      </w:pPr>
      <w:r w:rsidRPr="007A015B">
        <w:rPr>
          <w:sz w:val="22"/>
        </w:rPr>
        <w:t>The </w:t>
      </w:r>
      <w:r w:rsidRPr="007A015B">
        <w:rPr>
          <w:b/>
          <w:bCs/>
          <w:sz w:val="22"/>
        </w:rPr>
        <w:t>endocrine system</w:t>
      </w:r>
      <w:r w:rsidRPr="007A015B">
        <w:rPr>
          <w:sz w:val="22"/>
        </w:rPr>
        <w:t xml:space="preserve"> is made up of glands that produce and secrete hormones, chemical substances produced in the body that regulate the activity of cells or </w:t>
      </w:r>
      <w:r w:rsidR="006B5829">
        <w:rPr>
          <w:sz w:val="22"/>
        </w:rPr>
        <w:t xml:space="preserve">target </w:t>
      </w:r>
      <w:r w:rsidRPr="007A015B">
        <w:rPr>
          <w:sz w:val="22"/>
        </w:rPr>
        <w:t>organs. These hormones regulate the body's growth, metabolism (the physical and chemical processes of the body), and sexual development and </w:t>
      </w:r>
      <w:r w:rsidRPr="007A015B">
        <w:rPr>
          <w:b/>
          <w:bCs/>
          <w:sz w:val="22"/>
        </w:rPr>
        <w:t>function</w:t>
      </w:r>
      <w:r w:rsidRPr="007A015B">
        <w:rPr>
          <w:sz w:val="22"/>
        </w:rPr>
        <w:t>.</w:t>
      </w:r>
    </w:p>
    <w:p w:rsidR="007E24CC" w:rsidRDefault="007E24CC" w:rsidP="0045581E">
      <w:pPr>
        <w:jc w:val="center"/>
        <w:rPr>
          <w:b/>
          <w:sz w:val="28"/>
          <w:u w:val="single"/>
        </w:rPr>
      </w:pPr>
      <w:r>
        <w:rPr>
          <w:noProof/>
          <w:lang w:eastAsia="en-GB"/>
        </w:rPr>
        <mc:AlternateContent>
          <mc:Choice Requires="wps">
            <w:drawing>
              <wp:anchor distT="0" distB="0" distL="114300" distR="114300" simplePos="0" relativeHeight="251749376" behindDoc="0" locked="0" layoutInCell="1" allowOverlap="1">
                <wp:simplePos x="0" y="0"/>
                <wp:positionH relativeFrom="column">
                  <wp:posOffset>3528359</wp:posOffset>
                </wp:positionH>
                <wp:positionV relativeFrom="paragraph">
                  <wp:posOffset>209625</wp:posOffset>
                </wp:positionV>
                <wp:extent cx="2495476" cy="1409252"/>
                <wp:effectExtent l="0" t="0" r="19685" b="19685"/>
                <wp:wrapNone/>
                <wp:docPr id="2068" name="Flowchart: Punched Tape 2068"/>
                <wp:cNvGraphicFramePr/>
                <a:graphic xmlns:a="http://schemas.openxmlformats.org/drawingml/2006/main">
                  <a:graphicData uri="http://schemas.microsoft.com/office/word/2010/wordprocessingShape">
                    <wps:wsp>
                      <wps:cNvSpPr/>
                      <wps:spPr>
                        <a:xfrm>
                          <a:off x="0" y="0"/>
                          <a:ext cx="2495476" cy="1409252"/>
                        </a:xfrm>
                        <a:prstGeom prst="flowChartPunchedTap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A5470" w:rsidRPr="007E24CC" w:rsidRDefault="00EA5470" w:rsidP="007E24CC">
                            <w:pPr>
                              <w:jc w:val="center"/>
                              <w:rPr>
                                <w:color w:val="1F3864" w:themeColor="accent5" w:themeShade="80"/>
                                <w:sz w:val="28"/>
                              </w:rPr>
                            </w:pPr>
                            <w:r w:rsidRPr="007E24CC">
                              <w:rPr>
                                <w:color w:val="1F3864" w:themeColor="accent5" w:themeShade="80"/>
                                <w:sz w:val="28"/>
                              </w:rPr>
                              <w:t>Using the statement above, derive the definition of Hormones.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unched Tape 2068" o:spid="_x0000_s1040" type="#_x0000_t122" style="position:absolute;left:0;text-align:left;margin-left:277.8pt;margin-top:16.5pt;width:196.5pt;height:110.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" fillcolor="white [3212]" strokecolor="#1f4d78 [1604]" strokeweight="1pt">
                <v:textbox>
                  <w:txbxContent>
                    <w:p w:rsidR="00EA5470" w:rsidRPr="007E24CC" w:rsidRDefault="00EA5470" w:rsidP="007E24CC">
                      <w:pPr>
                        <w:jc w:val="center"/>
                        <w:rPr>
                          <w:color w:val="1F3864" w:themeColor="accent5" w:themeShade="80"/>
                          <w:sz w:val="28"/>
                        </w:rPr>
                      </w:pPr>
                      <w:r w:rsidRPr="007E24CC">
                        <w:rPr>
                          <w:color w:val="1F3864" w:themeColor="accent5" w:themeShade="80"/>
                          <w:sz w:val="28"/>
                        </w:rPr>
                        <w:t>Using the statement above, derive the definition of Hormones.</w:t>
                      </w:r>
                    </w:p>
                  </w:txbxContent>
                </v:textbox>
              </v:shape>
            </w:pict>
          </mc:Fallback>
        </mc:AlternateContent>
      </w:r>
      <w:r>
        <w:rPr>
          <w:noProof/>
          <w:lang w:eastAsia="en-GB"/>
        </w:rPr>
        <w:drawing>
          <wp:anchor distT="0" distB="0" distL="114300" distR="114300" simplePos="0" relativeHeight="251744256" behindDoc="0" locked="0" layoutInCell="1" allowOverlap="1" wp14:anchorId="63DA76C3" wp14:editId="4F0B0549">
            <wp:simplePos x="0" y="0"/>
            <wp:positionH relativeFrom="margin">
              <wp:posOffset>-189080</wp:posOffset>
            </wp:positionH>
            <wp:positionV relativeFrom="page">
              <wp:posOffset>2322718</wp:posOffset>
            </wp:positionV>
            <wp:extent cx="3528060" cy="3862070"/>
            <wp:effectExtent l="0" t="0" r="0" b="5080"/>
            <wp:wrapTopAndBottom/>
            <wp:docPr id="2060" name="Picture 2060" descr="http://kcampbell.bio.umb.edu/endoc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kcampbell.bio.umb.edu/endocrine.jpg"/>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3528060" cy="3862070"/>
                    </a:xfrm>
                    <a:prstGeom prst="rect">
                      <a:avLst/>
                    </a:prstGeom>
                    <a:noFill/>
                    <a:ln>
                      <a:noFill/>
                    </a:ln>
                  </pic:spPr>
                </pic:pic>
              </a:graphicData>
            </a:graphic>
            <wp14:sizeRelH relativeFrom="margin">
              <wp14:pctWidth>0</wp14:pctWidth>
            </wp14:sizeRelH>
          </wp:anchor>
        </w:drawing>
      </w:r>
    </w:p>
    <w:p w:rsidR="007E24CC" w:rsidRDefault="007E24CC" w:rsidP="0045581E">
      <w:pPr>
        <w:jc w:val="center"/>
        <w:rPr>
          <w:b/>
          <w:sz w:val="28"/>
          <w:u w:val="single"/>
        </w:rPr>
      </w:pPr>
    </w:p>
    <w:p w:rsidR="007A015B" w:rsidRPr="0045581E" w:rsidRDefault="006B5829" w:rsidP="0045581E">
      <w:pPr>
        <w:jc w:val="center"/>
        <w:rPr>
          <w:b/>
          <w:sz w:val="28"/>
          <w:u w:val="single"/>
        </w:rPr>
      </w:pPr>
      <w:r w:rsidRPr="0045581E">
        <w:rPr>
          <w:b/>
          <w:sz w:val="28"/>
          <w:u w:val="single"/>
        </w:rPr>
        <w:t>Mini  task</w:t>
      </w:r>
    </w:p>
    <w:p w:rsidR="006B5829" w:rsidRDefault="006B5829" w:rsidP="00B80BDD">
      <w:pPr>
        <w:rPr>
          <w:sz w:val="22"/>
        </w:rPr>
      </w:pPr>
      <w:r>
        <w:rPr>
          <w:sz w:val="22"/>
        </w:rPr>
        <w:t xml:space="preserve">Given below is a </w:t>
      </w:r>
      <w:r w:rsidR="00C3103C">
        <w:rPr>
          <w:sz w:val="22"/>
        </w:rPr>
        <w:t>mix of hormones and their effect on human body functioning</w:t>
      </w:r>
      <w:r>
        <w:rPr>
          <w:sz w:val="22"/>
        </w:rPr>
        <w:t xml:space="preserve"> Use your independent research to </w:t>
      </w:r>
      <w:r w:rsidR="00C3103C">
        <w:rPr>
          <w:sz w:val="22"/>
        </w:rPr>
        <w:t>identify</w:t>
      </w:r>
      <w:r>
        <w:rPr>
          <w:sz w:val="22"/>
        </w:rPr>
        <w:t xml:space="preserve"> the</w:t>
      </w:r>
      <w:r w:rsidR="00C3103C">
        <w:rPr>
          <w:sz w:val="22"/>
        </w:rPr>
        <w:t xml:space="preserve"> right</w:t>
      </w:r>
      <w:r>
        <w:rPr>
          <w:sz w:val="22"/>
        </w:rPr>
        <w:t xml:space="preserve"> glands</w:t>
      </w:r>
      <w:r w:rsidR="00C3103C">
        <w:rPr>
          <w:sz w:val="22"/>
        </w:rPr>
        <w:t xml:space="preserve"> they belong to</w:t>
      </w:r>
      <w:r>
        <w:rPr>
          <w:sz w:val="22"/>
        </w:rPr>
        <w:t xml:space="preserve">. </w:t>
      </w:r>
    </w:p>
    <w:p w:rsidR="006B5829" w:rsidRDefault="006B5829" w:rsidP="00B80BDD">
      <w:pPr>
        <w:rPr>
          <w:sz w:val="22"/>
        </w:rPr>
      </w:pPr>
    </w:p>
    <w:tbl>
      <w:tblPr>
        <w:tblStyle w:val="TableGrid"/>
        <w:tblW w:w="0" w:type="auto"/>
        <w:tblLook w:val="04A0" w:firstRow="1" w:lastRow="0" w:firstColumn="1" w:lastColumn="0" w:noHBand="0" w:noVBand="1"/>
      </w:tblPr>
      <w:tblGrid>
        <w:gridCol w:w="2263"/>
        <w:gridCol w:w="3261"/>
        <w:gridCol w:w="3492"/>
      </w:tblGrid>
      <w:tr w:rsidR="006B5829" w:rsidTr="00CF1A23">
        <w:tc>
          <w:tcPr>
            <w:tcW w:w="2263" w:type="dxa"/>
          </w:tcPr>
          <w:p w:rsidR="006B5829" w:rsidRPr="00C3103C" w:rsidRDefault="006B5829" w:rsidP="001400C3">
            <w:pPr>
              <w:spacing w:line="360" w:lineRule="auto"/>
              <w:jc w:val="center"/>
              <w:rPr>
                <w:b/>
                <w:sz w:val="22"/>
              </w:rPr>
            </w:pPr>
            <w:r w:rsidRPr="00C3103C">
              <w:rPr>
                <w:b/>
                <w:sz w:val="22"/>
              </w:rPr>
              <w:t>Endocrine gland</w:t>
            </w:r>
          </w:p>
        </w:tc>
        <w:tc>
          <w:tcPr>
            <w:tcW w:w="3261" w:type="dxa"/>
          </w:tcPr>
          <w:p w:rsidR="006B5829" w:rsidRPr="00C3103C" w:rsidRDefault="00C3103C" w:rsidP="001400C3">
            <w:pPr>
              <w:spacing w:line="360" w:lineRule="auto"/>
              <w:jc w:val="center"/>
              <w:rPr>
                <w:b/>
                <w:sz w:val="22"/>
              </w:rPr>
            </w:pPr>
            <w:r w:rsidRPr="00C3103C">
              <w:rPr>
                <w:b/>
                <w:sz w:val="22"/>
              </w:rPr>
              <w:t>Hormone produced</w:t>
            </w:r>
          </w:p>
        </w:tc>
        <w:tc>
          <w:tcPr>
            <w:tcW w:w="3492" w:type="dxa"/>
          </w:tcPr>
          <w:p w:rsidR="006B5829" w:rsidRPr="00C3103C" w:rsidRDefault="006B5829" w:rsidP="001400C3">
            <w:pPr>
              <w:spacing w:line="360" w:lineRule="auto"/>
              <w:jc w:val="center"/>
              <w:rPr>
                <w:b/>
                <w:sz w:val="22"/>
              </w:rPr>
            </w:pPr>
            <w:r w:rsidRPr="00C3103C">
              <w:rPr>
                <w:b/>
                <w:sz w:val="22"/>
              </w:rPr>
              <w:t>Effect</w:t>
            </w:r>
          </w:p>
        </w:tc>
      </w:tr>
      <w:tr w:rsidR="006B5829" w:rsidTr="00CF1A23">
        <w:tc>
          <w:tcPr>
            <w:tcW w:w="2263" w:type="dxa"/>
          </w:tcPr>
          <w:p w:rsidR="006B5829" w:rsidRDefault="00C3103C" w:rsidP="001400C3">
            <w:pPr>
              <w:spacing w:line="360" w:lineRule="auto"/>
              <w:rPr>
                <w:sz w:val="22"/>
              </w:rPr>
            </w:pPr>
            <w:r>
              <w:rPr>
                <w:sz w:val="22"/>
              </w:rPr>
              <w:t xml:space="preserve">Pituitary gland </w:t>
            </w:r>
          </w:p>
        </w:tc>
        <w:tc>
          <w:tcPr>
            <w:tcW w:w="3261" w:type="dxa"/>
          </w:tcPr>
          <w:p w:rsidR="006B5829" w:rsidRPr="00C3103C" w:rsidRDefault="00C3103C" w:rsidP="001400C3">
            <w:pPr>
              <w:pStyle w:val="ListParagraph"/>
              <w:numPr>
                <w:ilvl w:val="0"/>
                <w:numId w:val="25"/>
              </w:numPr>
              <w:spacing w:line="360" w:lineRule="auto"/>
              <w:rPr>
                <w:sz w:val="22"/>
              </w:rPr>
            </w:pPr>
            <w:r>
              <w:rPr>
                <w:sz w:val="22"/>
              </w:rPr>
              <w:t xml:space="preserve">Cortisol </w:t>
            </w:r>
          </w:p>
        </w:tc>
        <w:tc>
          <w:tcPr>
            <w:tcW w:w="3492" w:type="dxa"/>
          </w:tcPr>
          <w:p w:rsidR="006B5829" w:rsidRPr="00C3103C" w:rsidRDefault="001400C3" w:rsidP="001400C3">
            <w:pPr>
              <w:pStyle w:val="ListParagraph"/>
              <w:numPr>
                <w:ilvl w:val="0"/>
                <w:numId w:val="28"/>
              </w:numPr>
              <w:spacing w:line="360" w:lineRule="auto"/>
              <w:rPr>
                <w:sz w:val="22"/>
              </w:rPr>
            </w:pPr>
            <w:r>
              <w:rPr>
                <w:sz w:val="22"/>
              </w:rPr>
              <w:t>Regulates females secondary sex characteristics &amp; maintains growth of uterine lining</w:t>
            </w:r>
          </w:p>
        </w:tc>
      </w:tr>
      <w:tr w:rsidR="006B5829" w:rsidTr="00CF1A23">
        <w:tc>
          <w:tcPr>
            <w:tcW w:w="2263" w:type="dxa"/>
          </w:tcPr>
          <w:p w:rsidR="006B5829" w:rsidRDefault="00C3103C" w:rsidP="001400C3">
            <w:pPr>
              <w:spacing w:line="360" w:lineRule="auto"/>
              <w:rPr>
                <w:sz w:val="22"/>
              </w:rPr>
            </w:pPr>
            <w:r>
              <w:rPr>
                <w:sz w:val="22"/>
              </w:rPr>
              <w:t xml:space="preserve">Hypothalamus </w:t>
            </w:r>
          </w:p>
        </w:tc>
        <w:tc>
          <w:tcPr>
            <w:tcW w:w="3261" w:type="dxa"/>
          </w:tcPr>
          <w:p w:rsidR="006B5829" w:rsidRPr="00C3103C" w:rsidRDefault="00C3103C" w:rsidP="001400C3">
            <w:pPr>
              <w:pStyle w:val="ListParagraph"/>
              <w:numPr>
                <w:ilvl w:val="0"/>
                <w:numId w:val="25"/>
              </w:numPr>
              <w:spacing w:line="360" w:lineRule="auto"/>
              <w:rPr>
                <w:sz w:val="22"/>
              </w:rPr>
            </w:pPr>
            <w:r>
              <w:rPr>
                <w:sz w:val="22"/>
              </w:rPr>
              <w:t xml:space="preserve">Testosterone </w:t>
            </w:r>
          </w:p>
        </w:tc>
        <w:tc>
          <w:tcPr>
            <w:tcW w:w="3492" w:type="dxa"/>
          </w:tcPr>
          <w:p w:rsidR="006B5829" w:rsidRPr="00C3103C" w:rsidRDefault="00C3103C" w:rsidP="001400C3">
            <w:pPr>
              <w:pStyle w:val="ListParagraph"/>
              <w:numPr>
                <w:ilvl w:val="0"/>
                <w:numId w:val="28"/>
              </w:numPr>
              <w:spacing w:line="360" w:lineRule="auto"/>
              <w:rPr>
                <w:sz w:val="22"/>
              </w:rPr>
            </w:pPr>
            <w:r>
              <w:rPr>
                <w:sz w:val="22"/>
              </w:rPr>
              <w:t>It controls hormone secretion in other glands.</w:t>
            </w:r>
          </w:p>
        </w:tc>
      </w:tr>
      <w:tr w:rsidR="006B5829" w:rsidTr="00CF1A23">
        <w:tc>
          <w:tcPr>
            <w:tcW w:w="2263" w:type="dxa"/>
          </w:tcPr>
          <w:p w:rsidR="006B5829" w:rsidRDefault="00C3103C" w:rsidP="001400C3">
            <w:pPr>
              <w:spacing w:line="360" w:lineRule="auto"/>
              <w:rPr>
                <w:sz w:val="22"/>
              </w:rPr>
            </w:pPr>
            <w:r>
              <w:rPr>
                <w:sz w:val="22"/>
              </w:rPr>
              <w:t xml:space="preserve">Thyroid </w:t>
            </w:r>
          </w:p>
        </w:tc>
        <w:tc>
          <w:tcPr>
            <w:tcW w:w="3261" w:type="dxa"/>
          </w:tcPr>
          <w:p w:rsidR="006B5829" w:rsidRPr="00C3103C" w:rsidRDefault="00C3103C" w:rsidP="001400C3">
            <w:pPr>
              <w:pStyle w:val="ListParagraph"/>
              <w:numPr>
                <w:ilvl w:val="0"/>
                <w:numId w:val="25"/>
              </w:numPr>
              <w:spacing w:line="360" w:lineRule="auto"/>
              <w:rPr>
                <w:sz w:val="22"/>
              </w:rPr>
            </w:pPr>
            <w:r>
              <w:rPr>
                <w:sz w:val="22"/>
              </w:rPr>
              <w:t xml:space="preserve">Epinephrine &amp; norepinephrine </w:t>
            </w:r>
          </w:p>
        </w:tc>
        <w:tc>
          <w:tcPr>
            <w:tcW w:w="3492" w:type="dxa"/>
          </w:tcPr>
          <w:p w:rsidR="006B5829" w:rsidRPr="00C3103C" w:rsidRDefault="001400C3" w:rsidP="001400C3">
            <w:pPr>
              <w:pStyle w:val="ListParagraph"/>
              <w:numPr>
                <w:ilvl w:val="0"/>
                <w:numId w:val="28"/>
              </w:numPr>
              <w:spacing w:line="360" w:lineRule="auto"/>
              <w:rPr>
                <w:sz w:val="22"/>
              </w:rPr>
            </w:pPr>
            <w:r>
              <w:rPr>
                <w:sz w:val="22"/>
              </w:rPr>
              <w:t xml:space="preserve">Regulates male secondary sex characteristics </w:t>
            </w:r>
          </w:p>
        </w:tc>
      </w:tr>
      <w:tr w:rsidR="006B5829" w:rsidTr="00CF1A23">
        <w:tc>
          <w:tcPr>
            <w:tcW w:w="2263" w:type="dxa"/>
          </w:tcPr>
          <w:p w:rsidR="006B5829" w:rsidRDefault="00C3103C" w:rsidP="001400C3">
            <w:pPr>
              <w:spacing w:line="360" w:lineRule="auto"/>
              <w:rPr>
                <w:sz w:val="22"/>
              </w:rPr>
            </w:pPr>
            <w:r>
              <w:rPr>
                <w:sz w:val="22"/>
              </w:rPr>
              <w:t xml:space="preserve">Pancreas </w:t>
            </w:r>
          </w:p>
        </w:tc>
        <w:tc>
          <w:tcPr>
            <w:tcW w:w="3261" w:type="dxa"/>
          </w:tcPr>
          <w:p w:rsidR="006B5829" w:rsidRPr="00C3103C" w:rsidRDefault="00C3103C" w:rsidP="001400C3">
            <w:pPr>
              <w:pStyle w:val="ListParagraph"/>
              <w:numPr>
                <w:ilvl w:val="0"/>
                <w:numId w:val="25"/>
              </w:numPr>
              <w:spacing w:line="360" w:lineRule="auto"/>
              <w:rPr>
                <w:sz w:val="22"/>
              </w:rPr>
            </w:pPr>
            <w:r>
              <w:rPr>
                <w:sz w:val="22"/>
              </w:rPr>
              <w:t xml:space="preserve">Estrogen/ progesterone </w:t>
            </w:r>
          </w:p>
        </w:tc>
        <w:tc>
          <w:tcPr>
            <w:tcW w:w="3492" w:type="dxa"/>
          </w:tcPr>
          <w:p w:rsidR="006B5829" w:rsidRPr="00C3103C" w:rsidRDefault="001400C3" w:rsidP="001400C3">
            <w:pPr>
              <w:pStyle w:val="ListParagraph"/>
              <w:numPr>
                <w:ilvl w:val="0"/>
                <w:numId w:val="28"/>
              </w:numPr>
              <w:spacing w:line="360" w:lineRule="auto"/>
              <w:rPr>
                <w:sz w:val="22"/>
              </w:rPr>
            </w:pPr>
            <w:r>
              <w:rPr>
                <w:sz w:val="22"/>
              </w:rPr>
              <w:t xml:space="preserve">Effects the heart rate and the body metabolic rate. </w:t>
            </w:r>
          </w:p>
        </w:tc>
      </w:tr>
      <w:tr w:rsidR="00C3103C" w:rsidTr="00CF1A23">
        <w:tc>
          <w:tcPr>
            <w:tcW w:w="2263" w:type="dxa"/>
          </w:tcPr>
          <w:p w:rsidR="00C3103C" w:rsidRDefault="00C3103C" w:rsidP="001400C3">
            <w:pPr>
              <w:spacing w:line="360" w:lineRule="auto"/>
              <w:rPr>
                <w:sz w:val="22"/>
              </w:rPr>
            </w:pPr>
            <w:r>
              <w:rPr>
                <w:sz w:val="22"/>
              </w:rPr>
              <w:t xml:space="preserve">Adrenal cortex </w:t>
            </w:r>
          </w:p>
        </w:tc>
        <w:tc>
          <w:tcPr>
            <w:tcW w:w="3261" w:type="dxa"/>
          </w:tcPr>
          <w:p w:rsidR="00C3103C" w:rsidRPr="00C3103C" w:rsidRDefault="00C3103C" w:rsidP="001400C3">
            <w:pPr>
              <w:pStyle w:val="ListParagraph"/>
              <w:numPr>
                <w:ilvl w:val="0"/>
                <w:numId w:val="25"/>
              </w:numPr>
              <w:spacing w:line="360" w:lineRule="auto"/>
              <w:rPr>
                <w:sz w:val="22"/>
              </w:rPr>
            </w:pPr>
            <w:r>
              <w:rPr>
                <w:sz w:val="22"/>
              </w:rPr>
              <w:t xml:space="preserve">Thyroxine </w:t>
            </w:r>
          </w:p>
        </w:tc>
        <w:tc>
          <w:tcPr>
            <w:tcW w:w="3492" w:type="dxa"/>
          </w:tcPr>
          <w:p w:rsidR="00C3103C" w:rsidRPr="00C3103C" w:rsidRDefault="001400C3" w:rsidP="001400C3">
            <w:pPr>
              <w:pStyle w:val="ListParagraph"/>
              <w:numPr>
                <w:ilvl w:val="0"/>
                <w:numId w:val="28"/>
              </w:numPr>
              <w:spacing w:line="360" w:lineRule="auto"/>
              <w:rPr>
                <w:sz w:val="22"/>
              </w:rPr>
            </w:pPr>
            <w:r>
              <w:rPr>
                <w:sz w:val="22"/>
              </w:rPr>
              <w:t>Prepares the body for fight or flight response</w:t>
            </w:r>
          </w:p>
        </w:tc>
      </w:tr>
      <w:tr w:rsidR="00C3103C" w:rsidTr="00CF1A23">
        <w:tc>
          <w:tcPr>
            <w:tcW w:w="2263" w:type="dxa"/>
          </w:tcPr>
          <w:p w:rsidR="00C3103C" w:rsidRDefault="00C3103C" w:rsidP="001400C3">
            <w:pPr>
              <w:spacing w:line="360" w:lineRule="auto"/>
              <w:rPr>
                <w:sz w:val="22"/>
              </w:rPr>
            </w:pPr>
            <w:r>
              <w:rPr>
                <w:sz w:val="22"/>
              </w:rPr>
              <w:t xml:space="preserve">Adrenal </w:t>
            </w:r>
            <w:r w:rsidR="001400C3">
              <w:rPr>
                <w:sz w:val="22"/>
              </w:rPr>
              <w:t xml:space="preserve">medulla </w:t>
            </w:r>
          </w:p>
        </w:tc>
        <w:tc>
          <w:tcPr>
            <w:tcW w:w="3261" w:type="dxa"/>
          </w:tcPr>
          <w:p w:rsidR="00C3103C" w:rsidRPr="00C3103C" w:rsidRDefault="00C3103C" w:rsidP="001400C3">
            <w:pPr>
              <w:pStyle w:val="ListParagraph"/>
              <w:numPr>
                <w:ilvl w:val="0"/>
                <w:numId w:val="25"/>
              </w:numPr>
              <w:spacing w:line="360" w:lineRule="auto"/>
              <w:rPr>
                <w:sz w:val="22"/>
              </w:rPr>
            </w:pPr>
            <w:r>
              <w:rPr>
                <w:sz w:val="22"/>
              </w:rPr>
              <w:t xml:space="preserve">Glucagon &amp; insulin </w:t>
            </w:r>
          </w:p>
        </w:tc>
        <w:tc>
          <w:tcPr>
            <w:tcW w:w="3492" w:type="dxa"/>
          </w:tcPr>
          <w:p w:rsidR="00C3103C" w:rsidRPr="00C3103C" w:rsidRDefault="001400C3" w:rsidP="001400C3">
            <w:pPr>
              <w:pStyle w:val="ListParagraph"/>
              <w:numPr>
                <w:ilvl w:val="0"/>
                <w:numId w:val="28"/>
              </w:numPr>
              <w:spacing w:line="360" w:lineRule="auto"/>
              <w:rPr>
                <w:sz w:val="22"/>
              </w:rPr>
            </w:pPr>
            <w:r>
              <w:rPr>
                <w:sz w:val="22"/>
              </w:rPr>
              <w:t>Regulates cardiovascular and anti-inflammatory functions.</w:t>
            </w:r>
          </w:p>
        </w:tc>
      </w:tr>
      <w:tr w:rsidR="00C3103C" w:rsidTr="00CF1A23">
        <w:tc>
          <w:tcPr>
            <w:tcW w:w="2263" w:type="dxa"/>
          </w:tcPr>
          <w:p w:rsidR="00C3103C" w:rsidRDefault="00C3103C" w:rsidP="001400C3">
            <w:pPr>
              <w:spacing w:line="360" w:lineRule="auto"/>
              <w:rPr>
                <w:sz w:val="22"/>
              </w:rPr>
            </w:pPr>
            <w:r>
              <w:rPr>
                <w:sz w:val="22"/>
              </w:rPr>
              <w:t xml:space="preserve">Ovaries </w:t>
            </w:r>
          </w:p>
        </w:tc>
        <w:tc>
          <w:tcPr>
            <w:tcW w:w="3261" w:type="dxa"/>
          </w:tcPr>
          <w:p w:rsidR="00C3103C" w:rsidRPr="00C3103C" w:rsidRDefault="00C3103C" w:rsidP="001400C3">
            <w:pPr>
              <w:pStyle w:val="ListParagraph"/>
              <w:numPr>
                <w:ilvl w:val="0"/>
                <w:numId w:val="25"/>
              </w:numPr>
              <w:spacing w:line="360" w:lineRule="auto"/>
              <w:rPr>
                <w:sz w:val="22"/>
              </w:rPr>
            </w:pPr>
            <w:r>
              <w:rPr>
                <w:sz w:val="22"/>
              </w:rPr>
              <w:t xml:space="preserve">Controls the functioning of the master gland </w:t>
            </w:r>
          </w:p>
        </w:tc>
        <w:tc>
          <w:tcPr>
            <w:tcW w:w="3492" w:type="dxa"/>
          </w:tcPr>
          <w:p w:rsidR="00C3103C" w:rsidRPr="00C3103C" w:rsidRDefault="001400C3" w:rsidP="001400C3">
            <w:pPr>
              <w:pStyle w:val="ListParagraph"/>
              <w:numPr>
                <w:ilvl w:val="0"/>
                <w:numId w:val="28"/>
              </w:numPr>
              <w:spacing w:line="360" w:lineRule="auto"/>
              <w:rPr>
                <w:sz w:val="22"/>
              </w:rPr>
            </w:pPr>
            <w:r>
              <w:rPr>
                <w:sz w:val="22"/>
              </w:rPr>
              <w:t>Stimulates release and absorption of glucose</w:t>
            </w:r>
          </w:p>
        </w:tc>
      </w:tr>
      <w:tr w:rsidR="00C3103C" w:rsidTr="00CF1A23">
        <w:tc>
          <w:tcPr>
            <w:tcW w:w="2263" w:type="dxa"/>
          </w:tcPr>
          <w:p w:rsidR="00C3103C" w:rsidRDefault="00C3103C" w:rsidP="001400C3">
            <w:pPr>
              <w:spacing w:line="360" w:lineRule="auto"/>
              <w:rPr>
                <w:sz w:val="22"/>
              </w:rPr>
            </w:pPr>
            <w:r>
              <w:rPr>
                <w:sz w:val="22"/>
              </w:rPr>
              <w:t xml:space="preserve">Testes </w:t>
            </w:r>
          </w:p>
        </w:tc>
        <w:tc>
          <w:tcPr>
            <w:tcW w:w="3261" w:type="dxa"/>
          </w:tcPr>
          <w:p w:rsidR="00C3103C" w:rsidRPr="00C3103C" w:rsidRDefault="00C3103C" w:rsidP="001400C3">
            <w:pPr>
              <w:pStyle w:val="ListParagraph"/>
              <w:numPr>
                <w:ilvl w:val="0"/>
                <w:numId w:val="25"/>
              </w:numPr>
              <w:spacing w:line="360" w:lineRule="auto"/>
              <w:rPr>
                <w:sz w:val="22"/>
              </w:rPr>
            </w:pPr>
            <w:r>
              <w:rPr>
                <w:sz w:val="22"/>
              </w:rPr>
              <w:t xml:space="preserve">Master gland </w:t>
            </w:r>
          </w:p>
        </w:tc>
        <w:tc>
          <w:tcPr>
            <w:tcW w:w="3492" w:type="dxa"/>
          </w:tcPr>
          <w:p w:rsidR="00C3103C" w:rsidRPr="00C3103C" w:rsidRDefault="001400C3" w:rsidP="001400C3">
            <w:pPr>
              <w:pStyle w:val="ListParagraph"/>
              <w:numPr>
                <w:ilvl w:val="0"/>
                <w:numId w:val="28"/>
              </w:numPr>
              <w:spacing w:line="360" w:lineRule="auto"/>
              <w:rPr>
                <w:sz w:val="22"/>
              </w:rPr>
            </w:pPr>
            <w:r>
              <w:rPr>
                <w:sz w:val="22"/>
              </w:rPr>
              <w:t>It control the functioning of the pituitary gland</w:t>
            </w:r>
          </w:p>
        </w:tc>
      </w:tr>
    </w:tbl>
    <w:p w:rsidR="006B5829" w:rsidRDefault="006B5829" w:rsidP="00B80BDD">
      <w:pPr>
        <w:rPr>
          <w:sz w:val="22"/>
        </w:rPr>
      </w:pPr>
    </w:p>
    <w:p w:rsidR="001400C3" w:rsidRDefault="001400C3" w:rsidP="00B80BDD">
      <w:pPr>
        <w:rPr>
          <w:sz w:val="22"/>
        </w:rPr>
      </w:pPr>
      <w:r>
        <w:rPr>
          <w:sz w:val="22"/>
        </w:rPr>
        <w:t xml:space="preserve">Write the correct combination for each of the glands below. </w:t>
      </w:r>
    </w:p>
    <w:p w:rsidR="001400C3" w:rsidRDefault="001400C3" w:rsidP="00B80BDD">
      <w:pPr>
        <w:rPr>
          <w:sz w:val="22"/>
        </w:rPr>
      </w:pPr>
    </w:p>
    <w:tbl>
      <w:tblPr>
        <w:tblStyle w:val="TableGrid"/>
        <w:tblW w:w="0" w:type="auto"/>
        <w:jc w:val="center"/>
        <w:tblLook w:val="04A0" w:firstRow="1" w:lastRow="0" w:firstColumn="1" w:lastColumn="0" w:noHBand="0" w:noVBand="1"/>
      </w:tblPr>
      <w:tblGrid>
        <w:gridCol w:w="3005"/>
        <w:gridCol w:w="959"/>
        <w:gridCol w:w="851"/>
      </w:tblGrid>
      <w:tr w:rsidR="001400C3" w:rsidTr="001400C3">
        <w:trPr>
          <w:jc w:val="center"/>
        </w:trPr>
        <w:tc>
          <w:tcPr>
            <w:tcW w:w="3005" w:type="dxa"/>
          </w:tcPr>
          <w:p w:rsidR="001400C3" w:rsidRDefault="001400C3" w:rsidP="00B80BDD">
            <w:pPr>
              <w:rPr>
                <w:sz w:val="22"/>
              </w:rPr>
            </w:pPr>
            <w:r>
              <w:rPr>
                <w:sz w:val="22"/>
              </w:rPr>
              <w:t>Hypothalamus</w:t>
            </w:r>
          </w:p>
        </w:tc>
        <w:tc>
          <w:tcPr>
            <w:tcW w:w="959" w:type="dxa"/>
          </w:tcPr>
          <w:p w:rsidR="001400C3" w:rsidRDefault="001400C3" w:rsidP="00B80BDD">
            <w:pPr>
              <w:rPr>
                <w:sz w:val="22"/>
              </w:rPr>
            </w:pPr>
          </w:p>
        </w:tc>
        <w:tc>
          <w:tcPr>
            <w:tcW w:w="851" w:type="dxa"/>
          </w:tcPr>
          <w:p w:rsidR="001400C3" w:rsidRDefault="001400C3" w:rsidP="00B80BDD">
            <w:pPr>
              <w:rPr>
                <w:sz w:val="22"/>
              </w:rPr>
            </w:pPr>
          </w:p>
        </w:tc>
      </w:tr>
      <w:tr w:rsidR="001400C3" w:rsidTr="001400C3">
        <w:trPr>
          <w:jc w:val="center"/>
        </w:trPr>
        <w:tc>
          <w:tcPr>
            <w:tcW w:w="3005" w:type="dxa"/>
          </w:tcPr>
          <w:p w:rsidR="001400C3" w:rsidRDefault="001400C3" w:rsidP="00B80BDD">
            <w:pPr>
              <w:rPr>
                <w:sz w:val="22"/>
              </w:rPr>
            </w:pPr>
            <w:r>
              <w:rPr>
                <w:sz w:val="22"/>
              </w:rPr>
              <w:t xml:space="preserve">Pituitary gland </w:t>
            </w:r>
          </w:p>
        </w:tc>
        <w:tc>
          <w:tcPr>
            <w:tcW w:w="959" w:type="dxa"/>
          </w:tcPr>
          <w:p w:rsidR="001400C3" w:rsidRDefault="001400C3" w:rsidP="00B80BDD">
            <w:pPr>
              <w:rPr>
                <w:sz w:val="22"/>
              </w:rPr>
            </w:pPr>
          </w:p>
        </w:tc>
        <w:tc>
          <w:tcPr>
            <w:tcW w:w="851" w:type="dxa"/>
          </w:tcPr>
          <w:p w:rsidR="001400C3" w:rsidRDefault="001400C3" w:rsidP="00B80BDD">
            <w:pPr>
              <w:rPr>
                <w:sz w:val="22"/>
              </w:rPr>
            </w:pPr>
          </w:p>
        </w:tc>
      </w:tr>
      <w:tr w:rsidR="001400C3" w:rsidTr="001400C3">
        <w:trPr>
          <w:jc w:val="center"/>
        </w:trPr>
        <w:tc>
          <w:tcPr>
            <w:tcW w:w="3005" w:type="dxa"/>
          </w:tcPr>
          <w:p w:rsidR="001400C3" w:rsidRDefault="001400C3" w:rsidP="00B80BDD">
            <w:pPr>
              <w:rPr>
                <w:sz w:val="22"/>
              </w:rPr>
            </w:pPr>
            <w:r>
              <w:rPr>
                <w:sz w:val="22"/>
              </w:rPr>
              <w:t xml:space="preserve">Thyroid </w:t>
            </w:r>
          </w:p>
        </w:tc>
        <w:tc>
          <w:tcPr>
            <w:tcW w:w="959" w:type="dxa"/>
          </w:tcPr>
          <w:p w:rsidR="001400C3" w:rsidRDefault="001400C3" w:rsidP="00B80BDD">
            <w:pPr>
              <w:rPr>
                <w:sz w:val="22"/>
              </w:rPr>
            </w:pPr>
          </w:p>
        </w:tc>
        <w:tc>
          <w:tcPr>
            <w:tcW w:w="851" w:type="dxa"/>
          </w:tcPr>
          <w:p w:rsidR="001400C3" w:rsidRDefault="001400C3" w:rsidP="00B80BDD">
            <w:pPr>
              <w:rPr>
                <w:sz w:val="22"/>
              </w:rPr>
            </w:pPr>
          </w:p>
        </w:tc>
      </w:tr>
      <w:tr w:rsidR="001400C3" w:rsidTr="001400C3">
        <w:trPr>
          <w:jc w:val="center"/>
        </w:trPr>
        <w:tc>
          <w:tcPr>
            <w:tcW w:w="3005" w:type="dxa"/>
          </w:tcPr>
          <w:p w:rsidR="001400C3" w:rsidRDefault="001400C3" w:rsidP="00B80BDD">
            <w:pPr>
              <w:rPr>
                <w:sz w:val="22"/>
              </w:rPr>
            </w:pPr>
            <w:r>
              <w:rPr>
                <w:sz w:val="22"/>
              </w:rPr>
              <w:t xml:space="preserve">Pancreas </w:t>
            </w:r>
          </w:p>
        </w:tc>
        <w:tc>
          <w:tcPr>
            <w:tcW w:w="959" w:type="dxa"/>
          </w:tcPr>
          <w:p w:rsidR="001400C3" w:rsidRDefault="001400C3" w:rsidP="00B80BDD">
            <w:pPr>
              <w:rPr>
                <w:sz w:val="22"/>
              </w:rPr>
            </w:pPr>
          </w:p>
        </w:tc>
        <w:tc>
          <w:tcPr>
            <w:tcW w:w="851" w:type="dxa"/>
          </w:tcPr>
          <w:p w:rsidR="001400C3" w:rsidRDefault="001400C3" w:rsidP="00B80BDD">
            <w:pPr>
              <w:rPr>
                <w:sz w:val="22"/>
              </w:rPr>
            </w:pPr>
          </w:p>
        </w:tc>
      </w:tr>
      <w:tr w:rsidR="001400C3" w:rsidTr="001400C3">
        <w:trPr>
          <w:jc w:val="center"/>
        </w:trPr>
        <w:tc>
          <w:tcPr>
            <w:tcW w:w="3005" w:type="dxa"/>
          </w:tcPr>
          <w:p w:rsidR="001400C3" w:rsidRDefault="001400C3" w:rsidP="00B80BDD">
            <w:pPr>
              <w:rPr>
                <w:sz w:val="22"/>
              </w:rPr>
            </w:pPr>
            <w:r>
              <w:rPr>
                <w:sz w:val="22"/>
              </w:rPr>
              <w:t xml:space="preserve">Adrenal cortex </w:t>
            </w:r>
          </w:p>
        </w:tc>
        <w:tc>
          <w:tcPr>
            <w:tcW w:w="959" w:type="dxa"/>
          </w:tcPr>
          <w:p w:rsidR="001400C3" w:rsidRDefault="001400C3" w:rsidP="00B80BDD">
            <w:pPr>
              <w:rPr>
                <w:sz w:val="22"/>
              </w:rPr>
            </w:pPr>
          </w:p>
        </w:tc>
        <w:tc>
          <w:tcPr>
            <w:tcW w:w="851" w:type="dxa"/>
          </w:tcPr>
          <w:p w:rsidR="001400C3" w:rsidRDefault="001400C3" w:rsidP="00B80BDD">
            <w:pPr>
              <w:rPr>
                <w:sz w:val="22"/>
              </w:rPr>
            </w:pPr>
          </w:p>
        </w:tc>
      </w:tr>
      <w:tr w:rsidR="001400C3" w:rsidTr="001400C3">
        <w:trPr>
          <w:jc w:val="center"/>
        </w:trPr>
        <w:tc>
          <w:tcPr>
            <w:tcW w:w="3005" w:type="dxa"/>
          </w:tcPr>
          <w:p w:rsidR="001400C3" w:rsidRDefault="001400C3" w:rsidP="00B80BDD">
            <w:pPr>
              <w:rPr>
                <w:sz w:val="22"/>
              </w:rPr>
            </w:pPr>
            <w:r>
              <w:rPr>
                <w:sz w:val="22"/>
              </w:rPr>
              <w:t xml:space="preserve">Adrenal medulla </w:t>
            </w:r>
          </w:p>
        </w:tc>
        <w:tc>
          <w:tcPr>
            <w:tcW w:w="959" w:type="dxa"/>
          </w:tcPr>
          <w:p w:rsidR="001400C3" w:rsidRDefault="001400C3" w:rsidP="00B80BDD">
            <w:pPr>
              <w:rPr>
                <w:sz w:val="22"/>
              </w:rPr>
            </w:pPr>
          </w:p>
        </w:tc>
        <w:tc>
          <w:tcPr>
            <w:tcW w:w="851" w:type="dxa"/>
          </w:tcPr>
          <w:p w:rsidR="001400C3" w:rsidRDefault="001400C3" w:rsidP="00B80BDD">
            <w:pPr>
              <w:rPr>
                <w:sz w:val="22"/>
              </w:rPr>
            </w:pPr>
          </w:p>
        </w:tc>
      </w:tr>
      <w:tr w:rsidR="001400C3" w:rsidTr="001400C3">
        <w:trPr>
          <w:jc w:val="center"/>
        </w:trPr>
        <w:tc>
          <w:tcPr>
            <w:tcW w:w="3005" w:type="dxa"/>
          </w:tcPr>
          <w:p w:rsidR="001400C3" w:rsidRDefault="001400C3" w:rsidP="00B80BDD">
            <w:pPr>
              <w:rPr>
                <w:sz w:val="22"/>
              </w:rPr>
            </w:pPr>
            <w:r>
              <w:rPr>
                <w:sz w:val="22"/>
              </w:rPr>
              <w:t xml:space="preserve">Ovaries </w:t>
            </w:r>
          </w:p>
        </w:tc>
        <w:tc>
          <w:tcPr>
            <w:tcW w:w="959" w:type="dxa"/>
          </w:tcPr>
          <w:p w:rsidR="001400C3" w:rsidRDefault="001400C3" w:rsidP="00B80BDD">
            <w:pPr>
              <w:rPr>
                <w:sz w:val="22"/>
              </w:rPr>
            </w:pPr>
          </w:p>
        </w:tc>
        <w:tc>
          <w:tcPr>
            <w:tcW w:w="851" w:type="dxa"/>
          </w:tcPr>
          <w:p w:rsidR="001400C3" w:rsidRDefault="001400C3" w:rsidP="00B80BDD">
            <w:pPr>
              <w:rPr>
                <w:sz w:val="22"/>
              </w:rPr>
            </w:pPr>
          </w:p>
        </w:tc>
      </w:tr>
      <w:tr w:rsidR="001400C3" w:rsidTr="001400C3">
        <w:trPr>
          <w:jc w:val="center"/>
        </w:trPr>
        <w:tc>
          <w:tcPr>
            <w:tcW w:w="3005" w:type="dxa"/>
          </w:tcPr>
          <w:p w:rsidR="001400C3" w:rsidRDefault="001400C3" w:rsidP="00B80BDD">
            <w:pPr>
              <w:rPr>
                <w:sz w:val="22"/>
              </w:rPr>
            </w:pPr>
            <w:r>
              <w:rPr>
                <w:sz w:val="22"/>
              </w:rPr>
              <w:t xml:space="preserve">Testes </w:t>
            </w:r>
          </w:p>
        </w:tc>
        <w:tc>
          <w:tcPr>
            <w:tcW w:w="959" w:type="dxa"/>
          </w:tcPr>
          <w:p w:rsidR="001400C3" w:rsidRDefault="001400C3" w:rsidP="00B80BDD">
            <w:pPr>
              <w:rPr>
                <w:sz w:val="22"/>
              </w:rPr>
            </w:pPr>
          </w:p>
        </w:tc>
        <w:tc>
          <w:tcPr>
            <w:tcW w:w="851" w:type="dxa"/>
          </w:tcPr>
          <w:p w:rsidR="001400C3" w:rsidRDefault="001400C3" w:rsidP="00B80BDD">
            <w:pPr>
              <w:rPr>
                <w:sz w:val="22"/>
              </w:rPr>
            </w:pPr>
          </w:p>
        </w:tc>
      </w:tr>
    </w:tbl>
    <w:p w:rsidR="0045581E" w:rsidRDefault="007E24CC" w:rsidP="00B80BDD">
      <w:pPr>
        <w:rPr>
          <w:sz w:val="22"/>
        </w:rPr>
      </w:pPr>
      <w:r>
        <w:rPr>
          <w:noProof/>
          <w:lang w:eastAsia="en-GB"/>
        </w:rPr>
        <w:drawing>
          <wp:anchor distT="0" distB="0" distL="114300" distR="114300" simplePos="0" relativeHeight="251745280" behindDoc="0" locked="0" layoutInCell="1" allowOverlap="1" wp14:anchorId="1293F971" wp14:editId="51D5156E">
            <wp:simplePos x="0" y="0"/>
            <wp:positionH relativeFrom="margin">
              <wp:align>right</wp:align>
            </wp:positionH>
            <wp:positionV relativeFrom="page">
              <wp:posOffset>8905763</wp:posOffset>
            </wp:positionV>
            <wp:extent cx="1416685" cy="1220470"/>
            <wp:effectExtent l="0" t="0" r="0" b="0"/>
            <wp:wrapTopAndBottom/>
            <wp:docPr id="2061" name="Picture 2061" descr="http://www.cliparthut.com/clip-arts/704/correct-answers-clip-art-704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cliparthut.com/clip-arts/704/correct-answers-clip-art-704796.jpg"/>
                    <pic:cNvPicPr>
                      <a:picLocks noChangeAspect="1" noChangeArrowheads="1"/>
                    </pic:cNvPicPr>
                  </pic:nvPicPr>
                  <pic:blipFill rotWithShape="1">
                    <a:blip r:embed="rId75" cstate="screen">
                      <a:extLst>
                        <a:ext uri="{28A0092B-C50C-407E-A947-70E740481C1C}">
                          <a14:useLocalDpi xmlns:a14="http://schemas.microsoft.com/office/drawing/2010/main"/>
                        </a:ext>
                      </a:extLst>
                    </a:blip>
                    <a:srcRect/>
                    <a:stretch/>
                  </pic:blipFill>
                  <pic:spPr bwMode="auto">
                    <a:xfrm>
                      <a:off x="0" y="0"/>
                      <a:ext cx="1416685" cy="1220470"/>
                    </a:xfrm>
                    <a:prstGeom prst="rect">
                      <a:avLst/>
                    </a:prstGeom>
                    <a:noFill/>
                    <a:ln>
                      <a:noFill/>
                    </a:ln>
                    <a:extLst>
                      <a:ext uri="{53640926-AAD7-44D8-BBD7-CCE9431645EC}">
                        <a14:shadowObscured xmlns:a14="http://schemas.microsoft.com/office/drawing/2010/main"/>
                      </a:ext>
                    </a:extLst>
                  </pic:spPr>
                </pic:pic>
              </a:graphicData>
            </a:graphic>
          </wp:anchor>
        </w:drawing>
      </w:r>
    </w:p>
    <w:p w:rsidR="00AD44E0" w:rsidRDefault="00AD44E0" w:rsidP="00B34B80">
      <w:pPr>
        <w:rPr>
          <w:b/>
          <w:sz w:val="36"/>
          <w:u w:val="single"/>
        </w:rPr>
      </w:pPr>
    </w:p>
    <w:p w:rsidR="0018612A" w:rsidRPr="00AD44E0" w:rsidRDefault="00B34B80" w:rsidP="00B34B80">
      <w:pPr>
        <w:rPr>
          <w:b/>
          <w:sz w:val="36"/>
          <w:u w:val="single"/>
        </w:rPr>
      </w:pPr>
      <w:r w:rsidRPr="00AD44E0">
        <w:rPr>
          <w:noProof/>
          <w:sz w:val="24"/>
          <w:lang w:eastAsia="en-GB"/>
        </w:rPr>
        <w:drawing>
          <wp:anchor distT="0" distB="0" distL="114300" distR="114300" simplePos="0" relativeHeight="251746304" behindDoc="0" locked="0" layoutInCell="1" allowOverlap="1" wp14:anchorId="32E6E04A" wp14:editId="5E373A77">
            <wp:simplePos x="0" y="0"/>
            <wp:positionH relativeFrom="margin">
              <wp:posOffset>2819998</wp:posOffset>
            </wp:positionH>
            <wp:positionV relativeFrom="margin">
              <wp:posOffset>-282500</wp:posOffset>
            </wp:positionV>
            <wp:extent cx="2187575" cy="1754505"/>
            <wp:effectExtent l="0" t="0" r="3175" b="0"/>
            <wp:wrapSquare wrapText="bothSides"/>
            <wp:docPr id="2062" name="Picture 2062" descr="https://neurofeedbackblog.files.wordpress.com/2013/04/fight-or-flight-cart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neurofeedbackblog.files.wordpress.com/2013/04/fight-or-flight-cartoon.png"/>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2187575" cy="1754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581E" w:rsidRPr="00AD44E0">
        <w:rPr>
          <w:b/>
          <w:sz w:val="36"/>
          <w:u w:val="single"/>
        </w:rPr>
        <w:t>Fight</w:t>
      </w:r>
      <w:r w:rsidRPr="00AD44E0">
        <w:rPr>
          <w:b/>
          <w:sz w:val="36"/>
          <w:u w:val="single"/>
        </w:rPr>
        <w:t>- F</w:t>
      </w:r>
      <w:r w:rsidR="0045581E" w:rsidRPr="00AD44E0">
        <w:rPr>
          <w:b/>
          <w:sz w:val="36"/>
          <w:u w:val="single"/>
        </w:rPr>
        <w:t>light response</w:t>
      </w:r>
    </w:p>
    <w:p w:rsidR="0018612A" w:rsidRDefault="0018612A" w:rsidP="00B80BDD">
      <w:pPr>
        <w:rPr>
          <w:sz w:val="22"/>
        </w:rPr>
      </w:pPr>
    </w:p>
    <w:p w:rsidR="0067296B" w:rsidRDefault="0067296B" w:rsidP="00B80BDD">
      <w:pPr>
        <w:rPr>
          <w:sz w:val="22"/>
        </w:rPr>
      </w:pPr>
    </w:p>
    <w:p w:rsidR="00B34B80" w:rsidRDefault="00B34B80" w:rsidP="00B80BDD">
      <w:pPr>
        <w:rPr>
          <w:sz w:val="22"/>
        </w:rPr>
      </w:pPr>
    </w:p>
    <w:p w:rsidR="00B34B80" w:rsidRDefault="00B34B80" w:rsidP="00B80BDD">
      <w:pPr>
        <w:rPr>
          <w:sz w:val="22"/>
        </w:rPr>
      </w:pPr>
      <w:r w:rsidRPr="0067296B">
        <w:rPr>
          <w:b/>
          <w:noProof/>
          <w:sz w:val="28"/>
          <w:u w:val="single"/>
          <w:lang w:eastAsia="en-GB"/>
        </w:rPr>
        <mc:AlternateContent>
          <mc:Choice Requires="wps">
            <w:drawing>
              <wp:anchor distT="45720" distB="45720" distL="114300" distR="114300" simplePos="0" relativeHeight="251752448" behindDoc="0" locked="0" layoutInCell="1" allowOverlap="1" wp14:anchorId="2F78D27A" wp14:editId="492F63C4">
                <wp:simplePos x="0" y="0"/>
                <wp:positionH relativeFrom="margin">
                  <wp:posOffset>882015</wp:posOffset>
                </wp:positionH>
                <wp:positionV relativeFrom="paragraph">
                  <wp:posOffset>238125</wp:posOffset>
                </wp:positionV>
                <wp:extent cx="5281930" cy="2334260"/>
                <wp:effectExtent l="0" t="0" r="13970" b="27940"/>
                <wp:wrapSquare wrapText="bothSides"/>
                <wp:docPr id="2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930" cy="2334260"/>
                        </a:xfrm>
                        <a:prstGeom prst="rect">
                          <a:avLst/>
                        </a:prstGeom>
                        <a:solidFill>
                          <a:schemeClr val="accent4">
                            <a:lumMod val="40000"/>
                            <a:lumOff val="60000"/>
                          </a:schemeClr>
                        </a:solidFill>
                        <a:ln w="9525">
                          <a:solidFill>
                            <a:srgbClr val="000000"/>
                          </a:solidFill>
                          <a:miter lim="800000"/>
                          <a:headEnd/>
                          <a:tailEnd/>
                        </a:ln>
                      </wps:spPr>
                      <wps:txbx>
                        <w:txbxContent>
                          <w:p w:rsidR="00EA5470" w:rsidRPr="00B34B80" w:rsidRDefault="00EA5470">
                            <w:pPr>
                              <w:rPr>
                                <w:rFonts w:ascii="Comic Sans MS" w:hAnsi="Comic Sans MS"/>
                                <w:sz w:val="24"/>
                              </w:rPr>
                            </w:pPr>
                            <w:r w:rsidRPr="00B34B80">
                              <w:rPr>
                                <w:b/>
                                <w:sz w:val="24"/>
                              </w:rPr>
                              <w:t>ACUTE STRESS</w:t>
                            </w:r>
                            <w:r w:rsidRPr="00B34B80">
                              <w:rPr>
                                <w:sz w:val="22"/>
                              </w:rPr>
                              <w:t xml:space="preserve">: </w:t>
                            </w:r>
                            <w:r w:rsidRPr="00B34B80">
                              <w:rPr>
                                <w:rFonts w:ascii="Comic Sans MS" w:hAnsi="Comic Sans MS"/>
                                <w:sz w:val="24"/>
                              </w:rPr>
                              <w:t>This is stress resulting from specific events or situations that involve novelty, unpredictability, a threat to the ego, and leave us with a poor sense of control. This ‘on the spot’ type of stress can be good for you because the stress hormones released help your mind and body to deal with the situation.</w:t>
                            </w:r>
                          </w:p>
                          <w:p w:rsidR="00EA5470" w:rsidRPr="00B34B80" w:rsidRDefault="00EA5470">
                            <w:pPr>
                              <w:rPr>
                                <w:sz w:val="22"/>
                              </w:rPr>
                            </w:pPr>
                          </w:p>
                          <w:p w:rsidR="00EA5470" w:rsidRPr="00B34B80" w:rsidRDefault="00EA5470">
                            <w:pPr>
                              <w:rPr>
                                <w:rFonts w:ascii="Comic Sans MS" w:hAnsi="Comic Sans MS"/>
                                <w:sz w:val="24"/>
                              </w:rPr>
                            </w:pPr>
                            <w:r w:rsidRPr="00B34B80">
                              <w:rPr>
                                <w:b/>
                                <w:sz w:val="24"/>
                              </w:rPr>
                              <w:t>CHRONIC STRESS</w:t>
                            </w:r>
                            <w:r w:rsidRPr="00B34B80">
                              <w:rPr>
                                <w:sz w:val="22"/>
                              </w:rPr>
                              <w:t xml:space="preserve">: </w:t>
                            </w:r>
                            <w:r w:rsidRPr="00B34B80">
                              <w:rPr>
                                <w:rFonts w:ascii="Comic Sans MS" w:hAnsi="Comic Sans MS"/>
                                <w:sz w:val="24"/>
                              </w:rPr>
                              <w:t>This is stress resulting from repeated exposure to situations that lead to the release of stress hormones. This type of stress can cause wear and tear on your mind and body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8D27A" id="_x0000_s1041" type="#_x0000_t202" style="position:absolute;margin-left:69.45pt;margin-top:18.75pt;width:415.9pt;height:183.8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" fillcolor="#ffe599 [1303]">
                <v:textbox>
                  <w:txbxContent>
                    <w:p w:rsidR="00EA5470" w:rsidRPr="00B34B80" w:rsidRDefault="00EA5470">
                      <w:pPr>
                        <w:rPr>
                          <w:rFonts w:ascii="Comic Sans MS" w:hAnsi="Comic Sans MS"/>
                          <w:sz w:val="24"/>
                        </w:rPr>
                      </w:pPr>
                      <w:r w:rsidRPr="00B34B80">
                        <w:rPr>
                          <w:b/>
                          <w:sz w:val="24"/>
                        </w:rPr>
                        <w:t>ACUTE STRESS</w:t>
                      </w:r>
                      <w:r w:rsidRPr="00B34B80">
                        <w:rPr>
                          <w:sz w:val="22"/>
                        </w:rPr>
                        <w:t xml:space="preserve">: </w:t>
                      </w:r>
                      <w:r w:rsidRPr="00B34B80">
                        <w:rPr>
                          <w:rFonts w:ascii="Comic Sans MS" w:hAnsi="Comic Sans MS"/>
                          <w:sz w:val="24"/>
                        </w:rPr>
                        <w:t>This is stress resulting from specific events or situations that involve novelty, unpredictability, a threat to the ego, and leave us with a poor sense of control. This ‘on the spot’ type of stress can be good for you because the stress hormones released help your mind and body to deal with the situation.</w:t>
                      </w:r>
                    </w:p>
                    <w:p w:rsidR="00EA5470" w:rsidRPr="00B34B80" w:rsidRDefault="00EA5470">
                      <w:pPr>
                        <w:rPr>
                          <w:sz w:val="22"/>
                        </w:rPr>
                      </w:pPr>
                    </w:p>
                    <w:p w:rsidR="00EA5470" w:rsidRPr="00B34B80" w:rsidRDefault="00EA5470">
                      <w:pPr>
                        <w:rPr>
                          <w:rFonts w:ascii="Comic Sans MS" w:hAnsi="Comic Sans MS"/>
                          <w:sz w:val="24"/>
                        </w:rPr>
                      </w:pPr>
                      <w:r w:rsidRPr="00B34B80">
                        <w:rPr>
                          <w:b/>
                          <w:sz w:val="24"/>
                        </w:rPr>
                        <w:t>CHRONIC STRESS</w:t>
                      </w:r>
                      <w:r w:rsidRPr="00B34B80">
                        <w:rPr>
                          <w:sz w:val="22"/>
                        </w:rPr>
                        <w:t xml:space="preserve">: </w:t>
                      </w:r>
                      <w:r w:rsidRPr="00B34B80">
                        <w:rPr>
                          <w:rFonts w:ascii="Comic Sans MS" w:hAnsi="Comic Sans MS"/>
                          <w:sz w:val="24"/>
                        </w:rPr>
                        <w:t>This is stress resulting from repeated exposure to situations that lead to the release of stress hormones. This type of stress can cause wear and tear on your mind and body</w:t>
                      </w:r>
                    </w:p>
                  </w:txbxContent>
                </v:textbox>
                <w10:wrap type="square" anchorx="margin"/>
              </v:shape>
            </w:pict>
          </mc:Fallback>
        </mc:AlternateContent>
      </w:r>
    </w:p>
    <w:p w:rsidR="00B34B80" w:rsidRDefault="00B34B80" w:rsidP="00B80BDD">
      <w:pPr>
        <w:rPr>
          <w:sz w:val="22"/>
        </w:rPr>
      </w:pPr>
      <w:r w:rsidRPr="0067296B">
        <w:rPr>
          <w:b/>
          <w:noProof/>
          <w:sz w:val="28"/>
          <w:u w:val="single"/>
          <w:lang w:eastAsia="en-GB"/>
        </w:rPr>
        <w:drawing>
          <wp:anchor distT="0" distB="0" distL="114300" distR="114300" simplePos="0" relativeHeight="251750400" behindDoc="0" locked="0" layoutInCell="1" allowOverlap="1" wp14:anchorId="7BB1C0F2" wp14:editId="6D440217">
            <wp:simplePos x="0" y="0"/>
            <wp:positionH relativeFrom="column">
              <wp:posOffset>-2236545</wp:posOffset>
            </wp:positionH>
            <wp:positionV relativeFrom="page">
              <wp:posOffset>3086063</wp:posOffset>
            </wp:positionV>
            <wp:extent cx="4561205" cy="1527175"/>
            <wp:effectExtent l="0" t="38100" r="0" b="15875"/>
            <wp:wrapTopAndBottom/>
            <wp:docPr id="2069" name="Diagram 20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anchor>
        </w:drawing>
      </w:r>
    </w:p>
    <w:p w:rsidR="00B34B80" w:rsidRDefault="00B34B80" w:rsidP="00B80BDD">
      <w:pPr>
        <w:rPr>
          <w:sz w:val="22"/>
        </w:rPr>
      </w:pPr>
    </w:p>
    <w:p w:rsidR="00B34B80" w:rsidRDefault="00B34B80" w:rsidP="00B80BDD">
      <w:pPr>
        <w:rPr>
          <w:sz w:val="22"/>
        </w:rPr>
      </w:pPr>
    </w:p>
    <w:p w:rsidR="00B34B80" w:rsidRDefault="00B34B80" w:rsidP="00B80BDD">
      <w:pPr>
        <w:rPr>
          <w:sz w:val="22"/>
        </w:rPr>
      </w:pPr>
    </w:p>
    <w:p w:rsidR="0067296B" w:rsidRPr="00B34B80" w:rsidRDefault="00B34B80" w:rsidP="00B80BDD">
      <w:pPr>
        <w:rPr>
          <w:b/>
          <w:sz w:val="24"/>
          <w:u w:val="single"/>
        </w:rPr>
      </w:pPr>
      <w:r w:rsidRPr="00B34B80">
        <w:rPr>
          <w:b/>
          <w:sz w:val="24"/>
          <w:u w:val="single"/>
        </w:rPr>
        <w:t xml:space="preserve">CHRONIC STRESS </w:t>
      </w:r>
    </w:p>
    <w:p w:rsidR="0018612A" w:rsidRPr="00B34B80" w:rsidRDefault="00B34B80" w:rsidP="0018612A">
      <w:pPr>
        <w:pStyle w:val="ListParagraph"/>
        <w:numPr>
          <w:ilvl w:val="0"/>
          <w:numId w:val="31"/>
        </w:numPr>
        <w:rPr>
          <w:sz w:val="24"/>
        </w:rPr>
      </w:pPr>
      <w:r w:rsidRPr="00B34B80">
        <w:rPr>
          <w:noProof/>
          <w:sz w:val="22"/>
          <w:lang w:eastAsia="en-GB"/>
        </w:rPr>
        <w:drawing>
          <wp:anchor distT="0" distB="0" distL="114300" distR="114300" simplePos="0" relativeHeight="251755520" behindDoc="0" locked="0" layoutInCell="1" allowOverlap="1" wp14:anchorId="5A8A894E" wp14:editId="0FC25506">
            <wp:simplePos x="0" y="0"/>
            <wp:positionH relativeFrom="margin">
              <wp:posOffset>-451821</wp:posOffset>
            </wp:positionH>
            <wp:positionV relativeFrom="page">
              <wp:posOffset>6303383</wp:posOffset>
            </wp:positionV>
            <wp:extent cx="2130425" cy="1559560"/>
            <wp:effectExtent l="0" t="0" r="3175" b="2540"/>
            <wp:wrapSquare wrapText="bothSides"/>
            <wp:docPr id="2073" name="Picture 2073" descr="http://ichef-1.bbci.co.uk/news/624/media/images/66485000/jpg/_66485344_silhouette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ichef-1.bbci.co.uk/news/624/media/images/66485000/jpg/_66485344_silhouette464.jpg"/>
                    <pic:cNvPicPr>
                      <a:picLocks noChangeAspect="1" noChangeArrowheads="1"/>
                    </pic:cNvPicPr>
                  </pic:nvPicPr>
                  <pic:blipFill rotWithShape="1">
                    <a:blip r:embed="rId82" cstate="screen">
                      <a:extLst>
                        <a:ext uri="{28A0092B-C50C-407E-A947-70E740481C1C}">
                          <a14:useLocalDpi xmlns:a14="http://schemas.microsoft.com/office/drawing/2010/main"/>
                        </a:ext>
                      </a:extLst>
                    </a:blip>
                    <a:srcRect/>
                    <a:stretch/>
                  </pic:blipFill>
                  <pic:spPr bwMode="auto">
                    <a:xfrm>
                      <a:off x="0" y="0"/>
                      <a:ext cx="2130425" cy="1559560"/>
                    </a:xfrm>
                    <a:prstGeom prst="rect">
                      <a:avLst/>
                    </a:prstGeom>
                    <a:noFill/>
                    <a:ln>
                      <a:noFill/>
                    </a:ln>
                    <a:extLst>
                      <a:ext uri="{53640926-AAD7-44D8-BBD7-CCE9431645EC}">
                        <a14:shadowObscured xmlns:a14="http://schemas.microsoft.com/office/drawing/2010/main"/>
                      </a:ext>
                    </a:extLst>
                  </pic:spPr>
                </pic:pic>
              </a:graphicData>
            </a:graphic>
          </wp:anchor>
        </w:drawing>
      </w:r>
      <w:r w:rsidR="0018612A" w:rsidRPr="00B34B80">
        <w:rPr>
          <w:sz w:val="24"/>
        </w:rPr>
        <w:t xml:space="preserve">During a stressful situation the body moves from parasympathetic </w:t>
      </w:r>
      <w:r w:rsidR="00120380" w:rsidRPr="00B34B80">
        <w:rPr>
          <w:sz w:val="24"/>
        </w:rPr>
        <w:t xml:space="preserve">mode to a sympathetic state through the command centre </w:t>
      </w:r>
      <w:r w:rsidR="00120380" w:rsidRPr="00B34B80">
        <w:rPr>
          <w:b/>
          <w:sz w:val="24"/>
        </w:rPr>
        <w:t>Hypothalamus</w:t>
      </w:r>
      <w:r w:rsidR="00120380" w:rsidRPr="00B34B80">
        <w:rPr>
          <w:sz w:val="24"/>
        </w:rPr>
        <w:t xml:space="preserve"> which sends a signal</w:t>
      </w:r>
      <w:r w:rsidR="00E6154A" w:rsidRPr="00B34B80">
        <w:rPr>
          <w:sz w:val="24"/>
        </w:rPr>
        <w:t xml:space="preserve"> in the form of </w:t>
      </w:r>
      <w:r w:rsidR="00E6154A" w:rsidRPr="00B34B80">
        <w:rPr>
          <w:b/>
          <w:sz w:val="24"/>
        </w:rPr>
        <w:t>CRH</w:t>
      </w:r>
      <w:r w:rsidR="00120380" w:rsidRPr="00B34B80">
        <w:rPr>
          <w:sz w:val="24"/>
        </w:rPr>
        <w:t xml:space="preserve"> to the master gland- pituitary gland. </w:t>
      </w:r>
    </w:p>
    <w:p w:rsidR="0018612A" w:rsidRPr="00B34B80" w:rsidRDefault="0018612A" w:rsidP="0018612A">
      <w:pPr>
        <w:pStyle w:val="ListParagraph"/>
        <w:numPr>
          <w:ilvl w:val="0"/>
          <w:numId w:val="31"/>
        </w:numPr>
        <w:rPr>
          <w:sz w:val="24"/>
        </w:rPr>
      </w:pPr>
      <w:r w:rsidRPr="00B34B80">
        <w:rPr>
          <w:sz w:val="24"/>
        </w:rPr>
        <w:t xml:space="preserve">As a result the </w:t>
      </w:r>
      <w:r w:rsidRPr="00B34B80">
        <w:rPr>
          <w:b/>
          <w:sz w:val="24"/>
        </w:rPr>
        <w:t>pituitary gland</w:t>
      </w:r>
      <w:r w:rsidRPr="00B34B80">
        <w:rPr>
          <w:sz w:val="24"/>
        </w:rPr>
        <w:t xml:space="preserve"> releases the hormone called </w:t>
      </w:r>
      <w:r w:rsidRPr="00B34B80">
        <w:rPr>
          <w:b/>
          <w:sz w:val="24"/>
        </w:rPr>
        <w:t>ACTH-</w:t>
      </w:r>
      <w:r w:rsidRPr="00B34B80">
        <w:rPr>
          <w:sz w:val="24"/>
        </w:rPr>
        <w:t xml:space="preserve"> Adreno-Cortico-Trophic-Hormone. </w:t>
      </w:r>
    </w:p>
    <w:p w:rsidR="0018612A" w:rsidRPr="00B34B80" w:rsidRDefault="0018612A" w:rsidP="0018612A">
      <w:pPr>
        <w:pStyle w:val="ListParagraph"/>
        <w:numPr>
          <w:ilvl w:val="0"/>
          <w:numId w:val="31"/>
        </w:numPr>
        <w:rPr>
          <w:sz w:val="24"/>
        </w:rPr>
      </w:pPr>
      <w:r w:rsidRPr="00B34B80">
        <w:rPr>
          <w:sz w:val="24"/>
        </w:rPr>
        <w:t xml:space="preserve"> This stimulates the </w:t>
      </w:r>
      <w:r w:rsidRPr="00B34B80">
        <w:rPr>
          <w:b/>
          <w:sz w:val="24"/>
        </w:rPr>
        <w:t>Adrenal Gland</w:t>
      </w:r>
      <w:r w:rsidRPr="00B34B80">
        <w:rPr>
          <w:sz w:val="24"/>
        </w:rPr>
        <w:t xml:space="preserve"> to release the hormone called </w:t>
      </w:r>
      <w:r w:rsidRPr="00B34B80">
        <w:rPr>
          <w:b/>
          <w:sz w:val="24"/>
        </w:rPr>
        <w:t>Adrenaline</w:t>
      </w:r>
      <w:r w:rsidRPr="00B34B80">
        <w:rPr>
          <w:sz w:val="24"/>
        </w:rPr>
        <w:t xml:space="preserve"> into the blood stream. </w:t>
      </w:r>
    </w:p>
    <w:p w:rsidR="0018612A" w:rsidRPr="00B34B80" w:rsidRDefault="00B34B80" w:rsidP="0018612A">
      <w:pPr>
        <w:pStyle w:val="ListParagraph"/>
        <w:numPr>
          <w:ilvl w:val="0"/>
          <w:numId w:val="31"/>
        </w:numPr>
        <w:rPr>
          <w:sz w:val="24"/>
        </w:rPr>
      </w:pPr>
      <w:r w:rsidRPr="00B34B80">
        <w:rPr>
          <w:noProof/>
          <w:sz w:val="22"/>
          <w:lang w:eastAsia="en-GB"/>
        </w:rPr>
        <w:drawing>
          <wp:anchor distT="0" distB="0" distL="114300" distR="114300" simplePos="0" relativeHeight="251756544" behindDoc="0" locked="0" layoutInCell="1" allowOverlap="1" wp14:anchorId="6726E9F9" wp14:editId="5AEAE9F8">
            <wp:simplePos x="0" y="0"/>
            <wp:positionH relativeFrom="margin">
              <wp:align>right</wp:align>
            </wp:positionH>
            <wp:positionV relativeFrom="page">
              <wp:posOffset>7820174</wp:posOffset>
            </wp:positionV>
            <wp:extent cx="1689100" cy="1696720"/>
            <wp:effectExtent l="0" t="0" r="6350" b="0"/>
            <wp:wrapSquare wrapText="bothSides"/>
            <wp:docPr id="2074" name="Picture 2074" descr="https://s-media-cache-ak0.pinimg.com/236x/35/05/e7/3505e7ba4eca197aaade529e8f82b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s-media-cache-ak0.pinimg.com/236x/35/05/e7/3505e7ba4eca197aaade529e8f82b834.jpg"/>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1689100" cy="169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612A" w:rsidRPr="00B34B80">
        <w:rPr>
          <w:b/>
          <w:sz w:val="24"/>
        </w:rPr>
        <w:t>Adrenaline in turn puts the body on an alert mode</w:t>
      </w:r>
      <w:r w:rsidR="0018612A" w:rsidRPr="00B34B80">
        <w:rPr>
          <w:sz w:val="24"/>
        </w:rPr>
        <w:t xml:space="preserve"> to deal with stress- physiological changes such as increased heart rate, rapid breathing, contracted rectum, dilated pupils etc. </w:t>
      </w:r>
    </w:p>
    <w:p w:rsidR="0018612A" w:rsidRPr="00B34B80" w:rsidRDefault="0018612A" w:rsidP="0018612A">
      <w:pPr>
        <w:pStyle w:val="ListParagraph"/>
        <w:numPr>
          <w:ilvl w:val="0"/>
          <w:numId w:val="31"/>
        </w:numPr>
        <w:rPr>
          <w:sz w:val="24"/>
        </w:rPr>
      </w:pPr>
      <w:r w:rsidRPr="00B34B80">
        <w:rPr>
          <w:sz w:val="24"/>
        </w:rPr>
        <w:t xml:space="preserve">Once the stressful situation is dealt with- the parasympathetic system brings the body back to rest-&amp;-digest state. </w:t>
      </w:r>
    </w:p>
    <w:p w:rsidR="00B34B80" w:rsidRDefault="00B34B80" w:rsidP="00CE6A1C">
      <w:pPr>
        <w:pStyle w:val="ListParagraph"/>
        <w:ind w:left="0"/>
        <w:rPr>
          <w:b/>
          <w:sz w:val="24"/>
          <w:u w:val="single"/>
        </w:rPr>
      </w:pPr>
    </w:p>
    <w:p w:rsidR="00120380" w:rsidRPr="00B34B80" w:rsidRDefault="00B34B80" w:rsidP="00CE6A1C">
      <w:pPr>
        <w:pStyle w:val="ListParagraph"/>
        <w:ind w:left="0"/>
        <w:rPr>
          <w:b/>
          <w:sz w:val="24"/>
          <w:u w:val="single"/>
        </w:rPr>
      </w:pPr>
      <w:r w:rsidRPr="00B34B80">
        <w:rPr>
          <w:b/>
          <w:sz w:val="24"/>
          <w:u w:val="single"/>
        </w:rPr>
        <w:t xml:space="preserve">ACUTE STRESS </w:t>
      </w:r>
    </w:p>
    <w:p w:rsidR="00E6154A" w:rsidRPr="00B34B80" w:rsidRDefault="00B34B80" w:rsidP="00E6154A">
      <w:pPr>
        <w:pStyle w:val="ListParagraph"/>
        <w:numPr>
          <w:ilvl w:val="0"/>
          <w:numId w:val="32"/>
        </w:numPr>
        <w:rPr>
          <w:b/>
          <w:sz w:val="24"/>
        </w:rPr>
      </w:pPr>
      <w:r w:rsidRPr="00B34B80">
        <w:rPr>
          <w:noProof/>
          <w:sz w:val="22"/>
          <w:lang w:eastAsia="en-GB"/>
        </w:rPr>
        <w:drawing>
          <wp:anchor distT="0" distB="0" distL="114300" distR="114300" simplePos="0" relativeHeight="251753472" behindDoc="0" locked="0" layoutInCell="1" allowOverlap="1" wp14:anchorId="0738CCB2" wp14:editId="291184C2">
            <wp:simplePos x="0" y="0"/>
            <wp:positionH relativeFrom="margin">
              <wp:align>right</wp:align>
            </wp:positionH>
            <wp:positionV relativeFrom="margin">
              <wp:posOffset>494329</wp:posOffset>
            </wp:positionV>
            <wp:extent cx="1870075" cy="1226185"/>
            <wp:effectExtent l="0" t="0" r="0" b="0"/>
            <wp:wrapSquare wrapText="bothSides"/>
            <wp:docPr id="2071" name="Picture 2071" descr="https://www.insurancehotline.com/wp-content/themes/insurance/images/fa87faf64f318a2db87aa1e0b9f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www.insurancehotline.com/wp-content/themes/insurance/images/fa87faf64f318a2db87aa1e0b9fb.jpeg"/>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1870075" cy="1226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54A" w:rsidRPr="00B34B80">
        <w:rPr>
          <w:sz w:val="24"/>
        </w:rPr>
        <w:t xml:space="preserve">In the face of sudden threat the SNS sends alert signals to the </w:t>
      </w:r>
      <w:r w:rsidR="00E6154A" w:rsidRPr="00B34B80">
        <w:rPr>
          <w:b/>
          <w:sz w:val="24"/>
        </w:rPr>
        <w:t xml:space="preserve">ADRENAL MEDULLA. </w:t>
      </w:r>
    </w:p>
    <w:p w:rsidR="00E6154A" w:rsidRPr="00B34B80" w:rsidRDefault="00E6154A" w:rsidP="00E6154A">
      <w:pPr>
        <w:pStyle w:val="ListParagraph"/>
        <w:numPr>
          <w:ilvl w:val="0"/>
          <w:numId w:val="32"/>
        </w:numPr>
        <w:rPr>
          <w:sz w:val="24"/>
        </w:rPr>
      </w:pPr>
      <w:r w:rsidRPr="00B34B80">
        <w:rPr>
          <w:sz w:val="24"/>
        </w:rPr>
        <w:t xml:space="preserve">As a result the adrenal medulla sends </w:t>
      </w:r>
      <w:r w:rsidRPr="00B34B80">
        <w:rPr>
          <w:b/>
          <w:sz w:val="24"/>
        </w:rPr>
        <w:t>ADRENALINE</w:t>
      </w:r>
      <w:r w:rsidRPr="00B34B80">
        <w:rPr>
          <w:sz w:val="24"/>
        </w:rPr>
        <w:t xml:space="preserve"> to the entire body. </w:t>
      </w:r>
    </w:p>
    <w:p w:rsidR="00E6154A" w:rsidRPr="00B34B80" w:rsidRDefault="00E6154A" w:rsidP="00E6154A">
      <w:pPr>
        <w:pStyle w:val="ListParagraph"/>
        <w:numPr>
          <w:ilvl w:val="0"/>
          <w:numId w:val="32"/>
        </w:numPr>
        <w:rPr>
          <w:sz w:val="24"/>
        </w:rPr>
      </w:pPr>
      <w:r w:rsidRPr="00B34B80">
        <w:rPr>
          <w:sz w:val="24"/>
        </w:rPr>
        <w:t>Along with the bodily readiness, the adrenaline also increases the blood glucose levels &amp; fats to supply the body with high energy levels.</w:t>
      </w:r>
    </w:p>
    <w:p w:rsidR="00E6154A" w:rsidRPr="00B34B80" w:rsidRDefault="00E6154A" w:rsidP="00E6154A">
      <w:pPr>
        <w:pStyle w:val="ListParagraph"/>
        <w:numPr>
          <w:ilvl w:val="0"/>
          <w:numId w:val="32"/>
        </w:numPr>
        <w:rPr>
          <w:sz w:val="24"/>
        </w:rPr>
      </w:pPr>
      <w:r w:rsidRPr="00B34B80">
        <w:rPr>
          <w:sz w:val="24"/>
        </w:rPr>
        <w:t xml:space="preserve">Once the stressful situation is dealt with- the parasympathetic system brings the body back to </w:t>
      </w:r>
      <w:r w:rsidRPr="00B34B80">
        <w:rPr>
          <w:b/>
          <w:sz w:val="24"/>
        </w:rPr>
        <w:t>rest-&amp;-digest state</w:t>
      </w:r>
      <w:r w:rsidRPr="00B34B80">
        <w:rPr>
          <w:sz w:val="24"/>
        </w:rPr>
        <w:t xml:space="preserve">. </w:t>
      </w:r>
    </w:p>
    <w:p w:rsidR="00E6154A" w:rsidRDefault="00B34B80" w:rsidP="00E6154A">
      <w:pPr>
        <w:pStyle w:val="ListParagraph"/>
        <w:rPr>
          <w:sz w:val="22"/>
        </w:rPr>
      </w:pPr>
      <w:r>
        <w:rPr>
          <w:noProof/>
          <w:lang w:eastAsia="en-GB"/>
        </w:rPr>
        <w:drawing>
          <wp:anchor distT="0" distB="0" distL="114300" distR="114300" simplePos="0" relativeHeight="251754496" behindDoc="0" locked="0" layoutInCell="1" allowOverlap="1" wp14:anchorId="2316C2F8" wp14:editId="3B425B77">
            <wp:simplePos x="0" y="0"/>
            <wp:positionH relativeFrom="column">
              <wp:posOffset>3593316</wp:posOffset>
            </wp:positionH>
            <wp:positionV relativeFrom="page">
              <wp:posOffset>3365762</wp:posOffset>
            </wp:positionV>
            <wp:extent cx="1010920" cy="1896745"/>
            <wp:effectExtent l="0" t="0" r="0" b="8255"/>
            <wp:wrapSquare wrapText="bothSides"/>
            <wp:docPr id="2072" name="Picture 2072" descr="https://encrypted-tbn2.gstatic.com/images?q=tbn:ANd9GcRLD4OskZKSYLfqPyTJQYKomsyw_CwHq24qpYIYd1HCM62DG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encrypted-tbn2.gstatic.com/images?q=tbn:ANd9GcRLD4OskZKSYLfqPyTJQYKomsyw_CwHq24qpYIYd1HCM62DGP11"/>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1010920" cy="1896745"/>
                    </a:xfrm>
                    <a:prstGeom prst="rect">
                      <a:avLst/>
                    </a:prstGeom>
                    <a:noFill/>
                    <a:ln>
                      <a:noFill/>
                    </a:ln>
                  </pic:spPr>
                </pic:pic>
              </a:graphicData>
            </a:graphic>
          </wp:anchor>
        </w:drawing>
      </w:r>
      <w:r>
        <w:rPr>
          <w:noProof/>
          <w:lang w:eastAsia="en-GB"/>
        </w:rPr>
        <w:drawing>
          <wp:anchor distT="0" distB="0" distL="114300" distR="114300" simplePos="0" relativeHeight="251757568" behindDoc="0" locked="0" layoutInCell="1" allowOverlap="1" wp14:anchorId="68107CDD" wp14:editId="5B93197A">
            <wp:simplePos x="0" y="0"/>
            <wp:positionH relativeFrom="column">
              <wp:posOffset>537883</wp:posOffset>
            </wp:positionH>
            <wp:positionV relativeFrom="page">
              <wp:posOffset>3297518</wp:posOffset>
            </wp:positionV>
            <wp:extent cx="2482215" cy="1858645"/>
            <wp:effectExtent l="0" t="0" r="0" b="8255"/>
            <wp:wrapSquare wrapText="bothSides"/>
            <wp:docPr id="2075" name="Picture 2075" descr="http://image.slidesharecdn.com/publicspeaking-124964574687-phpapp02-120921021230-phpapp02/95/fear-of-public-speaking-1-728.jpg?cb=134819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image.slidesharecdn.com/publicspeaking-124964574687-phpapp02-120921021230-phpapp02/95/fear-of-public-speaking-1-728.jpg?cb=1348193625"/>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2482215" cy="1858645"/>
                    </a:xfrm>
                    <a:prstGeom prst="rect">
                      <a:avLst/>
                    </a:prstGeom>
                    <a:noFill/>
                    <a:ln>
                      <a:noFill/>
                    </a:ln>
                  </pic:spPr>
                </pic:pic>
              </a:graphicData>
            </a:graphic>
          </wp:anchor>
        </w:drawing>
      </w:r>
    </w:p>
    <w:p w:rsidR="00E6154A" w:rsidRPr="00E6154A" w:rsidRDefault="00E6154A" w:rsidP="00E6154A">
      <w:pPr>
        <w:rPr>
          <w:sz w:val="22"/>
        </w:rPr>
      </w:pPr>
    </w:p>
    <w:p w:rsidR="00120380" w:rsidRDefault="00120380" w:rsidP="00120380">
      <w:pPr>
        <w:pStyle w:val="ListParagraph"/>
        <w:rPr>
          <w:sz w:val="22"/>
        </w:rPr>
      </w:pPr>
    </w:p>
    <w:p w:rsidR="00120380" w:rsidRPr="0018612A" w:rsidRDefault="00120380" w:rsidP="00120380">
      <w:pPr>
        <w:pStyle w:val="ListParagraph"/>
        <w:rPr>
          <w:sz w:val="22"/>
        </w:rPr>
      </w:pPr>
    </w:p>
    <w:p w:rsidR="00B34B80" w:rsidRDefault="00B34B80" w:rsidP="00B80BDD">
      <w:pPr>
        <w:rPr>
          <w:sz w:val="22"/>
        </w:rPr>
      </w:pPr>
    </w:p>
    <w:p w:rsidR="00B34B80" w:rsidRDefault="00B34B80" w:rsidP="00B80BDD">
      <w:pPr>
        <w:rPr>
          <w:sz w:val="22"/>
        </w:rPr>
      </w:pPr>
    </w:p>
    <w:p w:rsidR="00B34B80" w:rsidRDefault="00B34B80" w:rsidP="00B80BDD">
      <w:pPr>
        <w:rPr>
          <w:sz w:val="22"/>
        </w:rPr>
      </w:pPr>
    </w:p>
    <w:p w:rsidR="00B34B80" w:rsidRDefault="00B34B80" w:rsidP="00B80BDD">
      <w:pPr>
        <w:rPr>
          <w:sz w:val="22"/>
        </w:rPr>
      </w:pPr>
    </w:p>
    <w:p w:rsidR="00AD44E0" w:rsidRDefault="00AD44E0" w:rsidP="00B80BDD">
      <w:pPr>
        <w:rPr>
          <w:sz w:val="22"/>
        </w:rPr>
      </w:pPr>
    </w:p>
    <w:p w:rsidR="00AD44E0" w:rsidRDefault="00AD44E0" w:rsidP="00B80BDD">
      <w:pPr>
        <w:rPr>
          <w:sz w:val="22"/>
        </w:rPr>
      </w:pPr>
    </w:p>
    <w:p w:rsidR="00AD44E0" w:rsidRDefault="00AD44E0" w:rsidP="00B80BDD">
      <w:pPr>
        <w:rPr>
          <w:sz w:val="22"/>
        </w:rPr>
      </w:pPr>
    </w:p>
    <w:p w:rsidR="00AD44E0" w:rsidRDefault="00AD44E0" w:rsidP="00B80BDD">
      <w:pPr>
        <w:rPr>
          <w:sz w:val="22"/>
        </w:rPr>
      </w:pPr>
      <w:r w:rsidRPr="000932E6">
        <w:rPr>
          <w:noProof/>
          <w:sz w:val="22"/>
          <w:lang w:eastAsia="en-GB"/>
        </w:rPr>
        <mc:AlternateContent>
          <mc:Choice Requires="wps">
            <w:drawing>
              <wp:anchor distT="45720" distB="45720" distL="114300" distR="114300" simplePos="0" relativeHeight="251748352" behindDoc="0" locked="0" layoutInCell="1" allowOverlap="1" wp14:anchorId="344FF8C3" wp14:editId="7B071FA9">
                <wp:simplePos x="0" y="0"/>
                <wp:positionH relativeFrom="margin">
                  <wp:posOffset>96819</wp:posOffset>
                </wp:positionH>
                <wp:positionV relativeFrom="page">
                  <wp:posOffset>6195433</wp:posOffset>
                </wp:positionV>
                <wp:extent cx="4625340" cy="1479550"/>
                <wp:effectExtent l="0" t="0" r="22860" b="26670"/>
                <wp:wrapSquare wrapText="bothSides"/>
                <wp:docPr id="2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340" cy="1479550"/>
                        </a:xfrm>
                        <a:prstGeom prst="rect">
                          <a:avLst/>
                        </a:prstGeom>
                        <a:solidFill>
                          <a:schemeClr val="accent6">
                            <a:lumMod val="60000"/>
                            <a:lumOff val="40000"/>
                          </a:schemeClr>
                        </a:solidFill>
                        <a:ln w="9525">
                          <a:solidFill>
                            <a:srgbClr val="000000"/>
                          </a:solidFill>
                          <a:miter lim="800000"/>
                          <a:headEnd/>
                          <a:tailEnd/>
                        </a:ln>
                      </wps:spPr>
                      <wps:txbx>
                        <w:txbxContent>
                          <w:p w:rsidR="00EA5470" w:rsidRPr="00B34B80" w:rsidRDefault="00EA5470">
                            <w:pPr>
                              <w:rPr>
                                <w:sz w:val="24"/>
                              </w:rPr>
                            </w:pPr>
                            <w:r w:rsidRPr="00B34B80">
                              <w:rPr>
                                <w:sz w:val="24"/>
                              </w:rPr>
                              <w:t xml:space="preserve">Given to you is a handout which critically analysis the purpose of fight &amp; flight response. Is fight and flight response gender based? Can it promote co-operation amongst human beings? Or is there an alternative explanation of stress behaviour than fight or flight response. </w:t>
                            </w:r>
                          </w:p>
                          <w:p w:rsidR="00EA5470" w:rsidRPr="00B34B80" w:rsidRDefault="00EA5470">
                            <w:pPr>
                              <w:rPr>
                                <w:b/>
                                <w:sz w:val="24"/>
                              </w:rPr>
                            </w:pPr>
                            <w:r w:rsidRPr="00B34B80">
                              <w:rPr>
                                <w:b/>
                                <w:sz w:val="24"/>
                              </w:rPr>
                              <w:t>Your task is to read that information- discuss the pros and cons of the fight and flight approach with evidence to support your stance.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4FF8C3" id="_x0000_s1042" type="#_x0000_t202" style="position:absolute;margin-left:7.6pt;margin-top:487.85pt;width:364.2pt;height:116.5pt;z-index:251748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" fillcolor="#a8d08d [1945]">
                <v:textbox style="mso-fit-shape-to-text:t">
                  <w:txbxContent>
                    <w:p w:rsidR="00EA5470" w:rsidRPr="00B34B80" w:rsidRDefault="00EA5470">
                      <w:pPr>
                        <w:rPr>
                          <w:sz w:val="24"/>
                        </w:rPr>
                      </w:pPr>
                      <w:r w:rsidRPr="00B34B80">
                        <w:rPr>
                          <w:sz w:val="24"/>
                        </w:rPr>
                        <w:t xml:space="preserve">Given to you is a handout which critically analysis the purpose of fight &amp; flight response. Is fight and flight response gender based? Can it promote co-operation amongst human beings? Or is there an alternative explanation of stress behaviour than fight or flight response. </w:t>
                      </w:r>
                    </w:p>
                    <w:p w:rsidR="00EA5470" w:rsidRPr="00B34B80" w:rsidRDefault="00EA5470">
                      <w:pPr>
                        <w:rPr>
                          <w:b/>
                          <w:sz w:val="24"/>
                        </w:rPr>
                      </w:pPr>
                      <w:r w:rsidRPr="00B34B80">
                        <w:rPr>
                          <w:b/>
                          <w:sz w:val="24"/>
                        </w:rPr>
                        <w:t>Your task is to read that information- discuss the pros and cons of the fight and flight approach with evidence to support your stance.</w:t>
                      </w:r>
                    </w:p>
                  </w:txbxContent>
                </v:textbox>
                <w10:wrap type="square" anchorx="margin" anchory="page"/>
              </v:shape>
            </w:pict>
          </mc:Fallback>
        </mc:AlternateContent>
      </w:r>
    </w:p>
    <w:p w:rsidR="00AD44E0" w:rsidRDefault="00AD44E0" w:rsidP="00B80BDD">
      <w:pPr>
        <w:rPr>
          <w:sz w:val="22"/>
        </w:rPr>
      </w:pPr>
    </w:p>
    <w:p w:rsidR="00AD44E0" w:rsidRDefault="00AD44E0" w:rsidP="00B80BDD">
      <w:pPr>
        <w:rPr>
          <w:sz w:val="22"/>
        </w:rPr>
      </w:pPr>
    </w:p>
    <w:p w:rsidR="00AD44E0" w:rsidRDefault="00AD44E0" w:rsidP="00B80BDD">
      <w:pPr>
        <w:rPr>
          <w:sz w:val="22"/>
        </w:rPr>
      </w:pPr>
    </w:p>
    <w:p w:rsidR="00AD44E0" w:rsidRDefault="00AD44E0" w:rsidP="00B80BDD">
      <w:pPr>
        <w:rPr>
          <w:sz w:val="22"/>
        </w:rPr>
      </w:pPr>
    </w:p>
    <w:p w:rsidR="00AD44E0" w:rsidRDefault="00AD44E0" w:rsidP="00B80BDD">
      <w:pPr>
        <w:rPr>
          <w:sz w:val="22"/>
        </w:rPr>
      </w:pPr>
    </w:p>
    <w:p w:rsidR="00AD44E0" w:rsidRDefault="00AD44E0" w:rsidP="00B80BDD">
      <w:pPr>
        <w:rPr>
          <w:sz w:val="22"/>
        </w:rPr>
      </w:pPr>
    </w:p>
    <w:p w:rsidR="00AD44E0" w:rsidRDefault="00AD44E0" w:rsidP="00B80BDD">
      <w:pPr>
        <w:rPr>
          <w:sz w:val="22"/>
        </w:rPr>
      </w:pPr>
      <w:r>
        <w:rPr>
          <w:noProof/>
          <w:sz w:val="22"/>
          <w:lang w:eastAsia="en-GB"/>
        </w:rPr>
        <w:drawing>
          <wp:anchor distT="0" distB="0" distL="114300" distR="114300" simplePos="0" relativeHeight="251758592" behindDoc="0" locked="0" layoutInCell="1" allowOverlap="1" wp14:anchorId="2EA16356" wp14:editId="006CB595">
            <wp:simplePos x="0" y="0"/>
            <wp:positionH relativeFrom="margin">
              <wp:posOffset>3460526</wp:posOffset>
            </wp:positionH>
            <wp:positionV relativeFrom="page">
              <wp:posOffset>8573284</wp:posOffset>
            </wp:positionV>
            <wp:extent cx="1969770" cy="1379220"/>
            <wp:effectExtent l="0" t="0" r="0" b="0"/>
            <wp:wrapTopAndBottom/>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research[1].gif"/>
                    <pic:cNvPicPr/>
                  </pic:nvPicPr>
                  <pic:blipFill>
                    <a:blip r:embed="rId87" cstate="screen">
                      <a:extLst>
                        <a:ext uri="{28A0092B-C50C-407E-A947-70E740481C1C}">
                          <a14:useLocalDpi xmlns:a14="http://schemas.microsoft.com/office/drawing/2010/main"/>
                        </a:ext>
                      </a:extLst>
                    </a:blip>
                    <a:stretch>
                      <a:fillRect/>
                    </a:stretch>
                  </pic:blipFill>
                  <pic:spPr>
                    <a:xfrm>
                      <a:off x="0" y="0"/>
                      <a:ext cx="1969770" cy="1379220"/>
                    </a:xfrm>
                    <a:prstGeom prst="rect">
                      <a:avLst/>
                    </a:prstGeom>
                  </pic:spPr>
                </pic:pic>
              </a:graphicData>
            </a:graphic>
          </wp:anchor>
        </w:drawing>
      </w:r>
    </w:p>
    <w:p w:rsidR="001400C3" w:rsidRPr="00795468" w:rsidRDefault="00AD44E0" w:rsidP="00795468">
      <w:pPr>
        <w:jc w:val="center"/>
        <w:rPr>
          <w:b/>
          <w:sz w:val="32"/>
          <w:u w:val="single"/>
        </w:rPr>
      </w:pPr>
      <w:r w:rsidRPr="00795468">
        <w:rPr>
          <w:b/>
          <w:sz w:val="32"/>
          <w:u w:val="single"/>
        </w:rPr>
        <w:t>Potential exam questions</w:t>
      </w:r>
    </w:p>
    <w:p w:rsidR="00AD44E0" w:rsidRPr="00795468" w:rsidRDefault="00AD44E0" w:rsidP="00B80BDD">
      <w:pPr>
        <w:rPr>
          <w:b/>
          <w:sz w:val="24"/>
          <w:u w:val="single"/>
        </w:rPr>
      </w:pPr>
      <w:r w:rsidRPr="00795468">
        <w:rPr>
          <w:b/>
          <w:sz w:val="24"/>
          <w:u w:val="single"/>
        </w:rPr>
        <w:t xml:space="preserve">Central nervous system </w:t>
      </w:r>
    </w:p>
    <w:p w:rsidR="00AD44E0" w:rsidRDefault="00AD44E0" w:rsidP="00AD44E0">
      <w:pPr>
        <w:pStyle w:val="ListParagraph"/>
        <w:numPr>
          <w:ilvl w:val="0"/>
          <w:numId w:val="34"/>
        </w:numPr>
        <w:rPr>
          <w:sz w:val="22"/>
        </w:rPr>
      </w:pPr>
      <w:r w:rsidRPr="00AD44E0">
        <w:rPr>
          <w:sz w:val="22"/>
        </w:rPr>
        <w:t>Name and briefly outline two divisions of the</w:t>
      </w:r>
      <w:r>
        <w:rPr>
          <w:sz w:val="22"/>
        </w:rPr>
        <w:t xml:space="preserve"> human nervous system. (4)</w:t>
      </w:r>
    </w:p>
    <w:p w:rsidR="00AD44E0" w:rsidRDefault="00AD44E0" w:rsidP="00AD44E0">
      <w:pPr>
        <w:pStyle w:val="ListParagraph"/>
        <w:numPr>
          <w:ilvl w:val="0"/>
          <w:numId w:val="34"/>
        </w:numPr>
        <w:rPr>
          <w:sz w:val="22"/>
        </w:rPr>
      </w:pPr>
      <w:r>
        <w:rPr>
          <w:sz w:val="22"/>
        </w:rPr>
        <w:t>Identify two divisions of the autonomic nervous system (2)</w:t>
      </w:r>
    </w:p>
    <w:p w:rsidR="00AD44E0" w:rsidRPr="00AD44E0" w:rsidRDefault="00AD44E0" w:rsidP="00AD44E0">
      <w:pPr>
        <w:pStyle w:val="ListParagraph"/>
        <w:numPr>
          <w:ilvl w:val="0"/>
          <w:numId w:val="34"/>
        </w:numPr>
        <w:rPr>
          <w:sz w:val="22"/>
        </w:rPr>
      </w:pPr>
      <w:r>
        <w:rPr>
          <w:sz w:val="22"/>
        </w:rPr>
        <w:t>Outline the role of sympathetic and parasympathetic nervous system. (4)</w:t>
      </w:r>
    </w:p>
    <w:p w:rsidR="00AD44E0" w:rsidRPr="00795468" w:rsidRDefault="00AD44E0" w:rsidP="00B80BDD">
      <w:pPr>
        <w:rPr>
          <w:b/>
          <w:sz w:val="24"/>
          <w:u w:val="single"/>
        </w:rPr>
      </w:pPr>
      <w:r w:rsidRPr="00795468">
        <w:rPr>
          <w:b/>
          <w:sz w:val="24"/>
          <w:u w:val="single"/>
        </w:rPr>
        <w:t xml:space="preserve">Endocrine system </w:t>
      </w:r>
    </w:p>
    <w:p w:rsidR="00AD44E0" w:rsidRDefault="00795468" w:rsidP="00AD44E0">
      <w:pPr>
        <w:pStyle w:val="ListParagraph"/>
        <w:numPr>
          <w:ilvl w:val="0"/>
          <w:numId w:val="35"/>
        </w:numPr>
        <w:rPr>
          <w:sz w:val="22"/>
        </w:rPr>
      </w:pPr>
      <w:r>
        <w:rPr>
          <w:sz w:val="22"/>
        </w:rPr>
        <w:t>Outline the functions of the endocrine system (6)</w:t>
      </w:r>
    </w:p>
    <w:p w:rsidR="00795468" w:rsidRDefault="00795468" w:rsidP="00AD44E0">
      <w:pPr>
        <w:pStyle w:val="ListParagraph"/>
        <w:numPr>
          <w:ilvl w:val="0"/>
          <w:numId w:val="35"/>
        </w:numPr>
        <w:rPr>
          <w:sz w:val="22"/>
        </w:rPr>
      </w:pPr>
      <w:r>
        <w:rPr>
          <w:sz w:val="22"/>
        </w:rPr>
        <w:t>Explain the relationship between endocrine glands and hormones (4)</w:t>
      </w:r>
    </w:p>
    <w:p w:rsidR="00795468" w:rsidRPr="00AD44E0" w:rsidRDefault="00795468" w:rsidP="00AD44E0">
      <w:pPr>
        <w:pStyle w:val="ListParagraph"/>
        <w:numPr>
          <w:ilvl w:val="0"/>
          <w:numId w:val="35"/>
        </w:numPr>
        <w:rPr>
          <w:sz w:val="22"/>
        </w:rPr>
      </w:pPr>
      <w:r>
        <w:rPr>
          <w:sz w:val="22"/>
        </w:rPr>
        <w:t>Outline the role on one endocrine gland and of one hormone that it produces (4)</w:t>
      </w:r>
    </w:p>
    <w:p w:rsidR="00AD44E0" w:rsidRDefault="00AD44E0" w:rsidP="00B80BDD">
      <w:pPr>
        <w:rPr>
          <w:sz w:val="22"/>
        </w:rPr>
      </w:pPr>
      <w:r w:rsidRPr="00795468">
        <w:rPr>
          <w:b/>
          <w:sz w:val="24"/>
          <w:u w:val="single"/>
        </w:rPr>
        <w:t>Fight or Flight response</w:t>
      </w:r>
      <w:r>
        <w:rPr>
          <w:sz w:val="22"/>
        </w:rPr>
        <w:t>.</w:t>
      </w:r>
    </w:p>
    <w:p w:rsidR="00AD44E0" w:rsidRDefault="00795468" w:rsidP="00795468">
      <w:pPr>
        <w:pStyle w:val="ListParagraph"/>
        <w:numPr>
          <w:ilvl w:val="0"/>
          <w:numId w:val="36"/>
        </w:numPr>
        <w:rPr>
          <w:sz w:val="22"/>
        </w:rPr>
      </w:pPr>
      <w:r>
        <w:rPr>
          <w:sz w:val="22"/>
        </w:rPr>
        <w:t>Explain what is meant by a Fight or Flight response? (2)</w:t>
      </w:r>
    </w:p>
    <w:p w:rsidR="00795468" w:rsidRDefault="00795468" w:rsidP="00795468">
      <w:pPr>
        <w:pStyle w:val="ListParagraph"/>
        <w:numPr>
          <w:ilvl w:val="0"/>
          <w:numId w:val="36"/>
        </w:numPr>
        <w:rPr>
          <w:sz w:val="22"/>
        </w:rPr>
      </w:pPr>
      <w:r>
        <w:rPr>
          <w:sz w:val="22"/>
        </w:rPr>
        <w:t>Outline the fight or flight response</w:t>
      </w:r>
      <w:r w:rsidR="00BA7A08">
        <w:rPr>
          <w:sz w:val="22"/>
        </w:rPr>
        <w:t xml:space="preserve"> including the role of adrenaline</w:t>
      </w:r>
      <w:r>
        <w:rPr>
          <w:sz w:val="22"/>
        </w:rPr>
        <w:t xml:space="preserve"> (6)</w:t>
      </w:r>
    </w:p>
    <w:p w:rsidR="00795468" w:rsidRDefault="00795468" w:rsidP="00795468">
      <w:pPr>
        <w:pStyle w:val="ListParagraph"/>
        <w:numPr>
          <w:ilvl w:val="0"/>
          <w:numId w:val="36"/>
        </w:numPr>
        <w:rPr>
          <w:sz w:val="22"/>
        </w:rPr>
      </w:pPr>
      <w:r>
        <w:rPr>
          <w:sz w:val="22"/>
        </w:rPr>
        <w:t xml:space="preserve">Outline and evaluate the fight and flight response (12) </w:t>
      </w:r>
    </w:p>
    <w:p w:rsidR="00795468" w:rsidRPr="00795468" w:rsidRDefault="00795468" w:rsidP="00795468">
      <w:pPr>
        <w:ind w:left="360"/>
        <w:rPr>
          <w:sz w:val="22"/>
        </w:rPr>
      </w:pPr>
    </w:p>
    <w:p w:rsidR="00795468" w:rsidRDefault="00C176C5" w:rsidP="00795468">
      <w:pPr>
        <w:pStyle w:val="ListParagraph"/>
        <w:rPr>
          <w:sz w:val="22"/>
        </w:rPr>
      </w:pPr>
      <w:r>
        <w:rPr>
          <w:noProof/>
          <w:sz w:val="22"/>
          <w:lang w:eastAsia="en-GB"/>
        </w:rPr>
        <mc:AlternateContent>
          <mc:Choice Requires="wps">
            <w:drawing>
              <wp:anchor distT="0" distB="0" distL="114300" distR="114300" simplePos="0" relativeHeight="251760640" behindDoc="0" locked="0" layoutInCell="1" allowOverlap="1" wp14:anchorId="0F3B1BF0" wp14:editId="69AB8EDE">
                <wp:simplePos x="0" y="0"/>
                <wp:positionH relativeFrom="column">
                  <wp:posOffset>2200275</wp:posOffset>
                </wp:positionH>
                <wp:positionV relativeFrom="page">
                  <wp:posOffset>4825365</wp:posOffset>
                </wp:positionV>
                <wp:extent cx="1143000" cy="983615"/>
                <wp:effectExtent l="19050" t="19050" r="19050" b="45085"/>
                <wp:wrapNone/>
                <wp:docPr id="2077" name="12-Point Star 2077"/>
                <wp:cNvGraphicFramePr/>
                <a:graphic xmlns:a="http://schemas.openxmlformats.org/drawingml/2006/main">
                  <a:graphicData uri="http://schemas.microsoft.com/office/word/2010/wordprocessingShape">
                    <wps:wsp>
                      <wps:cNvSpPr/>
                      <wps:spPr>
                        <a:xfrm>
                          <a:off x="0" y="0"/>
                          <a:ext cx="1143000" cy="983615"/>
                        </a:xfrm>
                        <a:prstGeom prst="star12">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A5470" w:rsidRPr="002B2745" w:rsidRDefault="00EA5470" w:rsidP="00696CF9">
                            <w:pPr>
                              <w:jc w:val="center"/>
                              <w:rPr>
                                <w:b/>
                                <w:color w:val="1F3864" w:themeColor="accent5" w:themeShade="80"/>
                                <w:sz w:val="24"/>
                              </w:rPr>
                            </w:pPr>
                            <w:r w:rsidRPr="002B2745">
                              <w:rPr>
                                <w:b/>
                                <w:color w:val="1F3864" w:themeColor="accent5" w:themeShade="80"/>
                                <w:sz w:val="24"/>
                              </w:rPr>
                              <w:t>Exam tip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B1BF0" id="12-Point Star 2077" o:spid="_x0000_s1043" style="position:absolute;left:0;text-align:left;margin-left:173.25pt;margin-top:379.95pt;width:90pt;height:77.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143000,9836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" adj="-11796480,,5400" path="m,491808l157480,396341,76566,245904,268416,230987,285750,65890r174814,69630l571500,,682436,135520,857250,65890r17334,165097l1066434,245904,985520,396341r157480,95467l985520,587274r80914,150437l874584,752628,857250,917725,682436,848095,571500,983615,460564,848095,285750,917725,268416,752628,76566,737711,157480,587274,,491808xe" fillcolor="#ffd966 [1943]" strokecolor="#1f4d78 [1604]" strokeweight="1pt">
                <v:stroke joinstyle="miter"/>
                <v:formulas/>
                <v:path arrowok="t" o:connecttype="custom" o:connectlocs="0,491808;157480,396341;76566,245904;268416,230987;285750,65890;460564,135520;571500,0;682436,135520;857250,65890;874584,230987;1066434,245904;985520,396341;1143000,491808;985520,587274;1066434,737711;874584,752628;857250,917725;682436,848095;571500,983615;460564,848095;285750,917725;268416,752628;76566,737711;157480,587274;0,491808" o:connectangles="0,0,0,0,0,0,0,0,0,0,0,0,0,0,0,0,0,0,0,0,0,0,0,0,0" textboxrect="0,0,1143000,983615"/>
                <v:textbox>
                  <w:txbxContent>
                    <w:p w:rsidR="00EA5470" w:rsidRPr="002B2745" w:rsidRDefault="00EA5470" w:rsidP="00696CF9">
                      <w:pPr>
                        <w:jc w:val="center"/>
                        <w:rPr>
                          <w:b/>
                          <w:color w:val="1F3864" w:themeColor="accent5" w:themeShade="80"/>
                          <w:sz w:val="24"/>
                        </w:rPr>
                      </w:pPr>
                      <w:r w:rsidRPr="002B2745">
                        <w:rPr>
                          <w:b/>
                          <w:color w:val="1F3864" w:themeColor="accent5" w:themeShade="80"/>
                          <w:sz w:val="24"/>
                        </w:rPr>
                        <w:t>Exam tip</w:t>
                      </w:r>
                    </w:p>
                  </w:txbxContent>
                </v:textbox>
                <w10:wrap anchory="page"/>
              </v:shape>
            </w:pict>
          </mc:Fallback>
        </mc:AlternateContent>
      </w:r>
    </w:p>
    <w:p w:rsidR="00795468" w:rsidRDefault="00795468" w:rsidP="00795468">
      <w:pPr>
        <w:pStyle w:val="ListParagraph"/>
        <w:rPr>
          <w:sz w:val="22"/>
        </w:rPr>
      </w:pPr>
    </w:p>
    <w:p w:rsidR="00696CF9" w:rsidRDefault="00696CF9" w:rsidP="00795468">
      <w:pPr>
        <w:pStyle w:val="ListParagraph"/>
        <w:rPr>
          <w:rFonts w:ascii="Comic Sans MS" w:hAnsi="Comic Sans MS"/>
          <w:sz w:val="24"/>
        </w:rPr>
      </w:pPr>
    </w:p>
    <w:p w:rsidR="00696CF9" w:rsidRDefault="00696CF9" w:rsidP="00795468">
      <w:pPr>
        <w:pStyle w:val="ListParagraph"/>
        <w:rPr>
          <w:rFonts w:ascii="Comic Sans MS" w:hAnsi="Comic Sans MS"/>
          <w:sz w:val="24"/>
        </w:rPr>
      </w:pPr>
    </w:p>
    <w:p w:rsidR="00696CF9" w:rsidRDefault="00696CF9" w:rsidP="00795468">
      <w:pPr>
        <w:pStyle w:val="ListParagraph"/>
        <w:rPr>
          <w:rFonts w:ascii="Comic Sans MS" w:hAnsi="Comic Sans MS"/>
          <w:sz w:val="24"/>
        </w:rPr>
      </w:pPr>
    </w:p>
    <w:p w:rsidR="00696CF9" w:rsidRDefault="00696CF9" w:rsidP="00795468">
      <w:pPr>
        <w:pStyle w:val="ListParagraph"/>
        <w:rPr>
          <w:rFonts w:ascii="Comic Sans MS" w:hAnsi="Comic Sans MS"/>
          <w:sz w:val="24"/>
        </w:rPr>
      </w:pPr>
    </w:p>
    <w:p w:rsidR="00795468" w:rsidRPr="00696CF9" w:rsidRDefault="00795468" w:rsidP="00795468">
      <w:pPr>
        <w:pStyle w:val="ListParagraph"/>
        <w:rPr>
          <w:rFonts w:ascii="Comic Sans MS" w:hAnsi="Comic Sans MS"/>
          <w:sz w:val="24"/>
        </w:rPr>
      </w:pPr>
      <w:r w:rsidRPr="00696CF9">
        <w:rPr>
          <w:rFonts w:ascii="Comic Sans MS" w:hAnsi="Comic Sans MS"/>
          <w:sz w:val="24"/>
        </w:rPr>
        <w:t xml:space="preserve">Study tip: this part of the specification is loaded with new terms and technical phrases. To ensure that you’re on top of your game for this- memorise using </w:t>
      </w:r>
      <w:r w:rsidRPr="00696CF9">
        <w:rPr>
          <w:rFonts w:ascii="Comic Sans MS" w:hAnsi="Comic Sans MS"/>
          <w:b/>
          <w:sz w:val="28"/>
        </w:rPr>
        <w:t xml:space="preserve">cue cards, mnemonics, </w:t>
      </w:r>
      <w:r w:rsidR="00696CF9">
        <w:rPr>
          <w:rFonts w:ascii="Comic Sans MS" w:hAnsi="Comic Sans MS"/>
          <w:b/>
          <w:sz w:val="28"/>
        </w:rPr>
        <w:t xml:space="preserve">acronyms, </w:t>
      </w:r>
      <w:r w:rsidRPr="00696CF9">
        <w:rPr>
          <w:rFonts w:ascii="Comic Sans MS" w:hAnsi="Comic Sans MS"/>
          <w:b/>
          <w:sz w:val="28"/>
        </w:rPr>
        <w:t xml:space="preserve">mind maps, doodling, </w:t>
      </w:r>
      <w:r w:rsidR="00696CF9" w:rsidRPr="00696CF9">
        <w:rPr>
          <w:rFonts w:ascii="Comic Sans MS" w:hAnsi="Comic Sans MS"/>
          <w:b/>
          <w:sz w:val="28"/>
        </w:rPr>
        <w:t>multiple choice questions quiz, or /and</w:t>
      </w:r>
      <w:r w:rsidRPr="00696CF9">
        <w:rPr>
          <w:rFonts w:ascii="Comic Sans MS" w:hAnsi="Comic Sans MS"/>
          <w:b/>
          <w:sz w:val="28"/>
        </w:rPr>
        <w:t xml:space="preserve"> glossary list</w:t>
      </w:r>
      <w:r w:rsidRPr="00696CF9">
        <w:rPr>
          <w:rFonts w:ascii="Comic Sans MS" w:hAnsi="Comic Sans MS"/>
          <w:sz w:val="28"/>
        </w:rPr>
        <w:t xml:space="preserve"> </w:t>
      </w:r>
    </w:p>
    <w:p w:rsidR="00696CF9" w:rsidRDefault="00696CF9" w:rsidP="00795468">
      <w:pPr>
        <w:pStyle w:val="ListParagraph"/>
        <w:rPr>
          <w:sz w:val="22"/>
        </w:rPr>
      </w:pPr>
    </w:p>
    <w:p w:rsidR="00696CF9" w:rsidRDefault="00376F6A" w:rsidP="00795468">
      <w:pPr>
        <w:pStyle w:val="ListParagraph"/>
        <w:rPr>
          <w:sz w:val="22"/>
        </w:rPr>
      </w:pPr>
      <w:r>
        <w:rPr>
          <w:noProof/>
          <w:sz w:val="22"/>
          <w:lang w:eastAsia="en-GB"/>
        </w:rPr>
        <w:drawing>
          <wp:anchor distT="0" distB="0" distL="114300" distR="114300" simplePos="0" relativeHeight="251761664" behindDoc="0" locked="0" layoutInCell="1" allowOverlap="1" wp14:anchorId="0AC66D51" wp14:editId="795C77C4">
            <wp:simplePos x="0" y="0"/>
            <wp:positionH relativeFrom="margin">
              <wp:posOffset>4346223</wp:posOffset>
            </wp:positionH>
            <wp:positionV relativeFrom="page">
              <wp:posOffset>7957961</wp:posOffset>
            </wp:positionV>
            <wp:extent cx="1565910" cy="1047750"/>
            <wp:effectExtent l="0" t="0" r="0" b="0"/>
            <wp:wrapTopAndBottom/>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Learning_fun[1].jpg"/>
                    <pic:cNvPicPr/>
                  </pic:nvPicPr>
                  <pic:blipFill>
                    <a:blip r:embed="rId88" cstate="screen">
                      <a:extLst>
                        <a:ext uri="{28A0092B-C50C-407E-A947-70E740481C1C}">
                          <a14:useLocalDpi xmlns:a14="http://schemas.microsoft.com/office/drawing/2010/main"/>
                        </a:ext>
                      </a:extLst>
                    </a:blip>
                    <a:stretch>
                      <a:fillRect/>
                    </a:stretch>
                  </pic:blipFill>
                  <pic:spPr>
                    <a:xfrm>
                      <a:off x="0" y="0"/>
                      <a:ext cx="1565910" cy="1047750"/>
                    </a:xfrm>
                    <a:prstGeom prst="rect">
                      <a:avLst/>
                    </a:prstGeom>
                  </pic:spPr>
                </pic:pic>
              </a:graphicData>
            </a:graphic>
          </wp:anchor>
        </w:drawing>
      </w:r>
      <w:hyperlink r:id="rId89" w:history="1">
        <w:r w:rsidR="00696CF9" w:rsidRPr="00150F7C">
          <w:rPr>
            <w:rStyle w:val="Hyperlink"/>
            <w:sz w:val="22"/>
          </w:rPr>
          <w:t>https://quizlet.com/79942178/flashcards</w:t>
        </w:r>
      </w:hyperlink>
      <w:r w:rsidR="00696CF9">
        <w:rPr>
          <w:sz w:val="22"/>
        </w:rPr>
        <w:t xml:space="preserve"> follow the link for an online quiz on the topics that have been covered in class. There may be a few questions that are new to you .. go ahead and test your luck and learn more! </w:t>
      </w:r>
      <w:r w:rsidR="00696CF9" w:rsidRPr="00696CF9">
        <w:rPr>
          <w:sz w:val="22"/>
        </w:rPr>
        <w:sym w:font="Wingdings" w:char="F04A"/>
      </w:r>
      <w:r w:rsidR="00696CF9">
        <w:rPr>
          <w:sz w:val="22"/>
        </w:rPr>
        <w:t xml:space="preserve"> </w:t>
      </w:r>
    </w:p>
    <w:p w:rsidR="00376F6A" w:rsidRDefault="00376F6A" w:rsidP="00795468">
      <w:pPr>
        <w:pStyle w:val="ListParagraph"/>
        <w:rPr>
          <w:sz w:val="22"/>
        </w:rPr>
      </w:pPr>
    </w:p>
    <w:p w:rsidR="00376F6A" w:rsidRDefault="00376F6A" w:rsidP="00795468">
      <w:pPr>
        <w:pStyle w:val="ListParagraph"/>
        <w:rPr>
          <w:sz w:val="22"/>
        </w:rPr>
      </w:pPr>
    </w:p>
    <w:p w:rsidR="00376F6A" w:rsidRDefault="00376F6A" w:rsidP="00795468">
      <w:pPr>
        <w:pStyle w:val="ListParagraph"/>
        <w:rPr>
          <w:sz w:val="22"/>
        </w:rPr>
      </w:pPr>
    </w:p>
    <w:p w:rsidR="00376F6A" w:rsidRDefault="00376F6A" w:rsidP="00795468">
      <w:pPr>
        <w:pStyle w:val="ListParagraph"/>
        <w:rPr>
          <w:sz w:val="22"/>
        </w:rPr>
      </w:pPr>
    </w:p>
    <w:p w:rsidR="00376F6A" w:rsidRPr="001250C1" w:rsidRDefault="00376F6A" w:rsidP="00376F6A">
      <w:pPr>
        <w:tabs>
          <w:tab w:val="left" w:pos="6735"/>
        </w:tabs>
        <w:spacing w:line="240" w:lineRule="auto"/>
        <w:rPr>
          <w:b/>
          <w:sz w:val="28"/>
        </w:rPr>
      </w:pPr>
      <w:r>
        <w:rPr>
          <w:b/>
          <w:sz w:val="28"/>
          <w:u w:val="single"/>
        </w:rPr>
        <w:t>Worksheet 5</w:t>
      </w:r>
      <w:r>
        <w:rPr>
          <w:b/>
          <w:sz w:val="28"/>
        </w:rPr>
        <w:tab/>
      </w:r>
      <w:r w:rsidRPr="001250C1">
        <w:rPr>
          <w:b/>
          <w:sz w:val="28"/>
          <w:u w:val="single"/>
        </w:rPr>
        <w:t>Date</w:t>
      </w:r>
      <w:r>
        <w:rPr>
          <w:b/>
          <w:sz w:val="28"/>
        </w:rPr>
        <w:t xml:space="preserve">: </w:t>
      </w:r>
    </w:p>
    <w:p w:rsidR="00376F6A" w:rsidRDefault="00376F6A" w:rsidP="00376F6A">
      <w:pPr>
        <w:tabs>
          <w:tab w:val="left" w:pos="6735"/>
        </w:tabs>
        <w:spacing w:line="240" w:lineRule="auto"/>
        <w:jc w:val="center"/>
        <w:rPr>
          <w:b/>
          <w:sz w:val="28"/>
          <w:u w:val="single"/>
        </w:rPr>
      </w:pPr>
      <w:r>
        <w:rPr>
          <w:b/>
          <w:sz w:val="28"/>
          <w:u w:val="single"/>
        </w:rPr>
        <w:t>Sample exam question</w:t>
      </w:r>
      <w:r w:rsidR="00C176C5">
        <w:rPr>
          <w:b/>
          <w:sz w:val="28"/>
          <w:u w:val="single"/>
        </w:rPr>
        <w:t>s</w:t>
      </w:r>
    </w:p>
    <w:p w:rsidR="00376F6A" w:rsidRPr="00C176C5" w:rsidRDefault="00376F6A" w:rsidP="00376F6A">
      <w:pPr>
        <w:pStyle w:val="ListParagraph"/>
        <w:ind w:left="0"/>
        <w:rPr>
          <w:b/>
          <w:sz w:val="22"/>
        </w:rPr>
      </w:pPr>
      <w:r w:rsidRPr="00C176C5">
        <w:rPr>
          <w:b/>
          <w:sz w:val="22"/>
        </w:rPr>
        <w:t>Question 1</w:t>
      </w:r>
    </w:p>
    <w:p w:rsidR="00376F6A" w:rsidRDefault="00376F6A" w:rsidP="00795468">
      <w:pPr>
        <w:pStyle w:val="ListParagraph"/>
        <w:rPr>
          <w:sz w:val="22"/>
        </w:rPr>
      </w:pPr>
    </w:p>
    <w:p w:rsidR="002B23B9" w:rsidRDefault="00376F6A" w:rsidP="00F904BE">
      <w:pPr>
        <w:pStyle w:val="ListParagraph"/>
        <w:ind w:left="0"/>
        <w:rPr>
          <w:sz w:val="22"/>
        </w:rPr>
      </w:pPr>
      <w:r w:rsidRPr="00F904BE">
        <w:rPr>
          <w:sz w:val="22"/>
        </w:rPr>
        <w:t>Complete the followin</w:t>
      </w:r>
      <w:r w:rsidR="002B23B9" w:rsidRPr="00F904BE">
        <w:rPr>
          <w:sz w:val="22"/>
        </w:rPr>
        <w:t xml:space="preserve">g sentence. Choose 1 </w:t>
      </w:r>
    </w:p>
    <w:p w:rsidR="00F904BE" w:rsidRPr="00F904BE" w:rsidRDefault="00F904BE" w:rsidP="00F904BE">
      <w:pPr>
        <w:pStyle w:val="ListParagraph"/>
        <w:ind w:left="0"/>
        <w:rPr>
          <w:sz w:val="22"/>
        </w:rPr>
      </w:pPr>
    </w:p>
    <w:p w:rsidR="00F904BE" w:rsidRPr="00F904BE" w:rsidRDefault="00376F6A" w:rsidP="00F904BE">
      <w:pPr>
        <w:pStyle w:val="ListParagraph"/>
        <w:ind w:left="0"/>
        <w:rPr>
          <w:b/>
          <w:sz w:val="22"/>
        </w:rPr>
      </w:pPr>
      <w:r w:rsidRPr="00F904BE">
        <w:rPr>
          <w:b/>
          <w:sz w:val="22"/>
        </w:rPr>
        <w:t xml:space="preserve">The somatic nervous system </w:t>
      </w:r>
    </w:p>
    <w:p w:rsidR="002B23B9" w:rsidRPr="00F904BE" w:rsidRDefault="00376F6A" w:rsidP="00F904BE">
      <w:pPr>
        <w:pStyle w:val="ListParagraph"/>
        <w:ind w:left="0"/>
        <w:rPr>
          <w:sz w:val="22"/>
        </w:rPr>
      </w:pPr>
      <w:r w:rsidRPr="00F904BE">
        <w:rPr>
          <w:sz w:val="22"/>
        </w:rPr>
        <w:t xml:space="preserve">A comprises of two sub-systems. </w:t>
      </w:r>
    </w:p>
    <w:p w:rsidR="002B23B9" w:rsidRPr="00F904BE" w:rsidRDefault="00376F6A" w:rsidP="00F904BE">
      <w:pPr>
        <w:pStyle w:val="ListParagraph"/>
        <w:ind w:left="0"/>
        <w:rPr>
          <w:sz w:val="22"/>
        </w:rPr>
      </w:pPr>
      <w:r w:rsidRPr="00F904BE">
        <w:rPr>
          <w:sz w:val="22"/>
        </w:rPr>
        <w:t>B connects the central nervous system and the senses.</w:t>
      </w:r>
    </w:p>
    <w:p w:rsidR="002B23B9" w:rsidRPr="00F904BE" w:rsidRDefault="00376F6A" w:rsidP="00F904BE">
      <w:pPr>
        <w:pStyle w:val="ListParagraph"/>
        <w:ind w:left="0"/>
        <w:rPr>
          <w:sz w:val="22"/>
        </w:rPr>
      </w:pPr>
      <w:r w:rsidRPr="00F904BE">
        <w:rPr>
          <w:sz w:val="22"/>
        </w:rPr>
        <w:t xml:space="preserve"> C consists of the brain and spinal cord. </w:t>
      </w:r>
    </w:p>
    <w:p w:rsidR="00376F6A" w:rsidRPr="00F904BE" w:rsidRDefault="00376F6A" w:rsidP="00F904BE">
      <w:pPr>
        <w:pStyle w:val="ListParagraph"/>
        <w:ind w:left="0"/>
        <w:rPr>
          <w:sz w:val="22"/>
        </w:rPr>
      </w:pPr>
      <w:r w:rsidRPr="00F904BE">
        <w:rPr>
          <w:sz w:val="22"/>
        </w:rPr>
        <w:t>D controls involuntary responses.</w:t>
      </w:r>
    </w:p>
    <w:p w:rsidR="002B23B9" w:rsidRPr="00F904BE" w:rsidRDefault="002B23B9" w:rsidP="00F904BE">
      <w:pPr>
        <w:pStyle w:val="ListParagraph"/>
        <w:ind w:left="0"/>
        <w:rPr>
          <w:sz w:val="22"/>
        </w:rPr>
      </w:pPr>
    </w:p>
    <w:p w:rsidR="002B23B9" w:rsidRDefault="002B23B9" w:rsidP="00F904BE">
      <w:pPr>
        <w:pStyle w:val="ListParagraph"/>
        <w:ind w:left="0"/>
        <w:rPr>
          <w:sz w:val="22"/>
        </w:rPr>
      </w:pPr>
      <w:r w:rsidRPr="00F904BE">
        <w:rPr>
          <w:sz w:val="22"/>
        </w:rPr>
        <w:t xml:space="preserve">Which one of the following responses results from the action of the sympathetic division of the autonomic nervous system? </w:t>
      </w:r>
    </w:p>
    <w:p w:rsidR="00F904BE" w:rsidRPr="00F904BE" w:rsidRDefault="00F904BE" w:rsidP="00F904BE">
      <w:pPr>
        <w:pStyle w:val="ListParagraph"/>
        <w:ind w:left="0"/>
        <w:rPr>
          <w:sz w:val="22"/>
        </w:rPr>
      </w:pPr>
    </w:p>
    <w:p w:rsidR="002B23B9" w:rsidRPr="00F904BE" w:rsidRDefault="002B23B9" w:rsidP="00F904BE">
      <w:pPr>
        <w:pStyle w:val="ListParagraph"/>
        <w:ind w:left="0"/>
        <w:rPr>
          <w:sz w:val="22"/>
        </w:rPr>
      </w:pPr>
      <w:r w:rsidRPr="00F904BE">
        <w:rPr>
          <w:sz w:val="22"/>
        </w:rPr>
        <w:t xml:space="preserve">A Decreased pupil size </w:t>
      </w:r>
    </w:p>
    <w:p w:rsidR="002B23B9" w:rsidRPr="00F904BE" w:rsidRDefault="002B23B9" w:rsidP="00F904BE">
      <w:pPr>
        <w:pStyle w:val="ListParagraph"/>
        <w:ind w:left="0"/>
        <w:rPr>
          <w:sz w:val="22"/>
        </w:rPr>
      </w:pPr>
      <w:r w:rsidRPr="00F904BE">
        <w:rPr>
          <w:sz w:val="22"/>
        </w:rPr>
        <w:t>B Increased digestion</w:t>
      </w:r>
    </w:p>
    <w:p w:rsidR="002B23B9" w:rsidRPr="00F904BE" w:rsidRDefault="002B23B9" w:rsidP="00F904BE">
      <w:pPr>
        <w:pStyle w:val="ListParagraph"/>
        <w:ind w:left="0"/>
        <w:rPr>
          <w:sz w:val="22"/>
        </w:rPr>
      </w:pPr>
      <w:r w:rsidRPr="00F904BE">
        <w:rPr>
          <w:sz w:val="22"/>
        </w:rPr>
        <w:t>C Increased heart rate</w:t>
      </w:r>
    </w:p>
    <w:p w:rsidR="002B23B9" w:rsidRPr="00F904BE" w:rsidRDefault="002B23B9" w:rsidP="00F904BE">
      <w:pPr>
        <w:pStyle w:val="ListParagraph"/>
        <w:ind w:left="0"/>
        <w:rPr>
          <w:sz w:val="22"/>
        </w:rPr>
      </w:pPr>
      <w:r w:rsidRPr="00F904BE">
        <w:rPr>
          <w:sz w:val="22"/>
        </w:rPr>
        <w:t>D Increased salivation</w:t>
      </w:r>
    </w:p>
    <w:p w:rsidR="002B23B9" w:rsidRPr="00F904BE" w:rsidRDefault="002B23B9" w:rsidP="00F904BE">
      <w:pPr>
        <w:pStyle w:val="ListParagraph"/>
        <w:ind w:left="0"/>
        <w:rPr>
          <w:sz w:val="22"/>
        </w:rPr>
      </w:pPr>
    </w:p>
    <w:p w:rsidR="002B23B9" w:rsidRDefault="002B23B9" w:rsidP="00F904BE">
      <w:pPr>
        <w:pStyle w:val="ListParagraph"/>
        <w:ind w:left="0"/>
        <w:rPr>
          <w:b/>
          <w:sz w:val="22"/>
        </w:rPr>
      </w:pPr>
      <w:r w:rsidRPr="00F904BE">
        <w:rPr>
          <w:sz w:val="22"/>
        </w:rPr>
        <w:t xml:space="preserve">Which two of the following statements about the fight or flight response are correct? </w:t>
      </w:r>
      <w:r w:rsidRPr="00F904BE">
        <w:rPr>
          <w:b/>
          <w:sz w:val="22"/>
        </w:rPr>
        <w:t>Choose two responses only.</w:t>
      </w:r>
    </w:p>
    <w:p w:rsidR="00F904BE" w:rsidRPr="00F904BE" w:rsidRDefault="00F904BE" w:rsidP="00F904BE">
      <w:pPr>
        <w:pStyle w:val="ListParagraph"/>
        <w:ind w:left="0"/>
        <w:rPr>
          <w:sz w:val="22"/>
        </w:rPr>
      </w:pPr>
    </w:p>
    <w:p w:rsidR="002B23B9" w:rsidRPr="00F904BE" w:rsidRDefault="002B23B9" w:rsidP="00F904BE">
      <w:pPr>
        <w:pStyle w:val="ListParagraph"/>
        <w:ind w:left="0"/>
        <w:rPr>
          <w:sz w:val="22"/>
        </w:rPr>
      </w:pPr>
      <w:r w:rsidRPr="00F904BE">
        <w:rPr>
          <w:sz w:val="22"/>
        </w:rPr>
        <w:t xml:space="preserve">During the fight or flight response: </w:t>
      </w:r>
    </w:p>
    <w:p w:rsidR="002B23B9" w:rsidRPr="00F904BE" w:rsidRDefault="002B23B9" w:rsidP="00F904BE">
      <w:pPr>
        <w:pStyle w:val="ListParagraph"/>
        <w:ind w:left="0"/>
        <w:rPr>
          <w:sz w:val="22"/>
        </w:rPr>
      </w:pPr>
      <w:r w:rsidRPr="00F904BE">
        <w:rPr>
          <w:sz w:val="22"/>
        </w:rPr>
        <w:t xml:space="preserve">A there is a decrease in the release of adrenaline </w:t>
      </w:r>
    </w:p>
    <w:p w:rsidR="002B23B9" w:rsidRPr="00F904BE" w:rsidRDefault="002B23B9" w:rsidP="00F904BE">
      <w:pPr>
        <w:pStyle w:val="ListParagraph"/>
        <w:ind w:left="0"/>
        <w:rPr>
          <w:sz w:val="22"/>
        </w:rPr>
      </w:pPr>
      <w:r w:rsidRPr="00F904BE">
        <w:rPr>
          <w:sz w:val="22"/>
        </w:rPr>
        <w:t xml:space="preserve">B the flow of blood is diverted from the surface of the skin </w:t>
      </w:r>
    </w:p>
    <w:p w:rsidR="002B23B9" w:rsidRPr="00F904BE" w:rsidRDefault="002B23B9" w:rsidP="00F904BE">
      <w:pPr>
        <w:pStyle w:val="ListParagraph"/>
        <w:ind w:left="0"/>
        <w:rPr>
          <w:sz w:val="22"/>
        </w:rPr>
      </w:pPr>
      <w:r w:rsidRPr="00F904BE">
        <w:rPr>
          <w:sz w:val="22"/>
        </w:rPr>
        <w:t xml:space="preserve">C the process of digestion is inhibited </w:t>
      </w:r>
    </w:p>
    <w:p w:rsidR="002B23B9" w:rsidRPr="00F904BE" w:rsidRDefault="002B23B9" w:rsidP="00F904BE">
      <w:pPr>
        <w:pStyle w:val="ListParagraph"/>
        <w:ind w:left="0"/>
        <w:rPr>
          <w:sz w:val="22"/>
        </w:rPr>
      </w:pPr>
      <w:r w:rsidRPr="00F904BE">
        <w:rPr>
          <w:sz w:val="22"/>
        </w:rPr>
        <w:t xml:space="preserve">D the parasympathetic division is in control of functioning </w:t>
      </w:r>
    </w:p>
    <w:p w:rsidR="002B23B9" w:rsidRPr="00F904BE" w:rsidRDefault="002B23B9" w:rsidP="00F904BE">
      <w:pPr>
        <w:pStyle w:val="ListParagraph"/>
        <w:ind w:left="0"/>
        <w:rPr>
          <w:sz w:val="22"/>
        </w:rPr>
      </w:pPr>
      <w:r w:rsidRPr="00F904BE">
        <w:rPr>
          <w:sz w:val="22"/>
        </w:rPr>
        <w:t>E there is a reduction in the rate of respiration</w:t>
      </w:r>
    </w:p>
    <w:p w:rsidR="002B23B9" w:rsidRDefault="002B23B9" w:rsidP="00795468">
      <w:pPr>
        <w:pStyle w:val="ListParagraph"/>
      </w:pPr>
    </w:p>
    <w:p w:rsidR="002B23B9" w:rsidRPr="00C176C5" w:rsidRDefault="002B23B9" w:rsidP="002B23B9">
      <w:pPr>
        <w:pStyle w:val="ListParagraph"/>
        <w:ind w:left="0"/>
        <w:rPr>
          <w:b/>
        </w:rPr>
      </w:pPr>
      <w:r w:rsidRPr="00C176C5">
        <w:rPr>
          <w:b/>
        </w:rPr>
        <w:t xml:space="preserve">Question 2 </w:t>
      </w:r>
    </w:p>
    <w:p w:rsidR="002B23B9" w:rsidRDefault="002B23B9" w:rsidP="002B23B9">
      <w:pPr>
        <w:pStyle w:val="ListParagraph"/>
        <w:ind w:left="0"/>
        <w:rPr>
          <w:sz w:val="22"/>
        </w:rPr>
      </w:pPr>
    </w:p>
    <w:p w:rsidR="002B23B9" w:rsidRDefault="002B23B9" w:rsidP="002B23B9">
      <w:pPr>
        <w:pStyle w:val="ListParagraph"/>
        <w:ind w:left="0"/>
        <w:rPr>
          <w:sz w:val="22"/>
        </w:rPr>
      </w:pPr>
      <w:r>
        <w:rPr>
          <w:sz w:val="22"/>
        </w:rPr>
        <w:t xml:space="preserve">Bob was telling his friend his friend James about his recent frightening encounter. </w:t>
      </w:r>
    </w:p>
    <w:p w:rsidR="002B23B9" w:rsidRDefault="002B23B9" w:rsidP="002B23B9">
      <w:pPr>
        <w:pStyle w:val="ListParagraph"/>
        <w:ind w:left="0"/>
        <w:rPr>
          <w:sz w:val="22"/>
        </w:rPr>
      </w:pPr>
    </w:p>
    <w:p w:rsidR="002B23B9" w:rsidRPr="00F904BE" w:rsidRDefault="002B23B9" w:rsidP="002B23B9">
      <w:pPr>
        <w:pStyle w:val="ListParagraph"/>
        <w:ind w:left="0"/>
        <w:rPr>
          <w:i/>
          <w:sz w:val="24"/>
        </w:rPr>
      </w:pPr>
      <w:r w:rsidRPr="00F904BE">
        <w:rPr>
          <w:i/>
          <w:sz w:val="24"/>
        </w:rPr>
        <w:t xml:space="preserve">‘I was walking home by myself in the dark. Suddenly I heard a shuffling noise behind me and a faint smell of rotting flesh. I realised it was coming closer. I saw a bus at the bus stop and decided to run. I could heard the footsteps coming closer. I don’t think I have ever moved so quickly. </w:t>
      </w:r>
      <w:r w:rsidR="00F904BE" w:rsidRPr="00F904BE">
        <w:rPr>
          <w:i/>
          <w:sz w:val="24"/>
        </w:rPr>
        <w:t>I leapt onto the bus- shaking, sweating and my heart was beating really fast. I turned to see the empty as the bus pulled away from the stop. Had I imagined it?’</w:t>
      </w:r>
    </w:p>
    <w:p w:rsidR="00F904BE" w:rsidRDefault="00F904BE" w:rsidP="002B23B9">
      <w:pPr>
        <w:pStyle w:val="ListParagraph"/>
        <w:ind w:left="0"/>
        <w:rPr>
          <w:sz w:val="22"/>
        </w:rPr>
      </w:pPr>
    </w:p>
    <w:p w:rsidR="00F904BE" w:rsidRDefault="00F904BE" w:rsidP="002B23B9">
      <w:pPr>
        <w:pStyle w:val="ListParagraph"/>
        <w:ind w:left="0"/>
        <w:rPr>
          <w:sz w:val="22"/>
        </w:rPr>
      </w:pPr>
      <w:r>
        <w:rPr>
          <w:sz w:val="22"/>
        </w:rPr>
        <w:t>Outline the role of the central nervous system and the ANS in behaviour. Refer to Bob’s experience in your answer (4)</w:t>
      </w:r>
    </w:p>
    <w:p w:rsidR="00F904BE" w:rsidRDefault="00F904BE" w:rsidP="002B23B9">
      <w:pPr>
        <w:pStyle w:val="ListParagraph"/>
        <w:ind w:left="0"/>
        <w:rPr>
          <w:sz w:val="22"/>
        </w:rPr>
      </w:pPr>
    </w:p>
    <w:p w:rsidR="00F904BE" w:rsidRDefault="00F904BE" w:rsidP="002B23B9">
      <w:pPr>
        <w:pStyle w:val="ListParagraph"/>
        <w:ind w:left="0"/>
        <w:rPr>
          <w:sz w:val="22"/>
        </w:rPr>
      </w:pP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904BE" w:rsidRDefault="00F904BE" w:rsidP="00F904BE">
      <w:pPr>
        <w:pStyle w:val="ListParagraph"/>
        <w:ind w:left="0"/>
        <w:rPr>
          <w:sz w:val="22"/>
        </w:rPr>
      </w:pPr>
      <w:r>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904BE" w:rsidRDefault="00F904BE" w:rsidP="00F904BE">
      <w:pPr>
        <w:pStyle w:val="ListParagraph"/>
        <w:ind w:left="0"/>
        <w:rPr>
          <w:sz w:val="22"/>
        </w:rPr>
      </w:pPr>
      <w:r>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904BE" w:rsidRDefault="00F904BE" w:rsidP="00F904BE">
      <w:pPr>
        <w:pStyle w:val="ListParagraph"/>
        <w:ind w:left="0"/>
        <w:rPr>
          <w:sz w:val="22"/>
        </w:rPr>
      </w:pPr>
      <w:r>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904BE" w:rsidRDefault="00F904BE" w:rsidP="00F904BE">
      <w:pPr>
        <w:pStyle w:val="ListParagraph"/>
        <w:ind w:left="0"/>
        <w:rPr>
          <w:sz w:val="22"/>
        </w:rPr>
      </w:pPr>
      <w:r>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904BE" w:rsidRDefault="00F904BE" w:rsidP="00F904BE">
      <w:pPr>
        <w:pStyle w:val="ListParagraph"/>
        <w:ind w:left="0"/>
        <w:rPr>
          <w:sz w:val="22"/>
        </w:rPr>
      </w:pPr>
      <w:r>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904BE" w:rsidRDefault="00C176C5" w:rsidP="002B23B9">
      <w:pPr>
        <w:pStyle w:val="ListParagraph"/>
        <w:ind w:left="0"/>
        <w:rPr>
          <w:sz w:val="22"/>
        </w:rPr>
      </w:pPr>
      <w:r>
        <w:rPr>
          <w:sz w:val="22"/>
        </w:rPr>
        <w:t>______________________________________________________________________________________________________________________________________________________________________________________________________________________________________________________</w:t>
      </w:r>
    </w:p>
    <w:p w:rsidR="00F904BE" w:rsidRDefault="00F904BE" w:rsidP="002B23B9">
      <w:pPr>
        <w:pStyle w:val="ListParagraph"/>
        <w:ind w:left="0"/>
        <w:rPr>
          <w:sz w:val="22"/>
        </w:rPr>
      </w:pPr>
    </w:p>
    <w:p w:rsidR="00F904BE" w:rsidRDefault="00F904BE" w:rsidP="002B23B9">
      <w:pPr>
        <w:pStyle w:val="ListParagraph"/>
        <w:ind w:left="0"/>
        <w:rPr>
          <w:sz w:val="22"/>
        </w:rPr>
      </w:pPr>
      <w:r>
        <w:rPr>
          <w:sz w:val="22"/>
        </w:rPr>
        <w:t>Question 3</w:t>
      </w:r>
    </w:p>
    <w:p w:rsidR="00F904BE" w:rsidRDefault="00F904BE" w:rsidP="002B23B9">
      <w:pPr>
        <w:pStyle w:val="ListParagraph"/>
        <w:ind w:left="0"/>
        <w:rPr>
          <w:sz w:val="22"/>
        </w:rPr>
      </w:pPr>
    </w:p>
    <w:p w:rsidR="00F904BE" w:rsidRDefault="00C176C5" w:rsidP="002B23B9">
      <w:pPr>
        <w:pStyle w:val="ListParagraph"/>
        <w:ind w:left="0"/>
        <w:rPr>
          <w:sz w:val="22"/>
        </w:rPr>
      </w:pPr>
      <w:r>
        <w:rPr>
          <w:sz w:val="22"/>
        </w:rPr>
        <w:t xml:space="preserve">Research has shown that people who get ill have often experienced major stressful life events in the previous few months and years such as getting married, divorce, death, etc. A researcher investigated this relationship between illness and life events. She gave 150 participants a questionnaire in which they the number of major life events from the list of 20 they had experienced over the past three years. This was compared to the number of days off work through illness the participants had had over the same period of time. The researcher found a positive co-relation between the variables. </w:t>
      </w:r>
    </w:p>
    <w:p w:rsidR="00C176C5" w:rsidRDefault="00C176C5" w:rsidP="002B23B9">
      <w:pPr>
        <w:pStyle w:val="ListParagraph"/>
        <w:ind w:left="0"/>
        <w:rPr>
          <w:sz w:val="22"/>
        </w:rPr>
      </w:pPr>
    </w:p>
    <w:p w:rsidR="00C176C5" w:rsidRDefault="00C176C5" w:rsidP="00C176C5">
      <w:pPr>
        <w:pStyle w:val="ListParagraph"/>
        <w:numPr>
          <w:ilvl w:val="0"/>
          <w:numId w:val="37"/>
        </w:numPr>
        <w:rPr>
          <w:sz w:val="22"/>
        </w:rPr>
      </w:pPr>
      <w:r>
        <w:rPr>
          <w:sz w:val="22"/>
        </w:rPr>
        <w:t>In the context of investigation above- what is meant by positive co-relation between the two variables (2+2)</w:t>
      </w:r>
    </w:p>
    <w:p w:rsidR="00C176C5" w:rsidRDefault="00C176C5" w:rsidP="00C176C5">
      <w:pPr>
        <w:pStyle w:val="ListParagraph"/>
        <w:rPr>
          <w:sz w:val="22"/>
        </w:rPr>
      </w:pPr>
      <w:r>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76C5" w:rsidRDefault="00C176C5" w:rsidP="00C176C5">
      <w:pPr>
        <w:pStyle w:val="ListParagraph"/>
        <w:rPr>
          <w:sz w:val="22"/>
        </w:rPr>
      </w:pPr>
    </w:p>
    <w:p w:rsidR="00C176C5" w:rsidRDefault="00C176C5" w:rsidP="00C176C5">
      <w:pPr>
        <w:pStyle w:val="ListParagraph"/>
        <w:numPr>
          <w:ilvl w:val="0"/>
          <w:numId w:val="37"/>
        </w:numPr>
        <w:rPr>
          <w:sz w:val="22"/>
        </w:rPr>
      </w:pPr>
      <w:r>
        <w:rPr>
          <w:sz w:val="22"/>
        </w:rPr>
        <w:t>Suggest a suitable graphical display that the researcher could have used to show this relationship. (1)</w:t>
      </w:r>
    </w:p>
    <w:p w:rsidR="00C176C5" w:rsidRDefault="00C176C5" w:rsidP="00C176C5">
      <w:pPr>
        <w:pStyle w:val="ListParagraph"/>
        <w:rPr>
          <w:sz w:val="22"/>
        </w:rPr>
      </w:pPr>
      <w:r>
        <w:rPr>
          <w:sz w:val="22"/>
        </w:rPr>
        <w:t>_________________________________________________________________________________________________________________________________________________________________________________________________________________________________</w:t>
      </w:r>
    </w:p>
    <w:p w:rsidR="00C176C5" w:rsidRDefault="00C176C5" w:rsidP="00C176C5">
      <w:pPr>
        <w:pStyle w:val="ListParagraph"/>
        <w:rPr>
          <w:sz w:val="22"/>
        </w:rPr>
      </w:pPr>
    </w:p>
    <w:p w:rsidR="00C176C5" w:rsidRDefault="00C176C5" w:rsidP="00C176C5">
      <w:pPr>
        <w:pStyle w:val="ListParagraph"/>
        <w:numPr>
          <w:ilvl w:val="0"/>
          <w:numId w:val="37"/>
        </w:numPr>
        <w:rPr>
          <w:sz w:val="22"/>
        </w:rPr>
      </w:pPr>
      <w:r>
        <w:rPr>
          <w:sz w:val="22"/>
        </w:rPr>
        <w:t>Explain one advantage of co-relation studies. Refer to the investigation mentioned above. (2)</w:t>
      </w:r>
    </w:p>
    <w:p w:rsidR="00C176C5" w:rsidRDefault="00C176C5" w:rsidP="00C176C5">
      <w:pPr>
        <w:pStyle w:val="ListParagraph"/>
        <w:rPr>
          <w:sz w:val="22"/>
        </w:rPr>
      </w:pPr>
      <w:r>
        <w:rPr>
          <w:sz w:val="22"/>
        </w:rPr>
        <w:t>_________________________________________________________________________________________________________________________________________________________________________________________________________________________________</w:t>
      </w:r>
    </w:p>
    <w:p w:rsidR="00C176C5" w:rsidRDefault="00C176C5" w:rsidP="00C176C5">
      <w:pPr>
        <w:pStyle w:val="ListParagraph"/>
        <w:rPr>
          <w:sz w:val="22"/>
        </w:rPr>
      </w:pPr>
    </w:p>
    <w:p w:rsidR="00C176C5" w:rsidRDefault="00C176C5" w:rsidP="00C176C5">
      <w:pPr>
        <w:pStyle w:val="ListParagraph"/>
        <w:numPr>
          <w:ilvl w:val="0"/>
          <w:numId w:val="37"/>
        </w:numPr>
        <w:rPr>
          <w:sz w:val="22"/>
        </w:rPr>
      </w:pPr>
      <w:r>
        <w:rPr>
          <w:sz w:val="22"/>
        </w:rPr>
        <w:t>Explain the difference between co-relation &amp; experiments. (3)</w:t>
      </w:r>
    </w:p>
    <w:p w:rsidR="00C176C5" w:rsidRDefault="00C176C5" w:rsidP="00C176C5">
      <w:pPr>
        <w:pStyle w:val="ListParagraph"/>
        <w:rPr>
          <w:sz w:val="22"/>
        </w:rPr>
      </w:pPr>
      <w:r>
        <w:rPr>
          <w:sz w:val="22"/>
        </w:rPr>
        <w:t>_________________________________________________________________________________________________________________________________________________________________________________________________________________________________</w:t>
      </w:r>
    </w:p>
    <w:p w:rsidR="00C176C5" w:rsidRDefault="00C176C5" w:rsidP="00C176C5">
      <w:pPr>
        <w:pStyle w:val="ListParagraph"/>
        <w:rPr>
          <w:sz w:val="22"/>
        </w:rPr>
      </w:pPr>
    </w:p>
    <w:p w:rsidR="00C176C5" w:rsidRDefault="00C176C5" w:rsidP="00C176C5">
      <w:pPr>
        <w:pStyle w:val="ListParagraph"/>
        <w:rPr>
          <w:sz w:val="22"/>
        </w:rPr>
      </w:pPr>
    </w:p>
    <w:p w:rsidR="00C176C5" w:rsidRDefault="00C176C5" w:rsidP="00C176C5">
      <w:pPr>
        <w:pStyle w:val="ListParagraph"/>
        <w:rPr>
          <w:sz w:val="22"/>
        </w:rPr>
      </w:pPr>
    </w:p>
    <w:p w:rsidR="00C176C5" w:rsidRDefault="00C176C5" w:rsidP="00C176C5">
      <w:pPr>
        <w:pStyle w:val="ListParagraph"/>
        <w:rPr>
          <w:sz w:val="22"/>
        </w:rPr>
      </w:pPr>
    </w:p>
    <w:p w:rsidR="00C176C5" w:rsidRDefault="00C176C5" w:rsidP="00C176C5">
      <w:pPr>
        <w:pStyle w:val="ListParagraph"/>
        <w:rPr>
          <w:sz w:val="22"/>
        </w:rPr>
      </w:pPr>
    </w:p>
    <w:p w:rsidR="00C176C5" w:rsidRDefault="00C176C5" w:rsidP="00C176C5">
      <w:pPr>
        <w:pStyle w:val="ListParagraph"/>
        <w:rPr>
          <w:sz w:val="22"/>
        </w:rPr>
      </w:pPr>
    </w:p>
    <w:p w:rsidR="00C176C5" w:rsidRDefault="00C176C5" w:rsidP="00C176C5">
      <w:pPr>
        <w:pStyle w:val="ListParagraph"/>
        <w:rPr>
          <w:sz w:val="22"/>
        </w:rPr>
      </w:pPr>
    </w:p>
    <w:p w:rsidR="00C176C5" w:rsidRDefault="00C176C5" w:rsidP="00C176C5">
      <w:pPr>
        <w:pStyle w:val="ListParagraph"/>
        <w:rPr>
          <w:sz w:val="22"/>
        </w:rPr>
      </w:pPr>
    </w:p>
    <w:p w:rsidR="00C176C5" w:rsidRDefault="00C176C5" w:rsidP="00C176C5">
      <w:pPr>
        <w:pStyle w:val="ListParagraph"/>
        <w:rPr>
          <w:sz w:val="22"/>
        </w:rPr>
      </w:pPr>
    </w:p>
    <w:p w:rsidR="00C176C5" w:rsidRDefault="00C176C5" w:rsidP="00C176C5">
      <w:pPr>
        <w:pStyle w:val="ListParagraph"/>
        <w:rPr>
          <w:sz w:val="22"/>
        </w:rPr>
      </w:pPr>
    </w:p>
    <w:p w:rsidR="00C176C5" w:rsidRDefault="00C176C5" w:rsidP="00C176C5">
      <w:pPr>
        <w:pStyle w:val="ListParagraph"/>
        <w:rPr>
          <w:sz w:val="22"/>
        </w:rPr>
      </w:pPr>
    </w:p>
    <w:p w:rsidR="00C176C5" w:rsidRDefault="00C176C5" w:rsidP="00C176C5">
      <w:pPr>
        <w:pStyle w:val="ListParagraph"/>
        <w:rPr>
          <w:sz w:val="22"/>
        </w:rPr>
      </w:pPr>
    </w:p>
    <w:p w:rsidR="00C176C5" w:rsidRDefault="00C176C5" w:rsidP="00C176C5">
      <w:pPr>
        <w:pStyle w:val="ListParagraph"/>
        <w:rPr>
          <w:sz w:val="22"/>
        </w:rPr>
      </w:pPr>
    </w:p>
    <w:p w:rsidR="00C176C5" w:rsidRDefault="00C176C5" w:rsidP="00C176C5">
      <w:pPr>
        <w:pStyle w:val="ListParagraph"/>
        <w:rPr>
          <w:sz w:val="22"/>
        </w:rPr>
      </w:pPr>
    </w:p>
    <w:p w:rsidR="00C176C5" w:rsidRDefault="00C176C5" w:rsidP="00C176C5">
      <w:pPr>
        <w:pStyle w:val="ListParagraph"/>
        <w:rPr>
          <w:sz w:val="22"/>
        </w:rPr>
      </w:pPr>
    </w:p>
    <w:p w:rsidR="00C176C5" w:rsidRDefault="00C176C5" w:rsidP="00C176C5">
      <w:pPr>
        <w:pStyle w:val="ListParagraph"/>
        <w:rPr>
          <w:sz w:val="22"/>
        </w:rPr>
      </w:pPr>
    </w:p>
    <w:p w:rsidR="00C176C5" w:rsidRDefault="00C176C5" w:rsidP="00C176C5">
      <w:pPr>
        <w:pStyle w:val="ListParagraph"/>
        <w:rPr>
          <w:sz w:val="22"/>
        </w:rPr>
      </w:pPr>
    </w:p>
    <w:p w:rsidR="00C176C5" w:rsidRDefault="00C176C5" w:rsidP="00C176C5">
      <w:pPr>
        <w:pStyle w:val="ListParagraph"/>
        <w:rPr>
          <w:sz w:val="22"/>
        </w:rPr>
      </w:pPr>
    </w:p>
    <w:p w:rsidR="00C176C5" w:rsidRDefault="00C176C5" w:rsidP="00C176C5">
      <w:pPr>
        <w:pStyle w:val="ListParagraph"/>
        <w:rPr>
          <w:sz w:val="22"/>
        </w:rPr>
      </w:pPr>
    </w:p>
    <w:p w:rsidR="00C176C5" w:rsidRDefault="00C176C5" w:rsidP="00C176C5">
      <w:pPr>
        <w:pStyle w:val="ListParagraph"/>
        <w:rPr>
          <w:sz w:val="22"/>
        </w:rPr>
      </w:pPr>
    </w:p>
    <w:p w:rsidR="00C176C5" w:rsidRDefault="00C176C5" w:rsidP="00C176C5">
      <w:pPr>
        <w:pStyle w:val="ListParagraph"/>
        <w:rPr>
          <w:sz w:val="22"/>
        </w:rPr>
      </w:pPr>
    </w:p>
    <w:p w:rsidR="00C176C5" w:rsidRDefault="00C176C5" w:rsidP="00C176C5">
      <w:pPr>
        <w:pStyle w:val="ListParagraph"/>
        <w:rPr>
          <w:sz w:val="22"/>
        </w:rPr>
      </w:pPr>
    </w:p>
    <w:p w:rsidR="00C176C5" w:rsidRDefault="00C176C5" w:rsidP="00C176C5">
      <w:pPr>
        <w:pStyle w:val="ListParagraph"/>
        <w:rPr>
          <w:sz w:val="22"/>
        </w:rPr>
      </w:pPr>
    </w:p>
    <w:p w:rsidR="00C176C5" w:rsidRDefault="00C176C5" w:rsidP="00C176C5">
      <w:pPr>
        <w:pStyle w:val="ListParagraph"/>
        <w:rPr>
          <w:sz w:val="22"/>
        </w:rPr>
      </w:pPr>
    </w:p>
    <w:p w:rsidR="00C176C5" w:rsidRDefault="00C176C5" w:rsidP="00C176C5">
      <w:pPr>
        <w:pStyle w:val="ListParagraph"/>
        <w:rPr>
          <w:sz w:val="22"/>
        </w:rPr>
      </w:pPr>
    </w:p>
    <w:p w:rsidR="00C176C5" w:rsidRDefault="00C176C5" w:rsidP="00C176C5">
      <w:pPr>
        <w:pStyle w:val="ListParagraph"/>
        <w:rPr>
          <w:sz w:val="22"/>
        </w:rPr>
      </w:pPr>
    </w:p>
    <w:p w:rsidR="00C176C5" w:rsidRDefault="00C176C5" w:rsidP="00C176C5">
      <w:pPr>
        <w:pStyle w:val="ListParagraph"/>
        <w:rPr>
          <w:sz w:val="22"/>
        </w:rPr>
      </w:pPr>
    </w:p>
    <w:p w:rsidR="00C176C5" w:rsidRDefault="00C176C5" w:rsidP="00C176C5">
      <w:pPr>
        <w:pStyle w:val="ListParagraph"/>
        <w:rPr>
          <w:sz w:val="22"/>
        </w:rPr>
      </w:pPr>
    </w:p>
    <w:p w:rsidR="00C176C5" w:rsidRDefault="00C176C5" w:rsidP="00C176C5">
      <w:pPr>
        <w:pStyle w:val="ListParagraph"/>
        <w:rPr>
          <w:sz w:val="22"/>
        </w:rPr>
      </w:pPr>
    </w:p>
    <w:p w:rsidR="00C176C5" w:rsidRDefault="00C176C5" w:rsidP="00C176C5">
      <w:pPr>
        <w:pStyle w:val="ListParagraph"/>
        <w:rPr>
          <w:sz w:val="22"/>
        </w:rPr>
      </w:pPr>
    </w:p>
    <w:p w:rsidR="00C176C5" w:rsidRDefault="00C176C5" w:rsidP="00C176C5">
      <w:pPr>
        <w:pStyle w:val="ListParagraph"/>
        <w:rPr>
          <w:sz w:val="22"/>
        </w:rPr>
      </w:pPr>
    </w:p>
    <w:p w:rsidR="00C176C5" w:rsidRDefault="00C176C5" w:rsidP="00C176C5">
      <w:pPr>
        <w:pStyle w:val="ListParagraph"/>
        <w:rPr>
          <w:sz w:val="22"/>
        </w:rPr>
      </w:pPr>
    </w:p>
    <w:p w:rsidR="00C176C5" w:rsidRPr="006E1AA0" w:rsidRDefault="00551251" w:rsidP="006E1AA0">
      <w:pPr>
        <w:pStyle w:val="ListParagraph"/>
        <w:ind w:left="0"/>
        <w:jc w:val="center"/>
        <w:rPr>
          <w:b/>
          <w:sz w:val="28"/>
          <w:u w:val="single"/>
        </w:rPr>
      </w:pPr>
      <w:r w:rsidRPr="006E1AA0">
        <w:rPr>
          <w:b/>
          <w:sz w:val="28"/>
          <w:u w:val="single"/>
        </w:rPr>
        <w:t xml:space="preserve">Neurons and </w:t>
      </w:r>
      <w:r w:rsidR="006E1AA0">
        <w:rPr>
          <w:b/>
          <w:sz w:val="28"/>
          <w:u w:val="single"/>
        </w:rPr>
        <w:t>Synaptic T</w:t>
      </w:r>
      <w:r w:rsidRPr="006E1AA0">
        <w:rPr>
          <w:b/>
          <w:sz w:val="28"/>
          <w:u w:val="single"/>
        </w:rPr>
        <w:t>ransmission</w:t>
      </w:r>
    </w:p>
    <w:p w:rsidR="00551251" w:rsidRDefault="00551251" w:rsidP="00551251">
      <w:pPr>
        <w:pStyle w:val="ListParagraph"/>
        <w:ind w:left="0"/>
        <w:rPr>
          <w:sz w:val="22"/>
        </w:rPr>
      </w:pPr>
    </w:p>
    <w:p w:rsidR="00551251" w:rsidRPr="006E1AA0" w:rsidRDefault="00551251" w:rsidP="00551251">
      <w:pPr>
        <w:pStyle w:val="ListParagraph"/>
        <w:ind w:left="0"/>
        <w:rPr>
          <w:b/>
          <w:sz w:val="22"/>
        </w:rPr>
      </w:pPr>
      <w:r w:rsidRPr="006E1AA0">
        <w:rPr>
          <w:b/>
          <w:sz w:val="22"/>
        </w:rPr>
        <w:t xml:space="preserve">Key terms </w:t>
      </w:r>
    </w:p>
    <w:p w:rsidR="00551251" w:rsidRPr="006E1AA0" w:rsidRDefault="00551251" w:rsidP="00551251">
      <w:pPr>
        <w:pStyle w:val="ListParagraph"/>
        <w:numPr>
          <w:ilvl w:val="0"/>
          <w:numId w:val="39"/>
        </w:numPr>
        <w:rPr>
          <w:b/>
          <w:sz w:val="22"/>
        </w:rPr>
      </w:pPr>
      <w:r w:rsidRPr="006E1AA0">
        <w:rPr>
          <w:b/>
          <w:sz w:val="22"/>
        </w:rPr>
        <w:t xml:space="preserve">Neurons </w:t>
      </w:r>
    </w:p>
    <w:p w:rsidR="00551251" w:rsidRDefault="00551251" w:rsidP="00551251">
      <w:pPr>
        <w:pStyle w:val="ListParagraph"/>
        <w:numPr>
          <w:ilvl w:val="1"/>
          <w:numId w:val="39"/>
        </w:numPr>
        <w:rPr>
          <w:sz w:val="22"/>
        </w:rPr>
      </w:pPr>
      <w:r>
        <w:rPr>
          <w:sz w:val="22"/>
        </w:rPr>
        <w:t xml:space="preserve">It is the basic building block of the nervous system. These cells are responsible for transmitting electrical and chemical messages across the nervous system. </w:t>
      </w:r>
    </w:p>
    <w:p w:rsidR="00551251" w:rsidRPr="006E1AA0" w:rsidRDefault="00551251" w:rsidP="00551251">
      <w:pPr>
        <w:pStyle w:val="ListParagraph"/>
        <w:numPr>
          <w:ilvl w:val="0"/>
          <w:numId w:val="39"/>
        </w:numPr>
        <w:rPr>
          <w:b/>
          <w:sz w:val="22"/>
        </w:rPr>
      </w:pPr>
      <w:r w:rsidRPr="006E1AA0">
        <w:rPr>
          <w:b/>
          <w:sz w:val="22"/>
        </w:rPr>
        <w:t>Synapse</w:t>
      </w:r>
    </w:p>
    <w:p w:rsidR="00551251" w:rsidRDefault="00551251" w:rsidP="00551251">
      <w:pPr>
        <w:pStyle w:val="ListParagraph"/>
        <w:numPr>
          <w:ilvl w:val="1"/>
          <w:numId w:val="39"/>
        </w:numPr>
        <w:rPr>
          <w:sz w:val="22"/>
        </w:rPr>
      </w:pPr>
      <w:r>
        <w:rPr>
          <w:sz w:val="22"/>
        </w:rPr>
        <w:t>It refers to the conjunction of the end of axon of one neuron and the dendrite</w:t>
      </w:r>
      <w:r w:rsidR="00EA4385">
        <w:rPr>
          <w:sz w:val="22"/>
        </w:rPr>
        <w:t>s</w:t>
      </w:r>
      <w:r>
        <w:rPr>
          <w:sz w:val="22"/>
        </w:rPr>
        <w:t xml:space="preserve"> of the next neuron.</w:t>
      </w:r>
    </w:p>
    <w:p w:rsidR="00551251" w:rsidRPr="00EA4385" w:rsidRDefault="00551251" w:rsidP="00551251">
      <w:pPr>
        <w:pStyle w:val="ListParagraph"/>
        <w:numPr>
          <w:ilvl w:val="0"/>
          <w:numId w:val="39"/>
        </w:numPr>
        <w:rPr>
          <w:b/>
          <w:sz w:val="22"/>
        </w:rPr>
      </w:pPr>
      <w:r w:rsidRPr="00EA4385">
        <w:rPr>
          <w:b/>
          <w:sz w:val="22"/>
        </w:rPr>
        <w:t xml:space="preserve">Synaptic transmission </w:t>
      </w:r>
    </w:p>
    <w:p w:rsidR="00551251" w:rsidRDefault="00551251" w:rsidP="00551251">
      <w:pPr>
        <w:pStyle w:val="ListParagraph"/>
        <w:numPr>
          <w:ilvl w:val="1"/>
          <w:numId w:val="39"/>
        </w:numPr>
        <w:rPr>
          <w:sz w:val="22"/>
        </w:rPr>
      </w:pPr>
      <w:r>
        <w:rPr>
          <w:sz w:val="22"/>
        </w:rPr>
        <w:t xml:space="preserve">It refers to the process by which a nerve impulse passes across the synaptic cleft from one neuron to another neuron. </w:t>
      </w:r>
    </w:p>
    <w:p w:rsidR="00551251" w:rsidRPr="00EA4385" w:rsidRDefault="00551251" w:rsidP="00551251">
      <w:pPr>
        <w:pStyle w:val="ListParagraph"/>
        <w:numPr>
          <w:ilvl w:val="0"/>
          <w:numId w:val="39"/>
        </w:numPr>
        <w:rPr>
          <w:b/>
          <w:sz w:val="22"/>
        </w:rPr>
      </w:pPr>
      <w:r w:rsidRPr="00EA4385">
        <w:rPr>
          <w:b/>
          <w:sz w:val="22"/>
        </w:rPr>
        <w:t>Neurotransmitters</w:t>
      </w:r>
    </w:p>
    <w:p w:rsidR="00551251" w:rsidRDefault="00551251" w:rsidP="00551251">
      <w:pPr>
        <w:pStyle w:val="ListParagraph"/>
        <w:numPr>
          <w:ilvl w:val="1"/>
          <w:numId w:val="39"/>
        </w:numPr>
        <w:rPr>
          <w:sz w:val="22"/>
        </w:rPr>
      </w:pPr>
      <w:r>
        <w:rPr>
          <w:sz w:val="22"/>
        </w:rPr>
        <w:t xml:space="preserve">These are chemical substances that play a major role in the functioning of the NS by transmitting nerve impulses across a synapse. </w:t>
      </w:r>
    </w:p>
    <w:p w:rsidR="00551251" w:rsidRPr="00EA4385" w:rsidRDefault="00551251" w:rsidP="00551251">
      <w:pPr>
        <w:pStyle w:val="ListParagraph"/>
        <w:numPr>
          <w:ilvl w:val="0"/>
          <w:numId w:val="39"/>
        </w:numPr>
        <w:rPr>
          <w:b/>
          <w:sz w:val="22"/>
        </w:rPr>
      </w:pPr>
      <w:r w:rsidRPr="00EA4385">
        <w:rPr>
          <w:b/>
          <w:sz w:val="22"/>
        </w:rPr>
        <w:t xml:space="preserve">Sensory neurons </w:t>
      </w:r>
    </w:p>
    <w:p w:rsidR="00551251" w:rsidRDefault="00551251" w:rsidP="00551251">
      <w:pPr>
        <w:pStyle w:val="ListParagraph"/>
        <w:numPr>
          <w:ilvl w:val="1"/>
          <w:numId w:val="39"/>
        </w:numPr>
        <w:rPr>
          <w:sz w:val="22"/>
        </w:rPr>
      </w:pPr>
      <w:r>
        <w:rPr>
          <w:sz w:val="22"/>
        </w:rPr>
        <w:t xml:space="preserve">These carry messages from the PNS to the CNS. They therefore have a longer dendrites (in order to carry messages across the body) and shorter axons. </w:t>
      </w:r>
    </w:p>
    <w:p w:rsidR="00551251" w:rsidRPr="00EA4385" w:rsidRDefault="00F14FE7" w:rsidP="00F14FE7">
      <w:pPr>
        <w:pStyle w:val="ListParagraph"/>
        <w:numPr>
          <w:ilvl w:val="0"/>
          <w:numId w:val="39"/>
        </w:numPr>
        <w:rPr>
          <w:b/>
          <w:sz w:val="22"/>
        </w:rPr>
      </w:pPr>
      <w:r w:rsidRPr="00EA4385">
        <w:rPr>
          <w:b/>
          <w:sz w:val="22"/>
        </w:rPr>
        <w:t xml:space="preserve">Relay neurons </w:t>
      </w:r>
    </w:p>
    <w:p w:rsidR="00551251" w:rsidRDefault="00F14FE7" w:rsidP="00F14FE7">
      <w:pPr>
        <w:pStyle w:val="ListParagraph"/>
        <w:numPr>
          <w:ilvl w:val="1"/>
          <w:numId w:val="39"/>
        </w:numPr>
        <w:rPr>
          <w:sz w:val="22"/>
        </w:rPr>
      </w:pPr>
      <w:r>
        <w:rPr>
          <w:sz w:val="22"/>
        </w:rPr>
        <w:t>As the name suggests, they relay messages between sensory neurons and other motor neurons.</w:t>
      </w:r>
    </w:p>
    <w:p w:rsidR="00F14FE7" w:rsidRPr="00EA4385" w:rsidRDefault="00F14FE7" w:rsidP="00F14FE7">
      <w:pPr>
        <w:pStyle w:val="ListParagraph"/>
        <w:numPr>
          <w:ilvl w:val="0"/>
          <w:numId w:val="39"/>
        </w:numPr>
        <w:rPr>
          <w:b/>
          <w:sz w:val="22"/>
        </w:rPr>
      </w:pPr>
      <w:r w:rsidRPr="00EA4385">
        <w:rPr>
          <w:b/>
          <w:sz w:val="22"/>
        </w:rPr>
        <w:t xml:space="preserve">Motor neurons </w:t>
      </w:r>
    </w:p>
    <w:p w:rsidR="00F14FE7" w:rsidRDefault="00F14FE7" w:rsidP="00F14FE7">
      <w:pPr>
        <w:pStyle w:val="ListParagraph"/>
        <w:numPr>
          <w:ilvl w:val="1"/>
          <w:numId w:val="39"/>
        </w:numPr>
        <w:rPr>
          <w:sz w:val="22"/>
        </w:rPr>
      </w:pPr>
      <w:r>
        <w:rPr>
          <w:sz w:val="22"/>
        </w:rPr>
        <w:t xml:space="preserve">These connect the CNS to effectors such as muscles and glands. They have short dendrites and long axons. </w:t>
      </w:r>
    </w:p>
    <w:p w:rsidR="00F14FE7" w:rsidRDefault="00F14FE7" w:rsidP="00F14FE7">
      <w:pPr>
        <w:rPr>
          <w:sz w:val="22"/>
        </w:rPr>
      </w:pPr>
    </w:p>
    <w:p w:rsidR="006E1AA0" w:rsidRDefault="006E1AA0" w:rsidP="00F14FE7">
      <w:pPr>
        <w:rPr>
          <w:sz w:val="22"/>
        </w:rPr>
      </w:pPr>
      <w:r>
        <w:rPr>
          <w:noProof/>
          <w:lang w:eastAsia="en-GB"/>
        </w:rPr>
        <w:drawing>
          <wp:anchor distT="0" distB="0" distL="114300" distR="114300" simplePos="0" relativeHeight="251767808" behindDoc="0" locked="0" layoutInCell="1" allowOverlap="1" wp14:anchorId="46F7F670" wp14:editId="31B607CC">
            <wp:simplePos x="0" y="0"/>
            <wp:positionH relativeFrom="column">
              <wp:posOffset>756285</wp:posOffset>
            </wp:positionH>
            <wp:positionV relativeFrom="page">
              <wp:posOffset>6119071</wp:posOffset>
            </wp:positionV>
            <wp:extent cx="4224020" cy="3013710"/>
            <wp:effectExtent l="0" t="0" r="5080" b="0"/>
            <wp:wrapSquare wrapText="bothSides"/>
            <wp:docPr id="195" name="Picture 195" descr="https://classconnection.s3.amazonaws.com/64/flashcards/266064/png/neuron_types1355460789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classconnection.s3.amazonaws.com/64/flashcards/266064/png/neuron_types1355460789298.png"/>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4224020" cy="3013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AA0" w:rsidRDefault="006E1AA0" w:rsidP="006E1AA0">
      <w:pPr>
        <w:jc w:val="center"/>
        <w:rPr>
          <w:sz w:val="22"/>
        </w:rPr>
      </w:pPr>
    </w:p>
    <w:p w:rsidR="006E1AA0" w:rsidRDefault="006E1AA0" w:rsidP="00F14FE7">
      <w:pPr>
        <w:rPr>
          <w:sz w:val="22"/>
        </w:rPr>
      </w:pPr>
    </w:p>
    <w:p w:rsidR="006E1AA0" w:rsidRDefault="006E1AA0" w:rsidP="00F14FE7">
      <w:pPr>
        <w:rPr>
          <w:sz w:val="22"/>
        </w:rPr>
      </w:pPr>
    </w:p>
    <w:p w:rsidR="006E1AA0" w:rsidRDefault="006E1AA0" w:rsidP="00F14FE7">
      <w:pPr>
        <w:rPr>
          <w:sz w:val="22"/>
        </w:rPr>
      </w:pPr>
    </w:p>
    <w:p w:rsidR="006E1AA0" w:rsidRDefault="006E1AA0" w:rsidP="00F14FE7">
      <w:pPr>
        <w:rPr>
          <w:sz w:val="22"/>
        </w:rPr>
      </w:pPr>
    </w:p>
    <w:p w:rsidR="006E1AA0" w:rsidRDefault="006E1AA0" w:rsidP="00F14FE7">
      <w:pPr>
        <w:rPr>
          <w:sz w:val="22"/>
        </w:rPr>
      </w:pPr>
    </w:p>
    <w:p w:rsidR="006E1AA0" w:rsidRDefault="006E1AA0" w:rsidP="00F14FE7">
      <w:pPr>
        <w:rPr>
          <w:sz w:val="22"/>
        </w:rPr>
      </w:pPr>
    </w:p>
    <w:p w:rsidR="006E1AA0" w:rsidRDefault="006E1AA0" w:rsidP="00F14FE7">
      <w:pPr>
        <w:rPr>
          <w:sz w:val="22"/>
        </w:rPr>
      </w:pPr>
    </w:p>
    <w:p w:rsidR="006E1AA0" w:rsidRDefault="006E1AA0" w:rsidP="00F14FE7">
      <w:pPr>
        <w:rPr>
          <w:sz w:val="22"/>
        </w:rPr>
      </w:pPr>
    </w:p>
    <w:p w:rsidR="006E1AA0" w:rsidRDefault="006E1AA0" w:rsidP="00F14FE7">
      <w:pPr>
        <w:rPr>
          <w:sz w:val="22"/>
        </w:rPr>
      </w:pPr>
    </w:p>
    <w:p w:rsidR="006E1AA0" w:rsidRDefault="006E1AA0" w:rsidP="00F14FE7">
      <w:pPr>
        <w:rPr>
          <w:sz w:val="22"/>
        </w:rPr>
      </w:pPr>
    </w:p>
    <w:p w:rsidR="006E1AA0" w:rsidRDefault="006E1AA0" w:rsidP="00F14FE7">
      <w:pPr>
        <w:rPr>
          <w:sz w:val="22"/>
        </w:rPr>
      </w:pPr>
    </w:p>
    <w:p w:rsidR="00781228" w:rsidRDefault="00781228" w:rsidP="00F14FE7">
      <w:pPr>
        <w:rPr>
          <w:sz w:val="22"/>
        </w:rPr>
      </w:pPr>
      <w:r>
        <w:rPr>
          <w:noProof/>
          <w:lang w:eastAsia="en-GB"/>
        </w:rPr>
        <w:drawing>
          <wp:inline distT="0" distB="0" distL="0" distR="0">
            <wp:extent cx="5731510" cy="4306309"/>
            <wp:effectExtent l="0" t="0" r="2540" b="0"/>
            <wp:docPr id="196" name="Picture 196" descr="https://classconnection.s3.amazonaws.com/811/flashcards/141811/jpg/interneuron1321026109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classconnection.s3.amazonaws.com/811/flashcards/141811/jpg/interneuron1321026109625.jpg"/>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5731510" cy="4306309"/>
                    </a:xfrm>
                    <a:prstGeom prst="rect">
                      <a:avLst/>
                    </a:prstGeom>
                    <a:noFill/>
                    <a:ln>
                      <a:noFill/>
                    </a:ln>
                  </pic:spPr>
                </pic:pic>
              </a:graphicData>
            </a:graphic>
          </wp:inline>
        </w:drawing>
      </w:r>
    </w:p>
    <w:p w:rsidR="00781228" w:rsidRDefault="00781228" w:rsidP="00F14FE7">
      <w:pPr>
        <w:rPr>
          <w:sz w:val="22"/>
        </w:rPr>
      </w:pPr>
      <w:r w:rsidRPr="00781228">
        <w:rPr>
          <w:b/>
          <w:sz w:val="22"/>
        </w:rPr>
        <w:t>The above diagram represents a simple version of a rather complicated network of neurons. Notice the three types of neurons and direction of the flow of electric impulse from sensory to motor via the relay neuron</w:t>
      </w:r>
      <w:r>
        <w:rPr>
          <w:sz w:val="22"/>
        </w:rPr>
        <w:t xml:space="preserve">. </w:t>
      </w:r>
    </w:p>
    <w:p w:rsidR="00781228" w:rsidRDefault="00781228" w:rsidP="00F14FE7">
      <w:pPr>
        <w:rPr>
          <w:sz w:val="22"/>
        </w:rPr>
      </w:pPr>
    </w:p>
    <w:p w:rsidR="00F14FE7" w:rsidRDefault="00F14FE7" w:rsidP="00F14FE7">
      <w:pPr>
        <w:rPr>
          <w:b/>
          <w:sz w:val="28"/>
          <w:u w:val="single"/>
        </w:rPr>
      </w:pPr>
      <w:r w:rsidRPr="00781228">
        <w:rPr>
          <w:b/>
          <w:sz w:val="28"/>
          <w:u w:val="single"/>
        </w:rPr>
        <w:t xml:space="preserve">Structure of a neuron </w:t>
      </w:r>
    </w:p>
    <w:p w:rsidR="00781228" w:rsidRPr="00781228" w:rsidRDefault="00781228" w:rsidP="00F14FE7">
      <w:pPr>
        <w:rPr>
          <w:sz w:val="22"/>
        </w:rPr>
      </w:pPr>
      <w:r>
        <w:rPr>
          <w:noProof/>
          <w:sz w:val="22"/>
          <w:lang w:eastAsia="en-GB"/>
        </w:rPr>
        <mc:AlternateContent>
          <mc:Choice Requires="wps">
            <w:drawing>
              <wp:anchor distT="0" distB="0" distL="114300" distR="114300" simplePos="0" relativeHeight="251768832" behindDoc="0" locked="0" layoutInCell="1" allowOverlap="1" wp14:anchorId="7CBB28F6" wp14:editId="331F55E9">
                <wp:simplePos x="0" y="0"/>
                <wp:positionH relativeFrom="column">
                  <wp:posOffset>304447</wp:posOffset>
                </wp:positionH>
                <wp:positionV relativeFrom="page">
                  <wp:posOffset>7912806</wp:posOffset>
                </wp:positionV>
                <wp:extent cx="5283200" cy="993140"/>
                <wp:effectExtent l="0" t="0" r="12700" b="16510"/>
                <wp:wrapNone/>
                <wp:docPr id="197" name="Flowchart: Punched Tape 197"/>
                <wp:cNvGraphicFramePr/>
                <a:graphic xmlns:a="http://schemas.openxmlformats.org/drawingml/2006/main">
                  <a:graphicData uri="http://schemas.microsoft.com/office/word/2010/wordprocessingShape">
                    <wps:wsp>
                      <wps:cNvSpPr/>
                      <wps:spPr>
                        <a:xfrm>
                          <a:off x="0" y="0"/>
                          <a:ext cx="5283200" cy="993140"/>
                        </a:xfrm>
                        <a:prstGeom prst="flowChartPunchedTape">
                          <a:avLst/>
                        </a:prstGeom>
                      </wps:spPr>
                      <wps:style>
                        <a:lnRef idx="2">
                          <a:schemeClr val="accent1"/>
                        </a:lnRef>
                        <a:fillRef idx="1">
                          <a:schemeClr val="lt1"/>
                        </a:fillRef>
                        <a:effectRef idx="0">
                          <a:schemeClr val="accent1"/>
                        </a:effectRef>
                        <a:fontRef idx="minor">
                          <a:schemeClr val="dk1"/>
                        </a:fontRef>
                      </wps:style>
                      <wps:txbx>
                        <w:txbxContent>
                          <w:p w:rsidR="00EA5470" w:rsidRPr="00781228" w:rsidRDefault="00EA5470" w:rsidP="00781228">
                            <w:pPr>
                              <w:jc w:val="center"/>
                              <w:rPr>
                                <w:sz w:val="24"/>
                              </w:rPr>
                            </w:pPr>
                            <w:r w:rsidRPr="00781228">
                              <w:rPr>
                                <w:sz w:val="24"/>
                              </w:rPr>
                              <w:t xml:space="preserve">It is advisable that you practice drawing the structure of the neuron for learning and memorising its components.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BB28F6" id="Flowchart: Punched Tape 197" o:spid="_x0000_s1044" type="#_x0000_t122" style="position:absolute;margin-left:23.95pt;margin-top:623.05pt;width:416pt;height:78.2pt;z-index:25176883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" fillcolor="white [3201]" strokecolor="#5b9bd5 [3204]" strokeweight="1pt">
                <v:textbox>
                  <w:txbxContent>
                    <w:p w:rsidR="00EA5470" w:rsidRPr="00781228" w:rsidRDefault="00EA5470" w:rsidP="00781228">
                      <w:pPr>
                        <w:jc w:val="center"/>
                        <w:rPr>
                          <w:sz w:val="24"/>
                        </w:rPr>
                      </w:pPr>
                      <w:r w:rsidRPr="00781228">
                        <w:rPr>
                          <w:sz w:val="24"/>
                        </w:rPr>
                        <w:t xml:space="preserve">It is advisable that you practice drawing the structure of the neuron for learning and memorising its components. </w:t>
                      </w:r>
                    </w:p>
                  </w:txbxContent>
                </v:textbox>
                <w10:wrap anchory="page"/>
              </v:shape>
            </w:pict>
          </mc:Fallback>
        </mc:AlternateContent>
      </w:r>
      <w:r>
        <w:rPr>
          <w:noProof/>
          <w:sz w:val="22"/>
          <w:lang w:eastAsia="en-GB"/>
        </w:rPr>
        <mc:AlternateContent>
          <mc:Choice Requires="wps">
            <w:drawing>
              <wp:anchor distT="0" distB="0" distL="114300" distR="114300" simplePos="0" relativeHeight="251770880" behindDoc="0" locked="0" layoutInCell="1" allowOverlap="1" wp14:anchorId="49C87F19" wp14:editId="2BC0B434">
                <wp:simplePos x="0" y="0"/>
                <wp:positionH relativeFrom="column">
                  <wp:posOffset>0</wp:posOffset>
                </wp:positionH>
                <wp:positionV relativeFrom="page">
                  <wp:posOffset>6632575</wp:posOffset>
                </wp:positionV>
                <wp:extent cx="1143000" cy="983615"/>
                <wp:effectExtent l="19050" t="19050" r="19050" b="45085"/>
                <wp:wrapNone/>
                <wp:docPr id="198" name="12-Point Star 198"/>
                <wp:cNvGraphicFramePr/>
                <a:graphic xmlns:a="http://schemas.openxmlformats.org/drawingml/2006/main">
                  <a:graphicData uri="http://schemas.microsoft.com/office/word/2010/wordprocessingShape">
                    <wps:wsp>
                      <wps:cNvSpPr/>
                      <wps:spPr>
                        <a:xfrm>
                          <a:off x="0" y="0"/>
                          <a:ext cx="1143000" cy="983615"/>
                        </a:xfrm>
                        <a:prstGeom prst="star12">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A5470" w:rsidRPr="002B2745" w:rsidRDefault="00EA5470" w:rsidP="00781228">
                            <w:pPr>
                              <w:jc w:val="center"/>
                              <w:rPr>
                                <w:b/>
                                <w:color w:val="1F3864" w:themeColor="accent5" w:themeShade="80"/>
                                <w:sz w:val="24"/>
                              </w:rPr>
                            </w:pPr>
                            <w:r w:rsidRPr="002B2745">
                              <w:rPr>
                                <w:b/>
                                <w:color w:val="1F3864" w:themeColor="accent5" w:themeShade="80"/>
                                <w:sz w:val="24"/>
                              </w:rPr>
                              <w:t>Exam tip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87F19" id="12-Point Star 198" o:spid="_x0000_s1045" style="position:absolute;margin-left:0;margin-top:522.25pt;width:90pt;height:77.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143000,9836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" adj="-11796480,,5400" path="m,491808l157480,396341,76566,245904,268416,230987,285750,65890r174814,69630l571500,,682436,135520,857250,65890r17334,165097l1066434,245904,985520,396341r157480,95467l985520,587274r80914,150437l874584,752628,857250,917725,682436,848095,571500,983615,460564,848095,285750,917725,268416,752628,76566,737711,157480,587274,,491808xe" fillcolor="#ffd966 [1943]" strokecolor="#1f4d78 [1604]" strokeweight="1pt">
                <v:stroke joinstyle="miter"/>
                <v:formulas/>
                <v:path arrowok="t" o:connecttype="custom" o:connectlocs="0,491808;157480,396341;76566,245904;268416,230987;285750,65890;460564,135520;571500,0;682436,135520;857250,65890;874584,230987;1066434,245904;985520,396341;1143000,491808;985520,587274;1066434,737711;874584,752628;857250,917725;682436,848095;571500,983615;460564,848095;285750,917725;268416,752628;76566,737711;157480,587274;0,491808" o:connectangles="0,0,0,0,0,0,0,0,0,0,0,0,0,0,0,0,0,0,0,0,0,0,0,0,0" textboxrect="0,0,1143000,983615"/>
                <v:textbox>
                  <w:txbxContent>
                    <w:p w:rsidR="00EA5470" w:rsidRPr="002B2745" w:rsidRDefault="00EA5470" w:rsidP="00781228">
                      <w:pPr>
                        <w:jc w:val="center"/>
                        <w:rPr>
                          <w:b/>
                          <w:color w:val="1F3864" w:themeColor="accent5" w:themeShade="80"/>
                          <w:sz w:val="24"/>
                        </w:rPr>
                      </w:pPr>
                      <w:r w:rsidRPr="002B2745">
                        <w:rPr>
                          <w:b/>
                          <w:color w:val="1F3864" w:themeColor="accent5" w:themeShade="80"/>
                          <w:sz w:val="24"/>
                        </w:rPr>
                        <w:t>Exam tip</w:t>
                      </w:r>
                    </w:p>
                  </w:txbxContent>
                </v:textbox>
                <w10:wrap anchory="page"/>
              </v:shape>
            </w:pict>
          </mc:Fallback>
        </mc:AlternateContent>
      </w:r>
    </w:p>
    <w:p w:rsidR="00781228" w:rsidRDefault="00EA3B20" w:rsidP="00781228">
      <w:pPr>
        <w:rPr>
          <w:b/>
          <w:sz w:val="28"/>
          <w:u w:val="single"/>
        </w:rPr>
      </w:pPr>
      <w:r w:rsidRPr="00F14FE7">
        <w:rPr>
          <w:noProof/>
          <w:sz w:val="22"/>
          <w:lang w:eastAsia="en-GB"/>
        </w:rPr>
        <mc:AlternateContent>
          <mc:Choice Requires="wps">
            <w:drawing>
              <wp:anchor distT="45720" distB="45720" distL="114300" distR="114300" simplePos="0" relativeHeight="251764736" behindDoc="0" locked="0" layoutInCell="1" allowOverlap="1" wp14:anchorId="2192EADC" wp14:editId="1C48AF80">
                <wp:simplePos x="0" y="0"/>
                <wp:positionH relativeFrom="column">
                  <wp:posOffset>3250706</wp:posOffset>
                </wp:positionH>
                <wp:positionV relativeFrom="page">
                  <wp:posOffset>1986845</wp:posOffset>
                </wp:positionV>
                <wp:extent cx="2776855" cy="5068570"/>
                <wp:effectExtent l="0" t="0" r="23495" b="17780"/>
                <wp:wrapTopAndBottom/>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5068570"/>
                        </a:xfrm>
                        <a:prstGeom prst="rect">
                          <a:avLst/>
                        </a:prstGeom>
                        <a:solidFill>
                          <a:srgbClr val="FFFFFF"/>
                        </a:solidFill>
                        <a:ln w="9525">
                          <a:solidFill>
                            <a:srgbClr val="000000"/>
                          </a:solidFill>
                          <a:miter lim="800000"/>
                          <a:headEnd/>
                          <a:tailEnd/>
                        </a:ln>
                      </wps:spPr>
                      <wps:txbx>
                        <w:txbxContent>
                          <w:p w:rsidR="00EA5470" w:rsidRPr="00EA3B20" w:rsidRDefault="00EA5470">
                            <w:pPr>
                              <w:rPr>
                                <w:sz w:val="24"/>
                              </w:rPr>
                            </w:pPr>
                            <w:r w:rsidRPr="00EA3B20">
                              <w:rPr>
                                <w:b/>
                                <w:sz w:val="24"/>
                              </w:rPr>
                              <w:t>Cell body</w:t>
                            </w:r>
                            <w:r w:rsidRPr="00EA3B20">
                              <w:rPr>
                                <w:sz w:val="24"/>
                              </w:rPr>
                              <w:t xml:space="preserve">: it includes the cell nucleus containing the genetic material of the cell. </w:t>
                            </w:r>
                          </w:p>
                          <w:p w:rsidR="00EA5470" w:rsidRPr="00EA3B20" w:rsidRDefault="00EA5470">
                            <w:pPr>
                              <w:rPr>
                                <w:sz w:val="24"/>
                              </w:rPr>
                            </w:pPr>
                            <w:r w:rsidRPr="00EA3B20">
                              <w:rPr>
                                <w:b/>
                                <w:sz w:val="24"/>
                              </w:rPr>
                              <w:t>Dendrites</w:t>
                            </w:r>
                            <w:r w:rsidRPr="00EA3B20">
                              <w:rPr>
                                <w:sz w:val="24"/>
                              </w:rPr>
                              <w:t>: protruding from the cell body, they carry nerve impulses from other neurons towards the cell body.</w:t>
                            </w:r>
                          </w:p>
                          <w:p w:rsidR="00EA5470" w:rsidRPr="00EA3B20" w:rsidRDefault="00EA5470">
                            <w:pPr>
                              <w:rPr>
                                <w:sz w:val="24"/>
                              </w:rPr>
                            </w:pPr>
                            <w:r w:rsidRPr="00EA3B20">
                              <w:rPr>
                                <w:b/>
                                <w:sz w:val="24"/>
                              </w:rPr>
                              <w:t>Axon</w:t>
                            </w:r>
                            <w:r w:rsidRPr="00EA3B20">
                              <w:rPr>
                                <w:sz w:val="24"/>
                              </w:rPr>
                              <w:t>: this carries the impulses away from the cell body towards the end.</w:t>
                            </w:r>
                          </w:p>
                          <w:p w:rsidR="00EA5470" w:rsidRPr="00EA3B20" w:rsidRDefault="00EA5470" w:rsidP="00EA3B20">
                            <w:r w:rsidRPr="00EA3B20">
                              <w:rPr>
                                <w:b/>
                                <w:sz w:val="24"/>
                              </w:rPr>
                              <w:t>Myelin sheath</w:t>
                            </w:r>
                            <w:r w:rsidRPr="00EA3B20">
                              <w:rPr>
                                <w:sz w:val="24"/>
                              </w:rPr>
                              <w:t xml:space="preserve">: it protects the axon and speeds up the electrical transmission of the impulse. This protective shield is made up of proteins </w:t>
                            </w:r>
                            <w:r>
                              <w:rPr>
                                <w:sz w:val="24"/>
                              </w:rPr>
                              <w:t>and lipids produced by the shwa</w:t>
                            </w:r>
                            <w:r w:rsidRPr="00EA3B20">
                              <w:rPr>
                                <w:sz w:val="24"/>
                              </w:rPr>
                              <w:t>n cells</w:t>
                            </w:r>
                            <w:r>
                              <w:t xml:space="preserve">. </w:t>
                            </w:r>
                          </w:p>
                          <w:p w:rsidR="00EA5470" w:rsidRPr="00EA3B20" w:rsidRDefault="00EA5470">
                            <w:pPr>
                              <w:rPr>
                                <w:sz w:val="24"/>
                              </w:rPr>
                            </w:pPr>
                          </w:p>
                          <w:p w:rsidR="00EA5470" w:rsidRPr="00EA3B20" w:rsidRDefault="00EA5470">
                            <w:pPr>
                              <w:rPr>
                                <w:sz w:val="24"/>
                              </w:rPr>
                            </w:pPr>
                            <w:r w:rsidRPr="00EA3B20">
                              <w:rPr>
                                <w:b/>
                                <w:sz w:val="24"/>
                              </w:rPr>
                              <w:t>Nodes of Ranvier</w:t>
                            </w:r>
                            <w:r w:rsidRPr="00EA3B20">
                              <w:rPr>
                                <w:sz w:val="24"/>
                              </w:rPr>
                              <w:t xml:space="preserve">: this segments the axon to speed up the electrical impulse by forcing it to jump across the gaps along the axon. </w:t>
                            </w:r>
                          </w:p>
                          <w:p w:rsidR="00EA5470" w:rsidRPr="00EA3B20" w:rsidRDefault="00EA5470">
                            <w:pPr>
                              <w:rPr>
                                <w:sz w:val="24"/>
                              </w:rPr>
                            </w:pPr>
                            <w:r w:rsidRPr="00EA3B20">
                              <w:rPr>
                                <w:b/>
                                <w:sz w:val="24"/>
                              </w:rPr>
                              <w:t>Terminal buttons/ synaptic knob</w:t>
                            </w:r>
                            <w:r w:rsidRPr="00EA3B20">
                              <w:rPr>
                                <w:sz w:val="24"/>
                              </w:rPr>
                              <w:t xml:space="preserve">: are responsible for communicating with the next neuron across a gap called synapse.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2EADC" id="_x0000_s1046" type="#_x0000_t202" style="position:absolute;margin-left:255.95pt;margin-top:156.45pt;width:218.65pt;height:399.1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">
                <v:textbox>
                  <w:txbxContent>
                    <w:p w:rsidR="00EA5470" w:rsidRPr="00EA3B20" w:rsidRDefault="00EA5470">
                      <w:pPr>
                        <w:rPr>
                          <w:sz w:val="24"/>
                        </w:rPr>
                      </w:pPr>
                      <w:r w:rsidRPr="00EA3B20">
                        <w:rPr>
                          <w:b/>
                          <w:sz w:val="24"/>
                        </w:rPr>
                        <w:t>Cell body</w:t>
                      </w:r>
                      <w:r w:rsidRPr="00EA3B20">
                        <w:rPr>
                          <w:sz w:val="24"/>
                        </w:rPr>
                        <w:t xml:space="preserve">: it includes the cell nucleus containing the genetic material of the cell. </w:t>
                      </w:r>
                    </w:p>
                    <w:p w:rsidR="00EA5470" w:rsidRPr="00EA3B20" w:rsidRDefault="00EA5470">
                      <w:pPr>
                        <w:rPr>
                          <w:sz w:val="24"/>
                        </w:rPr>
                      </w:pPr>
                      <w:r w:rsidRPr="00EA3B20">
                        <w:rPr>
                          <w:b/>
                          <w:sz w:val="24"/>
                        </w:rPr>
                        <w:t>Dendrites</w:t>
                      </w:r>
                      <w:r w:rsidRPr="00EA3B20">
                        <w:rPr>
                          <w:sz w:val="24"/>
                        </w:rPr>
                        <w:t>: protruding from the cell body, they carry nerve impulses from other neurons towards the cell body.</w:t>
                      </w:r>
                    </w:p>
                    <w:p w:rsidR="00EA5470" w:rsidRPr="00EA3B20" w:rsidRDefault="00EA5470">
                      <w:pPr>
                        <w:rPr>
                          <w:sz w:val="24"/>
                        </w:rPr>
                      </w:pPr>
                      <w:r w:rsidRPr="00EA3B20">
                        <w:rPr>
                          <w:b/>
                          <w:sz w:val="24"/>
                        </w:rPr>
                        <w:t>Axon</w:t>
                      </w:r>
                      <w:r w:rsidRPr="00EA3B20">
                        <w:rPr>
                          <w:sz w:val="24"/>
                        </w:rPr>
                        <w:t>: this carries the impulses away from the cell body towards the end.</w:t>
                      </w:r>
                    </w:p>
                    <w:p w:rsidR="00EA5470" w:rsidRPr="00EA3B20" w:rsidRDefault="00EA5470" w:rsidP="00EA3B20">
                      <w:r w:rsidRPr="00EA3B20">
                        <w:rPr>
                          <w:b/>
                          <w:sz w:val="24"/>
                        </w:rPr>
                        <w:t>Myelin sheath</w:t>
                      </w:r>
                      <w:r w:rsidRPr="00EA3B20">
                        <w:rPr>
                          <w:sz w:val="24"/>
                        </w:rPr>
                        <w:t xml:space="preserve">: it protects the axon and speeds up the electrical transmission of the impulse. This protective shield is made up of proteins </w:t>
                      </w:r>
                      <w:r>
                        <w:rPr>
                          <w:sz w:val="24"/>
                        </w:rPr>
                        <w:t>and lipids produced by the shwa</w:t>
                      </w:r>
                      <w:r w:rsidRPr="00EA3B20">
                        <w:rPr>
                          <w:sz w:val="24"/>
                        </w:rPr>
                        <w:t>n cells</w:t>
                      </w:r>
                      <w:r>
                        <w:t xml:space="preserve">. </w:t>
                      </w:r>
                    </w:p>
                    <w:p w:rsidR="00EA5470" w:rsidRPr="00EA3B20" w:rsidRDefault="00EA5470">
                      <w:pPr>
                        <w:rPr>
                          <w:sz w:val="24"/>
                        </w:rPr>
                      </w:pPr>
                    </w:p>
                    <w:p w:rsidR="00EA5470" w:rsidRPr="00EA3B20" w:rsidRDefault="00EA5470">
                      <w:pPr>
                        <w:rPr>
                          <w:sz w:val="24"/>
                        </w:rPr>
                      </w:pPr>
                      <w:r w:rsidRPr="00EA3B20">
                        <w:rPr>
                          <w:b/>
                          <w:sz w:val="24"/>
                        </w:rPr>
                        <w:t>Nodes of Ranvier</w:t>
                      </w:r>
                      <w:r w:rsidRPr="00EA3B20">
                        <w:rPr>
                          <w:sz w:val="24"/>
                        </w:rPr>
                        <w:t xml:space="preserve">: this segments the axon to speed up the electrical impulse by forcing it to jump across the gaps along the axon. </w:t>
                      </w:r>
                    </w:p>
                    <w:p w:rsidR="00EA5470" w:rsidRPr="00EA3B20" w:rsidRDefault="00EA5470">
                      <w:pPr>
                        <w:rPr>
                          <w:sz w:val="24"/>
                        </w:rPr>
                      </w:pPr>
                      <w:r w:rsidRPr="00EA3B20">
                        <w:rPr>
                          <w:b/>
                          <w:sz w:val="24"/>
                        </w:rPr>
                        <w:t>Terminal buttons/ synaptic knob</w:t>
                      </w:r>
                      <w:r w:rsidRPr="00EA3B20">
                        <w:rPr>
                          <w:sz w:val="24"/>
                        </w:rPr>
                        <w:t xml:space="preserve">: are responsible for communicating with the next neuron across a gap called synapse. </w:t>
                      </w:r>
                    </w:p>
                  </w:txbxContent>
                </v:textbox>
                <w10:wrap type="topAndBottom" anchory="page"/>
              </v:shape>
            </w:pict>
          </mc:Fallback>
        </mc:AlternateContent>
      </w:r>
      <w:r>
        <w:rPr>
          <w:noProof/>
          <w:lang w:eastAsia="en-GB"/>
        </w:rPr>
        <w:drawing>
          <wp:anchor distT="0" distB="0" distL="114300" distR="114300" simplePos="0" relativeHeight="251762688" behindDoc="0" locked="0" layoutInCell="1" allowOverlap="1" wp14:anchorId="05611ECA" wp14:editId="79E6D3B1">
            <wp:simplePos x="0" y="0"/>
            <wp:positionH relativeFrom="margin">
              <wp:posOffset>-294005</wp:posOffset>
            </wp:positionH>
            <wp:positionV relativeFrom="paragraph">
              <wp:posOffset>248285</wp:posOffset>
            </wp:positionV>
            <wp:extent cx="3329940" cy="6637655"/>
            <wp:effectExtent l="0" t="0" r="3810" b="0"/>
            <wp:wrapTopAndBottom/>
            <wp:docPr id="2079" name="Picture 2079" descr="http://www.kshitij-pmt.com/Biology/Neural-control-and-coordination/Neuron-as-structural-and-functional-unit-of-neural-syst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kshitij-pmt.com/Biology/Neural-control-and-coordination/Neuron-as-structural-and-functional-unit-of-neural-system/1.jpg"/>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3329940" cy="6637655"/>
                    </a:xfrm>
                    <a:prstGeom prst="rect">
                      <a:avLst/>
                    </a:prstGeom>
                    <a:noFill/>
                    <a:ln>
                      <a:noFill/>
                    </a:ln>
                  </pic:spPr>
                </pic:pic>
              </a:graphicData>
            </a:graphic>
            <wp14:sizeRelV relativeFrom="margin">
              <wp14:pctHeight>0</wp14:pctHeight>
            </wp14:sizeRelV>
          </wp:anchor>
        </w:drawing>
      </w:r>
      <w:r>
        <w:rPr>
          <w:sz w:val="22"/>
        </w:rPr>
        <w:t xml:space="preserve"> </w:t>
      </w:r>
      <w:r w:rsidR="00781228" w:rsidRPr="00781228">
        <w:rPr>
          <w:b/>
          <w:sz w:val="28"/>
          <w:u w:val="single"/>
        </w:rPr>
        <w:t xml:space="preserve">Structure of a neuron </w:t>
      </w:r>
    </w:p>
    <w:p w:rsidR="00F14FE7" w:rsidRDefault="00F14FE7" w:rsidP="00F14FE7">
      <w:pPr>
        <w:rPr>
          <w:sz w:val="22"/>
        </w:rPr>
      </w:pPr>
    </w:p>
    <w:p w:rsidR="00EA3B20" w:rsidRDefault="00EA3B20" w:rsidP="00F14FE7">
      <w:pPr>
        <w:rPr>
          <w:sz w:val="22"/>
        </w:rPr>
      </w:pPr>
    </w:p>
    <w:p w:rsidR="00EA3B20" w:rsidRDefault="00EA3B20" w:rsidP="00F14FE7">
      <w:pPr>
        <w:rPr>
          <w:sz w:val="22"/>
        </w:rPr>
      </w:pPr>
    </w:p>
    <w:p w:rsidR="00EA3B20" w:rsidRDefault="00EA3B20" w:rsidP="00F14FE7">
      <w:pPr>
        <w:rPr>
          <w:sz w:val="22"/>
        </w:rPr>
      </w:pPr>
    </w:p>
    <w:p w:rsidR="00EA3B20" w:rsidRDefault="00EA3B20" w:rsidP="00F14FE7">
      <w:pPr>
        <w:rPr>
          <w:sz w:val="22"/>
        </w:rPr>
      </w:pPr>
    </w:p>
    <w:p w:rsidR="00EA3B20" w:rsidRDefault="00EA3B20" w:rsidP="00F14FE7">
      <w:pPr>
        <w:rPr>
          <w:sz w:val="22"/>
        </w:rPr>
      </w:pPr>
    </w:p>
    <w:p w:rsidR="00EA3B20" w:rsidRDefault="00EA3B20" w:rsidP="00F14FE7">
      <w:pPr>
        <w:rPr>
          <w:sz w:val="22"/>
        </w:rPr>
      </w:pPr>
    </w:p>
    <w:p w:rsidR="00EA3B20" w:rsidRDefault="00EA3B20" w:rsidP="00F14FE7">
      <w:pPr>
        <w:rPr>
          <w:sz w:val="22"/>
        </w:rPr>
      </w:pPr>
      <w:r w:rsidRPr="00EA3B20">
        <w:rPr>
          <w:b/>
          <w:sz w:val="28"/>
        </w:rPr>
        <w:t>Neuron firing</w:t>
      </w:r>
      <w:r>
        <w:rPr>
          <w:sz w:val="22"/>
        </w:rPr>
        <w:t xml:space="preserve">: when in a resting state, the inside of the cell is negatively charged. When a neuron is activated by a stimulus, the inside of the cell becomes positive for a split second causing the </w:t>
      </w:r>
      <w:r w:rsidRPr="00EA3B20">
        <w:rPr>
          <w:b/>
          <w:sz w:val="22"/>
        </w:rPr>
        <w:t>ACTION POTEN</w:t>
      </w:r>
      <w:r w:rsidR="00EA4385">
        <w:rPr>
          <w:b/>
          <w:sz w:val="22"/>
        </w:rPr>
        <w:t>T</w:t>
      </w:r>
      <w:r w:rsidRPr="00EA3B20">
        <w:rPr>
          <w:b/>
          <w:sz w:val="22"/>
        </w:rPr>
        <w:t>IAL</w:t>
      </w:r>
      <w:r>
        <w:rPr>
          <w:sz w:val="22"/>
        </w:rPr>
        <w:t xml:space="preserve"> for a moment. This creates an electric impulse that travels down the axon towards the end of the cell. </w:t>
      </w:r>
    </w:p>
    <w:p w:rsidR="00EA4385" w:rsidRDefault="00EA4385" w:rsidP="00F14FE7">
      <w:pPr>
        <w:rPr>
          <w:b/>
          <w:sz w:val="28"/>
          <w:u w:val="single"/>
        </w:rPr>
      </w:pPr>
    </w:p>
    <w:p w:rsidR="00EA3B20" w:rsidRPr="00EA4385" w:rsidRDefault="005F1AA4" w:rsidP="00F14FE7">
      <w:pPr>
        <w:rPr>
          <w:b/>
          <w:sz w:val="28"/>
          <w:u w:val="single"/>
        </w:rPr>
      </w:pPr>
      <w:r w:rsidRPr="00EA4385">
        <w:rPr>
          <w:b/>
          <w:noProof/>
          <w:sz w:val="24"/>
          <w:u w:val="single"/>
          <w:lang w:eastAsia="en-GB"/>
        </w:rPr>
        <w:drawing>
          <wp:anchor distT="0" distB="0" distL="114300" distR="114300" simplePos="0" relativeHeight="251765760" behindDoc="0" locked="0" layoutInCell="1" allowOverlap="1" wp14:anchorId="0148C99A" wp14:editId="606AB724">
            <wp:simplePos x="0" y="0"/>
            <wp:positionH relativeFrom="margin">
              <wp:posOffset>-635</wp:posOffset>
            </wp:positionH>
            <wp:positionV relativeFrom="page">
              <wp:posOffset>2164574</wp:posOffset>
            </wp:positionV>
            <wp:extent cx="5982970" cy="3282315"/>
            <wp:effectExtent l="0" t="0" r="0" b="0"/>
            <wp:wrapTopAndBottom/>
            <wp:docPr id="193" name="Picture 193" descr="http://www.vce.bioninja.com.au/_Media/synaptic_transmission_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vce.bioninja.com.au/_Media/synaptic_transmission_med.jpeg"/>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5982970" cy="3282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FF9" w:rsidRPr="00EA4385">
        <w:rPr>
          <w:b/>
          <w:sz w:val="28"/>
          <w:u w:val="single"/>
        </w:rPr>
        <w:t xml:space="preserve">Synaptic transmission </w:t>
      </w:r>
    </w:p>
    <w:p w:rsidR="005F1AA4" w:rsidRPr="00D03F11" w:rsidRDefault="005F1AA4" w:rsidP="00F14FE7">
      <w:pPr>
        <w:rPr>
          <w:b/>
          <w:sz w:val="24"/>
          <w:u w:val="single"/>
        </w:rPr>
      </w:pPr>
      <w:r w:rsidRPr="00D03F11">
        <w:rPr>
          <w:b/>
          <w:sz w:val="24"/>
          <w:u w:val="single"/>
        </w:rPr>
        <w:t>Stages of transmission</w:t>
      </w:r>
    </w:p>
    <w:p w:rsidR="005F1AA4" w:rsidRPr="00EA4385" w:rsidRDefault="005F1AA4" w:rsidP="005F1AA4">
      <w:pPr>
        <w:pStyle w:val="ListParagraph"/>
        <w:numPr>
          <w:ilvl w:val="0"/>
          <w:numId w:val="40"/>
        </w:numPr>
        <w:rPr>
          <w:sz w:val="24"/>
        </w:rPr>
      </w:pPr>
      <w:r w:rsidRPr="00EA4385">
        <w:rPr>
          <w:sz w:val="24"/>
        </w:rPr>
        <w:t xml:space="preserve">Once the action potential is generated, the electrical impulse needs to be transferred to another neuron via the SYNAPTIC GAP between the two neurons. </w:t>
      </w:r>
    </w:p>
    <w:p w:rsidR="005F1AA4" w:rsidRPr="00EA4385" w:rsidRDefault="005F1AA4" w:rsidP="005F1AA4">
      <w:pPr>
        <w:pStyle w:val="ListParagraph"/>
        <w:numPr>
          <w:ilvl w:val="0"/>
          <w:numId w:val="40"/>
        </w:numPr>
        <w:rPr>
          <w:sz w:val="24"/>
        </w:rPr>
      </w:pPr>
      <w:r w:rsidRPr="00EA4385">
        <w:rPr>
          <w:sz w:val="24"/>
        </w:rPr>
        <w:t>The end of the pre-synaptic neuron, consists of S</w:t>
      </w:r>
      <w:r w:rsidR="00E91DA7" w:rsidRPr="00EA4385">
        <w:rPr>
          <w:sz w:val="24"/>
        </w:rPr>
        <w:t>Y</w:t>
      </w:r>
      <w:r w:rsidRPr="00EA4385">
        <w:rPr>
          <w:sz w:val="24"/>
        </w:rPr>
        <w:t xml:space="preserve">NAPTIC VESICLES that contain chemical messenger that assist in transmission of electric impulse. </w:t>
      </w:r>
    </w:p>
    <w:p w:rsidR="005F1AA4" w:rsidRPr="00EA4385" w:rsidRDefault="005F1AA4" w:rsidP="005F1AA4">
      <w:pPr>
        <w:pStyle w:val="ListParagraph"/>
        <w:numPr>
          <w:ilvl w:val="0"/>
          <w:numId w:val="40"/>
        </w:numPr>
        <w:rPr>
          <w:sz w:val="24"/>
        </w:rPr>
      </w:pPr>
      <w:r w:rsidRPr="00EA4385">
        <w:rPr>
          <w:sz w:val="24"/>
        </w:rPr>
        <w:t xml:space="preserve">As the action potential reaches the end of the axon, it causes the vesicles to open up. </w:t>
      </w:r>
    </w:p>
    <w:p w:rsidR="005F1AA4" w:rsidRPr="00EA4385" w:rsidRDefault="005F1AA4" w:rsidP="005F1AA4">
      <w:pPr>
        <w:pStyle w:val="ListParagraph"/>
        <w:numPr>
          <w:ilvl w:val="0"/>
          <w:numId w:val="40"/>
        </w:numPr>
        <w:rPr>
          <w:sz w:val="24"/>
        </w:rPr>
      </w:pPr>
      <w:r w:rsidRPr="00EA4385">
        <w:rPr>
          <w:sz w:val="24"/>
        </w:rPr>
        <w:t xml:space="preserve">Once the chemical is released into the gap, it binds to the receptors of the post synaptic neuron (dendrites of the next neuron) and thus gets activated.  </w:t>
      </w:r>
    </w:p>
    <w:p w:rsidR="005F1AA4" w:rsidRPr="00EA4385" w:rsidRDefault="005F1AA4" w:rsidP="005F1AA4">
      <w:pPr>
        <w:pStyle w:val="ListParagraph"/>
        <w:numPr>
          <w:ilvl w:val="0"/>
          <w:numId w:val="40"/>
        </w:numPr>
        <w:rPr>
          <w:sz w:val="24"/>
        </w:rPr>
      </w:pPr>
      <w:r w:rsidRPr="00EA4385">
        <w:rPr>
          <w:sz w:val="24"/>
        </w:rPr>
        <w:t>In the post synaptic neuron the chemical messenger is converted into an electrical charge and thus fires transmission in that neuron.</w:t>
      </w:r>
    </w:p>
    <w:p w:rsidR="005F1AA4" w:rsidRDefault="005F1AA4" w:rsidP="005F1AA4">
      <w:pPr>
        <w:pStyle w:val="ListParagraph"/>
        <w:numPr>
          <w:ilvl w:val="0"/>
          <w:numId w:val="40"/>
        </w:numPr>
        <w:rPr>
          <w:sz w:val="22"/>
        </w:rPr>
      </w:pPr>
      <w:r w:rsidRPr="00EA4385">
        <w:rPr>
          <w:sz w:val="24"/>
        </w:rPr>
        <w:t>The whole process of synaptic transmission takes only a fraction of a second</w:t>
      </w:r>
      <w:r>
        <w:rPr>
          <w:sz w:val="22"/>
        </w:rPr>
        <w:t>.</w:t>
      </w:r>
    </w:p>
    <w:p w:rsidR="005F1AA4" w:rsidRDefault="005F1AA4" w:rsidP="005F1AA4">
      <w:pPr>
        <w:pStyle w:val="ListParagraph"/>
        <w:rPr>
          <w:sz w:val="22"/>
        </w:rPr>
      </w:pPr>
    </w:p>
    <w:p w:rsidR="00D03F11" w:rsidRDefault="00D03F11" w:rsidP="005F1AA4">
      <w:pPr>
        <w:pStyle w:val="ListParagraph"/>
        <w:rPr>
          <w:sz w:val="22"/>
        </w:rPr>
      </w:pPr>
    </w:p>
    <w:p w:rsidR="00D03F11" w:rsidRDefault="00D03F11" w:rsidP="005F1AA4">
      <w:pPr>
        <w:pStyle w:val="ListParagraph"/>
        <w:rPr>
          <w:sz w:val="22"/>
        </w:rPr>
      </w:pPr>
    </w:p>
    <w:p w:rsidR="00D03F11" w:rsidRPr="00F83125" w:rsidRDefault="00F83125" w:rsidP="00F83125">
      <w:pPr>
        <w:pStyle w:val="ListParagraph"/>
        <w:jc w:val="center"/>
        <w:rPr>
          <w:b/>
          <w:sz w:val="28"/>
          <w:u w:val="single"/>
        </w:rPr>
      </w:pPr>
      <w:r w:rsidRPr="00F83125">
        <w:rPr>
          <w:b/>
          <w:noProof/>
          <w:sz w:val="28"/>
          <w:u w:val="single"/>
          <w:lang w:eastAsia="en-GB"/>
        </w:rPr>
        <w:drawing>
          <wp:anchor distT="0" distB="0" distL="114300" distR="114300" simplePos="0" relativeHeight="251766784" behindDoc="0" locked="0" layoutInCell="1" allowOverlap="1" wp14:anchorId="46F89667" wp14:editId="49AECA2E">
            <wp:simplePos x="0" y="0"/>
            <wp:positionH relativeFrom="column">
              <wp:posOffset>-203200</wp:posOffset>
            </wp:positionH>
            <wp:positionV relativeFrom="page">
              <wp:posOffset>1207770</wp:posOffset>
            </wp:positionV>
            <wp:extent cx="6276340" cy="2652395"/>
            <wp:effectExtent l="38100" t="0" r="48260" b="0"/>
            <wp:wrapSquare wrapText="bothSides"/>
            <wp:docPr id="194" name="Diagram 1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14:sizeRelH relativeFrom="margin">
              <wp14:pctWidth>0</wp14:pctWidth>
            </wp14:sizeRelH>
            <wp14:sizeRelV relativeFrom="margin">
              <wp14:pctHeight>0</wp14:pctHeight>
            </wp14:sizeRelV>
          </wp:anchor>
        </w:drawing>
      </w:r>
      <w:r w:rsidR="00D03F11" w:rsidRPr="00F83125">
        <w:rPr>
          <w:b/>
          <w:sz w:val="28"/>
          <w:u w:val="single"/>
        </w:rPr>
        <w:t xml:space="preserve">Excitatory </w:t>
      </w:r>
      <w:r>
        <w:rPr>
          <w:b/>
          <w:sz w:val="28"/>
          <w:u w:val="single"/>
        </w:rPr>
        <w:t>and I</w:t>
      </w:r>
      <w:r w:rsidR="00D03F11" w:rsidRPr="00F83125">
        <w:rPr>
          <w:b/>
          <w:sz w:val="28"/>
          <w:u w:val="single"/>
        </w:rPr>
        <w:t>nhibitory neurotransmitters</w:t>
      </w:r>
    </w:p>
    <w:p w:rsidR="00D03F11" w:rsidRDefault="00551120" w:rsidP="00FB2104">
      <w:pPr>
        <w:pStyle w:val="ListParagraph"/>
        <w:ind w:left="0"/>
        <w:rPr>
          <w:sz w:val="22"/>
        </w:rPr>
      </w:pPr>
      <w:r>
        <w:rPr>
          <w:sz w:val="22"/>
        </w:rPr>
        <w:t xml:space="preserve">A nerve cell can receive both </w:t>
      </w:r>
      <w:r w:rsidRPr="00FB2104">
        <w:rPr>
          <w:sz w:val="22"/>
          <w:u w:val="single"/>
        </w:rPr>
        <w:t>excitatory post synaptic potential</w:t>
      </w:r>
      <w:r>
        <w:rPr>
          <w:sz w:val="22"/>
        </w:rPr>
        <w:t xml:space="preserve"> (EPSP) and </w:t>
      </w:r>
      <w:r w:rsidR="00FB2104">
        <w:rPr>
          <w:sz w:val="22"/>
          <w:u w:val="single"/>
        </w:rPr>
        <w:t>i</w:t>
      </w:r>
      <w:r w:rsidRPr="00FB2104">
        <w:rPr>
          <w:sz w:val="22"/>
          <w:u w:val="single"/>
        </w:rPr>
        <w:t>nhibitory post synaptic potential</w:t>
      </w:r>
      <w:r>
        <w:rPr>
          <w:sz w:val="22"/>
        </w:rPr>
        <w:t xml:space="preserve"> (IPSP). The likelihood of firing is determined by adding up the excitatory and inhibitory synaptic input. </w:t>
      </w:r>
    </w:p>
    <w:p w:rsidR="00551120" w:rsidRDefault="00551120" w:rsidP="00FB2104">
      <w:pPr>
        <w:pStyle w:val="ListParagraph"/>
        <w:ind w:left="0"/>
        <w:rPr>
          <w:sz w:val="22"/>
        </w:rPr>
      </w:pPr>
    </w:p>
    <w:p w:rsidR="00551120" w:rsidRPr="00FB2104" w:rsidRDefault="00551120" w:rsidP="00FB2104">
      <w:pPr>
        <w:pStyle w:val="ListParagraph"/>
        <w:ind w:left="0"/>
        <w:rPr>
          <w:b/>
          <w:sz w:val="24"/>
        </w:rPr>
      </w:pPr>
      <w:r w:rsidRPr="00FB2104">
        <w:rPr>
          <w:b/>
          <w:sz w:val="24"/>
        </w:rPr>
        <w:t xml:space="preserve">Examples of excitatory </w:t>
      </w:r>
      <w:r w:rsidR="004F7D92" w:rsidRPr="00FB2104">
        <w:rPr>
          <w:b/>
          <w:sz w:val="24"/>
        </w:rPr>
        <w:t>neurotransmitter</w:t>
      </w:r>
      <w:r w:rsidRPr="00FB2104">
        <w:rPr>
          <w:b/>
          <w:sz w:val="24"/>
        </w:rPr>
        <w:t xml:space="preserve">: </w:t>
      </w:r>
      <w:r w:rsidR="004F7D92" w:rsidRPr="00FB2104">
        <w:rPr>
          <w:b/>
          <w:sz w:val="24"/>
        </w:rPr>
        <w:t xml:space="preserve">acetylcholine &amp; Noradrenaline </w:t>
      </w:r>
    </w:p>
    <w:p w:rsidR="004F7D92" w:rsidRDefault="004F7D92" w:rsidP="00FB2104">
      <w:pPr>
        <w:pStyle w:val="ListParagraph"/>
        <w:ind w:left="0"/>
        <w:rPr>
          <w:b/>
          <w:sz w:val="24"/>
        </w:rPr>
      </w:pPr>
      <w:r w:rsidRPr="00FB2104">
        <w:rPr>
          <w:b/>
          <w:sz w:val="24"/>
        </w:rPr>
        <w:t xml:space="preserve">Examples of inhibitory neurotransmitter: GABA and Serotonin. </w:t>
      </w:r>
    </w:p>
    <w:p w:rsidR="00FB2104" w:rsidRDefault="00FB2104" w:rsidP="00FB2104">
      <w:pPr>
        <w:pStyle w:val="ListParagraph"/>
        <w:ind w:left="0"/>
        <w:rPr>
          <w:b/>
          <w:sz w:val="24"/>
        </w:rPr>
      </w:pPr>
    </w:p>
    <w:p w:rsidR="00CE1569" w:rsidRDefault="00CE1569" w:rsidP="00FB2104">
      <w:pPr>
        <w:pStyle w:val="ListParagraph"/>
        <w:ind w:left="0"/>
        <w:rPr>
          <w:b/>
          <w:sz w:val="24"/>
        </w:rPr>
      </w:pPr>
    </w:p>
    <w:p w:rsidR="00FB2104" w:rsidRPr="00CE1569" w:rsidRDefault="00CE1569" w:rsidP="00CE1569">
      <w:pPr>
        <w:pStyle w:val="ListParagraph"/>
        <w:ind w:left="0"/>
        <w:jc w:val="center"/>
        <w:rPr>
          <w:b/>
          <w:sz w:val="28"/>
          <w:u w:val="single"/>
        </w:rPr>
      </w:pPr>
      <w:r w:rsidRPr="00CE1569">
        <w:rPr>
          <w:b/>
          <w:sz w:val="28"/>
          <w:u w:val="single"/>
        </w:rPr>
        <w:t>Mini task</w:t>
      </w:r>
    </w:p>
    <w:p w:rsidR="00CE1569" w:rsidRPr="00CE1569" w:rsidRDefault="00CE1569" w:rsidP="00CE1569">
      <w:pPr>
        <w:pStyle w:val="ListParagraph"/>
        <w:ind w:left="0"/>
        <w:jc w:val="center"/>
        <w:rPr>
          <w:b/>
          <w:sz w:val="28"/>
          <w:u w:val="single"/>
        </w:rPr>
      </w:pPr>
    </w:p>
    <w:p w:rsidR="00CE1569" w:rsidRDefault="00CE1569" w:rsidP="00FB2104">
      <w:pPr>
        <w:pStyle w:val="ListParagraph"/>
        <w:ind w:left="0"/>
        <w:rPr>
          <w:sz w:val="24"/>
        </w:rPr>
      </w:pPr>
      <w:r>
        <w:rPr>
          <w:sz w:val="24"/>
        </w:rPr>
        <w:t>Fill in the gaps using the terms provided below in the box.</w:t>
      </w:r>
    </w:p>
    <w:p w:rsidR="00CE1569" w:rsidRDefault="00CE1569" w:rsidP="00FB2104">
      <w:pPr>
        <w:pStyle w:val="ListParagraph"/>
        <w:ind w:left="0"/>
        <w:rPr>
          <w:sz w:val="24"/>
        </w:rPr>
      </w:pPr>
    </w:p>
    <w:p w:rsidR="00CE1569" w:rsidRDefault="00CE1569" w:rsidP="00FB2104">
      <w:pPr>
        <w:pStyle w:val="ListParagraph"/>
        <w:ind w:left="0"/>
        <w:rPr>
          <w:sz w:val="24"/>
        </w:rPr>
      </w:pPr>
      <w:r>
        <w:rPr>
          <w:sz w:val="24"/>
        </w:rPr>
        <w:t>The knee jerk reflex is an example of a reflex arc.</w:t>
      </w:r>
    </w:p>
    <w:p w:rsidR="00CE1569" w:rsidRDefault="00CE1569" w:rsidP="00FB2104">
      <w:pPr>
        <w:pStyle w:val="ListParagraph"/>
        <w:ind w:left="0"/>
        <w:rPr>
          <w:sz w:val="24"/>
        </w:rPr>
      </w:pPr>
      <w:r>
        <w:rPr>
          <w:sz w:val="24"/>
        </w:rPr>
        <w:t xml:space="preserve">A stimulus, such as a hammer, hits the knee. It is detected by the sense organs in the _________________________, which conveys a message along the __________________________. The message reaches the _______________, where it connects with an ____________________. This then transfers the message to a ___________________. This then carries the message to an ____________________, such as a muscle, which causes the muscle to contract and hence, causes the knee to jerk. </w:t>
      </w:r>
    </w:p>
    <w:p w:rsidR="00CE1569" w:rsidRDefault="00CE1569" w:rsidP="00FB2104">
      <w:pPr>
        <w:pStyle w:val="ListParagraph"/>
        <w:ind w:left="0"/>
        <w:rPr>
          <w:sz w:val="24"/>
        </w:rPr>
      </w:pPr>
    </w:p>
    <w:p w:rsidR="00CE1569" w:rsidRDefault="00CE1569" w:rsidP="00FB2104">
      <w:pPr>
        <w:pStyle w:val="ListParagraph"/>
        <w:ind w:left="0"/>
        <w:rPr>
          <w:sz w:val="24"/>
        </w:rPr>
      </w:pPr>
    </w:p>
    <w:p w:rsidR="00CE1569" w:rsidRDefault="00CE1569" w:rsidP="00FB2104">
      <w:pPr>
        <w:pStyle w:val="ListParagraph"/>
        <w:ind w:left="0"/>
        <w:rPr>
          <w:sz w:val="24"/>
        </w:rPr>
      </w:pPr>
    </w:p>
    <w:p w:rsidR="00CE1569" w:rsidRDefault="00CE1569" w:rsidP="00FB2104">
      <w:pPr>
        <w:pStyle w:val="ListParagraph"/>
        <w:ind w:left="0"/>
        <w:rPr>
          <w:sz w:val="24"/>
        </w:rPr>
      </w:pPr>
    </w:p>
    <w:p w:rsidR="00CE1569" w:rsidRDefault="00CE1569" w:rsidP="00FB2104">
      <w:pPr>
        <w:pStyle w:val="ListParagraph"/>
        <w:ind w:left="0"/>
        <w:rPr>
          <w:sz w:val="24"/>
        </w:rPr>
      </w:pPr>
      <w:r w:rsidRPr="00CE1569">
        <w:rPr>
          <w:noProof/>
          <w:sz w:val="24"/>
          <w:lang w:eastAsia="en-GB"/>
        </w:rPr>
        <mc:AlternateContent>
          <mc:Choice Requires="wps">
            <w:drawing>
              <wp:anchor distT="45720" distB="45720" distL="114300" distR="114300" simplePos="0" relativeHeight="251772928" behindDoc="0" locked="0" layoutInCell="1" allowOverlap="1" wp14:anchorId="123EF9D4" wp14:editId="1502E268">
                <wp:simplePos x="0" y="0"/>
                <wp:positionH relativeFrom="margin">
                  <wp:align>center</wp:align>
                </wp:positionH>
                <wp:positionV relativeFrom="page">
                  <wp:posOffset>8714458</wp:posOffset>
                </wp:positionV>
                <wp:extent cx="4841875" cy="370205"/>
                <wp:effectExtent l="0" t="0" r="15875" b="1333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1875" cy="370205"/>
                        </a:xfrm>
                        <a:prstGeom prst="rect">
                          <a:avLst/>
                        </a:prstGeom>
                        <a:solidFill>
                          <a:srgbClr val="FFFFFF"/>
                        </a:solidFill>
                        <a:ln w="9525">
                          <a:solidFill>
                            <a:srgbClr val="000000"/>
                          </a:solidFill>
                          <a:miter lim="800000"/>
                          <a:headEnd/>
                          <a:tailEnd/>
                        </a:ln>
                      </wps:spPr>
                      <wps:txbx>
                        <w:txbxContent>
                          <w:p w:rsidR="00EA5470" w:rsidRPr="00CE1569" w:rsidRDefault="00EA5470" w:rsidP="00CE1569">
                            <w:pPr>
                              <w:jc w:val="center"/>
                              <w:rPr>
                                <w:sz w:val="22"/>
                              </w:rPr>
                            </w:pPr>
                            <w:r w:rsidRPr="00CE1569">
                              <w:rPr>
                                <w:sz w:val="22"/>
                              </w:rPr>
                              <w:t>Effector, CNS, sensory neuron, PNS, motor neuron, relay neuron.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3EF9D4" id="_x0000_s1047" type="#_x0000_t202" style="position:absolute;margin-left:0;margin-top:686.2pt;width:381.25pt;height:29.15pt;z-index:2517729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">
                <v:textbox style="mso-fit-shape-to-text:t">
                  <w:txbxContent>
                    <w:p w:rsidR="00EA5470" w:rsidRPr="00CE1569" w:rsidRDefault="00EA5470" w:rsidP="00CE1569">
                      <w:pPr>
                        <w:jc w:val="center"/>
                        <w:rPr>
                          <w:sz w:val="22"/>
                        </w:rPr>
                      </w:pPr>
                      <w:r w:rsidRPr="00CE1569">
                        <w:rPr>
                          <w:sz w:val="22"/>
                        </w:rPr>
                        <w:t>Effector, CNS, sensory neuron, PNS, motor neuron, relay neuron.</w:t>
                      </w:r>
                    </w:p>
                  </w:txbxContent>
                </v:textbox>
                <w10:wrap type="square" anchorx="margin" anchory="page"/>
              </v:shape>
            </w:pict>
          </mc:Fallback>
        </mc:AlternateContent>
      </w:r>
    </w:p>
    <w:p w:rsidR="00CE1569" w:rsidRDefault="00CE1569" w:rsidP="00FB2104">
      <w:pPr>
        <w:pStyle w:val="ListParagraph"/>
        <w:ind w:left="0"/>
        <w:rPr>
          <w:sz w:val="24"/>
        </w:rPr>
      </w:pPr>
    </w:p>
    <w:p w:rsidR="00CE1569" w:rsidRDefault="00CE1569" w:rsidP="00FB2104">
      <w:pPr>
        <w:pStyle w:val="ListParagraph"/>
        <w:ind w:left="0"/>
        <w:rPr>
          <w:sz w:val="24"/>
        </w:rPr>
      </w:pPr>
    </w:p>
    <w:p w:rsidR="00CE1569" w:rsidRDefault="00CE1569" w:rsidP="00FB2104">
      <w:pPr>
        <w:pStyle w:val="ListParagraph"/>
        <w:ind w:left="0"/>
        <w:rPr>
          <w:sz w:val="24"/>
        </w:rPr>
      </w:pPr>
    </w:p>
    <w:p w:rsidR="00CE1569" w:rsidRDefault="00CE1569" w:rsidP="00FB2104">
      <w:pPr>
        <w:pStyle w:val="ListParagraph"/>
        <w:ind w:left="0"/>
        <w:rPr>
          <w:sz w:val="24"/>
        </w:rPr>
      </w:pPr>
    </w:p>
    <w:p w:rsidR="00CE1569" w:rsidRPr="005C5366" w:rsidRDefault="005C5366" w:rsidP="005C5366">
      <w:pPr>
        <w:pStyle w:val="ListParagraph"/>
        <w:ind w:left="0"/>
        <w:jc w:val="center"/>
        <w:rPr>
          <w:b/>
          <w:sz w:val="28"/>
          <w:u w:val="single"/>
        </w:rPr>
      </w:pPr>
      <w:r w:rsidRPr="005C5366">
        <w:rPr>
          <w:b/>
          <w:sz w:val="28"/>
          <w:u w:val="single"/>
        </w:rPr>
        <w:t>Potential exam questions</w:t>
      </w:r>
    </w:p>
    <w:p w:rsidR="005C5366" w:rsidRDefault="005C5366" w:rsidP="005C5366">
      <w:pPr>
        <w:pStyle w:val="ListParagraph"/>
        <w:numPr>
          <w:ilvl w:val="0"/>
          <w:numId w:val="41"/>
        </w:numPr>
        <w:rPr>
          <w:sz w:val="24"/>
        </w:rPr>
      </w:pPr>
      <w:r>
        <w:rPr>
          <w:sz w:val="24"/>
        </w:rPr>
        <w:t>Briefly explain the process of synaptic transmission (4)</w:t>
      </w:r>
    </w:p>
    <w:p w:rsidR="005C5366" w:rsidRDefault="005C5366" w:rsidP="005C5366">
      <w:pPr>
        <w:pStyle w:val="ListParagraph"/>
        <w:numPr>
          <w:ilvl w:val="0"/>
          <w:numId w:val="41"/>
        </w:numPr>
        <w:rPr>
          <w:sz w:val="24"/>
        </w:rPr>
      </w:pPr>
      <w:r>
        <w:rPr>
          <w:sz w:val="24"/>
        </w:rPr>
        <w:t>With the reference to the neurotransmitters explain what is meant by excitation and inhibition. (4)</w:t>
      </w:r>
    </w:p>
    <w:p w:rsidR="005C5366" w:rsidRDefault="005C5366" w:rsidP="005C5366">
      <w:pPr>
        <w:pStyle w:val="ListParagraph"/>
        <w:numPr>
          <w:ilvl w:val="0"/>
          <w:numId w:val="41"/>
        </w:numPr>
        <w:rPr>
          <w:sz w:val="24"/>
        </w:rPr>
      </w:pPr>
      <w:r>
        <w:rPr>
          <w:sz w:val="24"/>
        </w:rPr>
        <w:t>Distinguish between a sensory neuron and a relay neuron. (2)</w:t>
      </w:r>
    </w:p>
    <w:p w:rsidR="005C5366" w:rsidRDefault="005C5366" w:rsidP="005C5366">
      <w:pPr>
        <w:ind w:left="360"/>
        <w:rPr>
          <w:sz w:val="24"/>
        </w:rPr>
      </w:pPr>
    </w:p>
    <w:p w:rsidR="00BA7A08" w:rsidRDefault="00BA7A08" w:rsidP="005C5366">
      <w:pPr>
        <w:ind w:left="360"/>
        <w:rPr>
          <w:b/>
          <w:sz w:val="24"/>
        </w:rPr>
      </w:pPr>
      <w:r w:rsidRPr="002E22BB">
        <w:rPr>
          <w:b/>
          <w:sz w:val="24"/>
        </w:rPr>
        <w:t xml:space="preserve">Attempt the multiple choice questions on page number 130-131 of your textbook. </w:t>
      </w:r>
    </w:p>
    <w:p w:rsidR="002E22BB" w:rsidRDefault="002E22BB" w:rsidP="005C5366">
      <w:pPr>
        <w:ind w:left="360"/>
        <w:rPr>
          <w:b/>
          <w:sz w:val="24"/>
        </w:rPr>
      </w:pPr>
    </w:p>
    <w:p w:rsidR="002E22BB" w:rsidRDefault="002E22BB" w:rsidP="005C5366">
      <w:pPr>
        <w:ind w:left="360"/>
        <w:rPr>
          <w:b/>
          <w:sz w:val="24"/>
        </w:rPr>
      </w:pPr>
      <w:r>
        <w:rPr>
          <w:b/>
          <w:sz w:val="24"/>
        </w:rPr>
        <w:t xml:space="preserve">Learning tips </w:t>
      </w:r>
    </w:p>
    <w:p w:rsidR="002E22BB" w:rsidRDefault="002E22BB" w:rsidP="002E22BB">
      <w:pPr>
        <w:pStyle w:val="ListParagraph"/>
        <w:numPr>
          <w:ilvl w:val="0"/>
          <w:numId w:val="42"/>
        </w:numPr>
        <w:rPr>
          <w:b/>
          <w:sz w:val="24"/>
        </w:rPr>
      </w:pPr>
      <w:r>
        <w:rPr>
          <w:b/>
          <w:sz w:val="24"/>
        </w:rPr>
        <w:t xml:space="preserve">Prepare Cue cards for each of the topic covered in class. Don’t leave them for the last moment. </w:t>
      </w:r>
    </w:p>
    <w:p w:rsidR="002E22BB" w:rsidRDefault="002E22BB" w:rsidP="002E22BB">
      <w:pPr>
        <w:pStyle w:val="ListParagraph"/>
        <w:numPr>
          <w:ilvl w:val="0"/>
          <w:numId w:val="42"/>
        </w:numPr>
        <w:rPr>
          <w:b/>
          <w:sz w:val="24"/>
        </w:rPr>
      </w:pPr>
      <w:r>
        <w:rPr>
          <w:b/>
          <w:sz w:val="24"/>
        </w:rPr>
        <w:t xml:space="preserve">Listen, understand, analyse, learn, teach a buddy! </w:t>
      </w:r>
    </w:p>
    <w:p w:rsidR="002E22BB" w:rsidRDefault="002E22BB" w:rsidP="002E22BB">
      <w:pPr>
        <w:pStyle w:val="ListParagraph"/>
        <w:numPr>
          <w:ilvl w:val="0"/>
          <w:numId w:val="42"/>
        </w:numPr>
        <w:rPr>
          <w:b/>
          <w:sz w:val="24"/>
        </w:rPr>
      </w:pPr>
      <w:r>
        <w:rPr>
          <w:b/>
          <w:sz w:val="24"/>
        </w:rPr>
        <w:t xml:space="preserve">Attempt exam questions using key terms and phrases. </w:t>
      </w:r>
    </w:p>
    <w:p w:rsidR="002E22BB" w:rsidRDefault="002E22BB" w:rsidP="002E22BB">
      <w:pPr>
        <w:pStyle w:val="ListParagraph"/>
        <w:ind w:left="1080"/>
        <w:rPr>
          <w:b/>
          <w:sz w:val="24"/>
        </w:rPr>
      </w:pPr>
    </w:p>
    <w:p w:rsidR="002E22BB" w:rsidRPr="002E22BB" w:rsidRDefault="002E22BB" w:rsidP="002E22BB">
      <w:pPr>
        <w:pStyle w:val="ListParagraph"/>
        <w:ind w:left="1080"/>
        <w:rPr>
          <w:b/>
          <w:sz w:val="24"/>
        </w:rPr>
      </w:pPr>
      <w:r>
        <w:rPr>
          <w:b/>
          <w:noProof/>
          <w:sz w:val="24"/>
          <w:lang w:eastAsia="en-GB"/>
        </w:rPr>
        <w:drawing>
          <wp:anchor distT="0" distB="0" distL="114300" distR="114300" simplePos="0" relativeHeight="251773952" behindDoc="0" locked="0" layoutInCell="1" allowOverlap="1" wp14:anchorId="6241CD21" wp14:editId="11674667">
            <wp:simplePos x="0" y="0"/>
            <wp:positionH relativeFrom="column">
              <wp:posOffset>1850813</wp:posOffset>
            </wp:positionH>
            <wp:positionV relativeFrom="page">
              <wp:posOffset>4842580</wp:posOffset>
            </wp:positionV>
            <wp:extent cx="1905000" cy="1905000"/>
            <wp:effectExtent l="0" t="0" r="0" b="0"/>
            <wp:wrapTopAndBottom/>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study[1].jpg"/>
                    <pic:cNvPicPr/>
                  </pic:nvPicPr>
                  <pic:blipFill>
                    <a:blip r:embed="rId99">
                      <a:extLst>
                        <a:ext uri="{28A0092B-C50C-407E-A947-70E740481C1C}">
                          <a14:useLocalDpi xmlns:a14="http://schemas.microsoft.com/office/drawing/2010/main"/>
                        </a:ext>
                      </a:extLst>
                    </a:blip>
                    <a:stretch>
                      <a:fillRect/>
                    </a:stretch>
                  </pic:blipFill>
                  <pic:spPr>
                    <a:xfrm>
                      <a:off x="0" y="0"/>
                      <a:ext cx="1905000" cy="1905000"/>
                    </a:xfrm>
                    <a:prstGeom prst="rect">
                      <a:avLst/>
                    </a:prstGeom>
                  </pic:spPr>
                </pic:pic>
              </a:graphicData>
            </a:graphic>
          </wp:anchor>
        </w:drawing>
      </w:r>
    </w:p>
    <w:p w:rsidR="002E22BB" w:rsidRDefault="002E22BB" w:rsidP="005C5366">
      <w:pPr>
        <w:ind w:left="360"/>
        <w:rPr>
          <w:b/>
          <w:sz w:val="24"/>
        </w:rPr>
      </w:pPr>
    </w:p>
    <w:p w:rsidR="002E22BB" w:rsidRDefault="002E22BB" w:rsidP="005C5366">
      <w:pPr>
        <w:ind w:left="360"/>
        <w:rPr>
          <w:b/>
          <w:sz w:val="24"/>
        </w:rPr>
      </w:pPr>
    </w:p>
    <w:p w:rsidR="002E22BB" w:rsidRDefault="002E22BB" w:rsidP="005C5366">
      <w:pPr>
        <w:ind w:left="360"/>
        <w:rPr>
          <w:b/>
          <w:sz w:val="24"/>
        </w:rPr>
      </w:pPr>
    </w:p>
    <w:p w:rsidR="002E22BB" w:rsidRDefault="002E22BB" w:rsidP="005C5366">
      <w:pPr>
        <w:ind w:left="360"/>
        <w:rPr>
          <w:b/>
          <w:sz w:val="24"/>
        </w:rPr>
      </w:pPr>
    </w:p>
    <w:p w:rsidR="002E22BB" w:rsidRDefault="002E22BB" w:rsidP="005C5366">
      <w:pPr>
        <w:ind w:left="360"/>
        <w:rPr>
          <w:b/>
          <w:sz w:val="24"/>
        </w:rPr>
      </w:pPr>
    </w:p>
    <w:p w:rsidR="002E22BB" w:rsidRDefault="002E22BB" w:rsidP="005C5366">
      <w:pPr>
        <w:ind w:left="360"/>
        <w:rPr>
          <w:b/>
          <w:sz w:val="24"/>
        </w:rPr>
      </w:pPr>
    </w:p>
    <w:p w:rsidR="002E22BB" w:rsidRDefault="002E22BB" w:rsidP="005C5366">
      <w:pPr>
        <w:ind w:left="360"/>
        <w:rPr>
          <w:b/>
          <w:sz w:val="24"/>
        </w:rPr>
      </w:pPr>
    </w:p>
    <w:p w:rsidR="002E22BB" w:rsidRDefault="002E22BB" w:rsidP="005C5366">
      <w:pPr>
        <w:ind w:left="360"/>
        <w:rPr>
          <w:b/>
          <w:sz w:val="24"/>
        </w:rPr>
      </w:pPr>
    </w:p>
    <w:p w:rsidR="002E22BB" w:rsidRDefault="002E22BB" w:rsidP="005C5366">
      <w:pPr>
        <w:ind w:left="360"/>
        <w:rPr>
          <w:b/>
          <w:sz w:val="24"/>
        </w:rPr>
      </w:pPr>
    </w:p>
    <w:p w:rsidR="002E22BB" w:rsidRDefault="002E22BB" w:rsidP="005C5366">
      <w:pPr>
        <w:ind w:left="360"/>
        <w:rPr>
          <w:b/>
          <w:sz w:val="24"/>
        </w:rPr>
      </w:pPr>
    </w:p>
    <w:p w:rsidR="002E22BB" w:rsidRPr="002E22BB" w:rsidRDefault="002E22BB" w:rsidP="002E22BB">
      <w:pPr>
        <w:ind w:left="1440" w:firstLine="720"/>
        <w:rPr>
          <w:b/>
          <w:sz w:val="22"/>
          <w:u w:val="single"/>
        </w:rPr>
      </w:pPr>
      <w:r w:rsidRPr="002E22BB">
        <w:rPr>
          <w:b/>
          <w:sz w:val="22"/>
          <w:u w:val="single"/>
        </w:rPr>
        <w:t>GLOSSARY of KEY TERMS learnt today</w:t>
      </w:r>
    </w:p>
    <w:tbl>
      <w:tblPr>
        <w:tblStyle w:val="TableGrid"/>
        <w:tblpPr w:leftFromText="180" w:rightFromText="180" w:horzAnchor="margin" w:tblpXSpec="center" w:tblpY="975"/>
        <w:tblW w:w="8842" w:type="dxa"/>
        <w:tblLook w:val="04A0" w:firstRow="1" w:lastRow="0" w:firstColumn="1" w:lastColumn="0" w:noHBand="0" w:noVBand="1"/>
      </w:tblPr>
      <w:tblGrid>
        <w:gridCol w:w="1555"/>
        <w:gridCol w:w="2551"/>
        <w:gridCol w:w="4736"/>
      </w:tblGrid>
      <w:tr w:rsidR="002E22BB" w:rsidTr="00EA5470">
        <w:trPr>
          <w:trHeight w:val="416"/>
        </w:trPr>
        <w:tc>
          <w:tcPr>
            <w:tcW w:w="1555" w:type="dxa"/>
          </w:tcPr>
          <w:p w:rsidR="002E22BB" w:rsidRPr="00A463F0" w:rsidRDefault="002E22BB" w:rsidP="00EA5470">
            <w:pPr>
              <w:pStyle w:val="ListParagraph"/>
              <w:spacing w:line="276" w:lineRule="auto"/>
              <w:ind w:left="0"/>
              <w:jc w:val="center"/>
              <w:rPr>
                <w:b/>
                <w:sz w:val="22"/>
              </w:rPr>
            </w:pPr>
            <w:r w:rsidRPr="00A463F0">
              <w:rPr>
                <w:b/>
                <w:sz w:val="22"/>
              </w:rPr>
              <w:t xml:space="preserve">Topic </w:t>
            </w:r>
          </w:p>
        </w:tc>
        <w:tc>
          <w:tcPr>
            <w:tcW w:w="2551" w:type="dxa"/>
          </w:tcPr>
          <w:p w:rsidR="002E22BB" w:rsidRPr="00A463F0" w:rsidRDefault="002E22BB" w:rsidP="00EA5470">
            <w:pPr>
              <w:pStyle w:val="ListParagraph"/>
              <w:spacing w:line="276" w:lineRule="auto"/>
              <w:ind w:left="0"/>
              <w:jc w:val="center"/>
              <w:rPr>
                <w:b/>
                <w:sz w:val="22"/>
              </w:rPr>
            </w:pPr>
            <w:r w:rsidRPr="00A463F0">
              <w:rPr>
                <w:b/>
                <w:sz w:val="22"/>
              </w:rPr>
              <w:t>Key Term</w:t>
            </w:r>
          </w:p>
        </w:tc>
        <w:tc>
          <w:tcPr>
            <w:tcW w:w="4736" w:type="dxa"/>
          </w:tcPr>
          <w:p w:rsidR="002E22BB" w:rsidRPr="00A463F0" w:rsidRDefault="002E22BB" w:rsidP="00EA5470">
            <w:pPr>
              <w:pStyle w:val="ListParagraph"/>
              <w:spacing w:line="276" w:lineRule="auto"/>
              <w:ind w:left="0"/>
              <w:jc w:val="center"/>
              <w:rPr>
                <w:b/>
                <w:sz w:val="22"/>
              </w:rPr>
            </w:pPr>
            <w:r w:rsidRPr="00A463F0">
              <w:rPr>
                <w:b/>
                <w:sz w:val="22"/>
              </w:rPr>
              <w:t xml:space="preserve">Meaning </w:t>
            </w: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bl>
    <w:p w:rsidR="002E22BB" w:rsidRDefault="002E22BB" w:rsidP="005C5366">
      <w:pPr>
        <w:ind w:left="360"/>
        <w:rPr>
          <w:b/>
          <w:sz w:val="24"/>
        </w:rPr>
      </w:pPr>
    </w:p>
    <w:p w:rsidR="002E22BB" w:rsidRDefault="002E22BB" w:rsidP="005C5366">
      <w:pPr>
        <w:ind w:left="360"/>
        <w:rPr>
          <w:b/>
          <w:sz w:val="24"/>
        </w:rPr>
      </w:pPr>
    </w:p>
    <w:p w:rsidR="002E22BB" w:rsidRPr="00A463F0" w:rsidRDefault="002E22BB" w:rsidP="002E22BB">
      <w:pPr>
        <w:pStyle w:val="ListParagraph"/>
        <w:ind w:left="1440"/>
        <w:jc w:val="center"/>
        <w:rPr>
          <w:b/>
          <w:sz w:val="22"/>
          <w:u w:val="single"/>
        </w:rPr>
      </w:pPr>
      <w:r w:rsidRPr="00A463F0">
        <w:rPr>
          <w:b/>
          <w:sz w:val="22"/>
          <w:u w:val="single"/>
        </w:rPr>
        <w:t>GLOSSARY of KEY TERMS learnt today</w:t>
      </w:r>
    </w:p>
    <w:tbl>
      <w:tblPr>
        <w:tblStyle w:val="TableGrid"/>
        <w:tblpPr w:leftFromText="180" w:rightFromText="180" w:horzAnchor="margin" w:tblpXSpec="center" w:tblpY="975"/>
        <w:tblW w:w="8842" w:type="dxa"/>
        <w:tblLook w:val="04A0" w:firstRow="1" w:lastRow="0" w:firstColumn="1" w:lastColumn="0" w:noHBand="0" w:noVBand="1"/>
      </w:tblPr>
      <w:tblGrid>
        <w:gridCol w:w="1555"/>
        <w:gridCol w:w="2551"/>
        <w:gridCol w:w="4736"/>
      </w:tblGrid>
      <w:tr w:rsidR="002E22BB" w:rsidTr="00EA5470">
        <w:trPr>
          <w:trHeight w:val="416"/>
        </w:trPr>
        <w:tc>
          <w:tcPr>
            <w:tcW w:w="1555" w:type="dxa"/>
          </w:tcPr>
          <w:p w:rsidR="002E22BB" w:rsidRPr="00A463F0" w:rsidRDefault="002E22BB" w:rsidP="00EA5470">
            <w:pPr>
              <w:pStyle w:val="ListParagraph"/>
              <w:spacing w:line="276" w:lineRule="auto"/>
              <w:ind w:left="0"/>
              <w:jc w:val="center"/>
              <w:rPr>
                <w:b/>
                <w:sz w:val="22"/>
              </w:rPr>
            </w:pPr>
            <w:r w:rsidRPr="00A463F0">
              <w:rPr>
                <w:b/>
                <w:sz w:val="22"/>
              </w:rPr>
              <w:t xml:space="preserve">Topic </w:t>
            </w:r>
          </w:p>
        </w:tc>
        <w:tc>
          <w:tcPr>
            <w:tcW w:w="2551" w:type="dxa"/>
          </w:tcPr>
          <w:p w:rsidR="002E22BB" w:rsidRPr="00A463F0" w:rsidRDefault="002E22BB" w:rsidP="00EA5470">
            <w:pPr>
              <w:pStyle w:val="ListParagraph"/>
              <w:spacing w:line="276" w:lineRule="auto"/>
              <w:ind w:left="0"/>
              <w:jc w:val="center"/>
              <w:rPr>
                <w:b/>
                <w:sz w:val="22"/>
              </w:rPr>
            </w:pPr>
            <w:r w:rsidRPr="00A463F0">
              <w:rPr>
                <w:b/>
                <w:sz w:val="22"/>
              </w:rPr>
              <w:t>Key Term</w:t>
            </w:r>
          </w:p>
        </w:tc>
        <w:tc>
          <w:tcPr>
            <w:tcW w:w="4736" w:type="dxa"/>
          </w:tcPr>
          <w:p w:rsidR="002E22BB" w:rsidRPr="00A463F0" w:rsidRDefault="002E22BB" w:rsidP="00EA5470">
            <w:pPr>
              <w:pStyle w:val="ListParagraph"/>
              <w:spacing w:line="276" w:lineRule="auto"/>
              <w:ind w:left="0"/>
              <w:jc w:val="center"/>
              <w:rPr>
                <w:b/>
                <w:sz w:val="22"/>
              </w:rPr>
            </w:pPr>
            <w:r w:rsidRPr="00A463F0">
              <w:rPr>
                <w:b/>
                <w:sz w:val="22"/>
              </w:rPr>
              <w:t xml:space="preserve">Meaning </w:t>
            </w: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bl>
    <w:p w:rsidR="002E22BB" w:rsidRDefault="002E22BB" w:rsidP="005C5366">
      <w:pPr>
        <w:ind w:left="360"/>
        <w:rPr>
          <w:b/>
          <w:sz w:val="24"/>
        </w:rPr>
      </w:pPr>
    </w:p>
    <w:p w:rsidR="002E22BB" w:rsidRDefault="002E22BB" w:rsidP="005C5366">
      <w:pPr>
        <w:ind w:left="360"/>
        <w:rPr>
          <w:b/>
          <w:sz w:val="24"/>
        </w:rPr>
      </w:pPr>
    </w:p>
    <w:p w:rsidR="002E22BB" w:rsidRPr="00A463F0" w:rsidRDefault="002E22BB" w:rsidP="002E22BB">
      <w:pPr>
        <w:pStyle w:val="ListParagraph"/>
        <w:ind w:left="1440"/>
        <w:jc w:val="center"/>
        <w:rPr>
          <w:b/>
          <w:sz w:val="22"/>
          <w:u w:val="single"/>
        </w:rPr>
      </w:pPr>
      <w:r w:rsidRPr="00A463F0">
        <w:rPr>
          <w:b/>
          <w:sz w:val="22"/>
          <w:u w:val="single"/>
        </w:rPr>
        <w:t>GLOSSARY of KEY TERMS learnt today</w:t>
      </w:r>
    </w:p>
    <w:tbl>
      <w:tblPr>
        <w:tblStyle w:val="TableGrid"/>
        <w:tblpPr w:leftFromText="180" w:rightFromText="180" w:horzAnchor="margin" w:tblpXSpec="center" w:tblpY="975"/>
        <w:tblW w:w="8842" w:type="dxa"/>
        <w:tblLook w:val="04A0" w:firstRow="1" w:lastRow="0" w:firstColumn="1" w:lastColumn="0" w:noHBand="0" w:noVBand="1"/>
      </w:tblPr>
      <w:tblGrid>
        <w:gridCol w:w="1555"/>
        <w:gridCol w:w="2551"/>
        <w:gridCol w:w="4736"/>
      </w:tblGrid>
      <w:tr w:rsidR="002E22BB" w:rsidTr="00EA5470">
        <w:trPr>
          <w:trHeight w:val="416"/>
        </w:trPr>
        <w:tc>
          <w:tcPr>
            <w:tcW w:w="1555" w:type="dxa"/>
          </w:tcPr>
          <w:p w:rsidR="002E22BB" w:rsidRPr="00A463F0" w:rsidRDefault="002E22BB" w:rsidP="00EA5470">
            <w:pPr>
              <w:pStyle w:val="ListParagraph"/>
              <w:spacing w:line="276" w:lineRule="auto"/>
              <w:ind w:left="0"/>
              <w:jc w:val="center"/>
              <w:rPr>
                <w:b/>
                <w:sz w:val="22"/>
              </w:rPr>
            </w:pPr>
            <w:r w:rsidRPr="00A463F0">
              <w:rPr>
                <w:b/>
                <w:sz w:val="22"/>
              </w:rPr>
              <w:t xml:space="preserve">Topic </w:t>
            </w:r>
          </w:p>
        </w:tc>
        <w:tc>
          <w:tcPr>
            <w:tcW w:w="2551" w:type="dxa"/>
          </w:tcPr>
          <w:p w:rsidR="002E22BB" w:rsidRPr="00A463F0" w:rsidRDefault="002E22BB" w:rsidP="00EA5470">
            <w:pPr>
              <w:pStyle w:val="ListParagraph"/>
              <w:spacing w:line="276" w:lineRule="auto"/>
              <w:ind w:left="0"/>
              <w:jc w:val="center"/>
              <w:rPr>
                <w:b/>
                <w:sz w:val="22"/>
              </w:rPr>
            </w:pPr>
            <w:r w:rsidRPr="00A463F0">
              <w:rPr>
                <w:b/>
                <w:sz w:val="22"/>
              </w:rPr>
              <w:t>Key Term</w:t>
            </w:r>
          </w:p>
        </w:tc>
        <w:tc>
          <w:tcPr>
            <w:tcW w:w="4736" w:type="dxa"/>
          </w:tcPr>
          <w:p w:rsidR="002E22BB" w:rsidRPr="00A463F0" w:rsidRDefault="002E22BB" w:rsidP="00EA5470">
            <w:pPr>
              <w:pStyle w:val="ListParagraph"/>
              <w:spacing w:line="276" w:lineRule="auto"/>
              <w:ind w:left="0"/>
              <w:jc w:val="center"/>
              <w:rPr>
                <w:b/>
                <w:sz w:val="22"/>
              </w:rPr>
            </w:pPr>
            <w:r w:rsidRPr="00A463F0">
              <w:rPr>
                <w:b/>
                <w:sz w:val="22"/>
              </w:rPr>
              <w:t xml:space="preserve">Meaning </w:t>
            </w: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r w:rsidR="002E22BB" w:rsidTr="00EA5470">
        <w:tc>
          <w:tcPr>
            <w:tcW w:w="1555" w:type="dxa"/>
          </w:tcPr>
          <w:p w:rsidR="002E22BB" w:rsidRDefault="002E22BB" w:rsidP="00EA5470">
            <w:pPr>
              <w:pStyle w:val="ListParagraph"/>
              <w:spacing w:line="720" w:lineRule="auto"/>
              <w:ind w:left="0"/>
              <w:jc w:val="center"/>
            </w:pPr>
          </w:p>
        </w:tc>
        <w:tc>
          <w:tcPr>
            <w:tcW w:w="2551" w:type="dxa"/>
          </w:tcPr>
          <w:p w:rsidR="002E22BB" w:rsidRDefault="002E22BB" w:rsidP="00EA5470">
            <w:pPr>
              <w:pStyle w:val="ListParagraph"/>
              <w:spacing w:line="720" w:lineRule="auto"/>
              <w:ind w:left="0"/>
              <w:jc w:val="center"/>
            </w:pPr>
          </w:p>
        </w:tc>
        <w:tc>
          <w:tcPr>
            <w:tcW w:w="4736" w:type="dxa"/>
          </w:tcPr>
          <w:p w:rsidR="002E22BB" w:rsidRDefault="002E22BB" w:rsidP="00EA5470">
            <w:pPr>
              <w:pStyle w:val="ListParagraph"/>
              <w:spacing w:line="720" w:lineRule="auto"/>
              <w:ind w:left="0"/>
              <w:jc w:val="center"/>
            </w:pPr>
          </w:p>
        </w:tc>
      </w:tr>
    </w:tbl>
    <w:p w:rsidR="002E22BB" w:rsidRPr="002E22BB" w:rsidRDefault="002E22BB" w:rsidP="005C5366">
      <w:pPr>
        <w:ind w:left="360"/>
        <w:rPr>
          <w:b/>
          <w:sz w:val="24"/>
        </w:rPr>
      </w:pPr>
    </w:p>
    <w:sectPr w:rsidR="002E22BB" w:rsidRPr="002E22BB" w:rsidSect="000D5A46">
      <w:footerReference w:type="default" r:id="rId100"/>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40C1" w:rsidRDefault="00C840C1" w:rsidP="000D5A46">
      <w:pPr>
        <w:spacing w:after="0" w:line="240" w:lineRule="auto"/>
      </w:pPr>
      <w:r>
        <w:separator/>
      </w:r>
    </w:p>
  </w:endnote>
  <w:endnote w:type="continuationSeparator" w:id="0">
    <w:p w:rsidR="00C840C1" w:rsidRDefault="00C840C1" w:rsidP="000D5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dobe Gothic Std B">
    <w:panose1 w:val="020B0800000000000000"/>
    <w:charset w:val="80"/>
    <w:family w:val="swiss"/>
    <w:notTrueType/>
    <w:pitch w:val="variable"/>
    <w:sig w:usb0="00000203" w:usb1="29D72C10" w:usb2="00000010" w:usb3="00000000" w:csb0="002A0005"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Eras Light ITC">
    <w:panose1 w:val="020B04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4830806"/>
      <w:docPartObj>
        <w:docPartGallery w:val="Page Numbers (Bottom of Page)"/>
        <w:docPartUnique/>
      </w:docPartObj>
    </w:sdtPr>
    <w:sdtEndPr>
      <w:rPr>
        <w:noProof/>
      </w:rPr>
    </w:sdtEndPr>
    <w:sdtContent>
      <w:p w:rsidR="00EA5470" w:rsidRDefault="00EA5470">
        <w:pPr>
          <w:pStyle w:val="Footer"/>
          <w:jc w:val="right"/>
        </w:pPr>
        <w:r>
          <w:fldChar w:fldCharType="begin"/>
        </w:r>
        <w:r>
          <w:instrText xml:space="preserve"> PAGE   \* MERGEFORMAT </w:instrText>
        </w:r>
        <w:r>
          <w:fldChar w:fldCharType="separate"/>
        </w:r>
        <w:r w:rsidR="004D581B">
          <w:rPr>
            <w:noProof/>
          </w:rPr>
          <w:t>1</w:t>
        </w:r>
        <w:r>
          <w:rPr>
            <w:noProof/>
          </w:rPr>
          <w:fldChar w:fldCharType="end"/>
        </w:r>
      </w:p>
    </w:sdtContent>
  </w:sdt>
  <w:p w:rsidR="00EA5470" w:rsidRDefault="00EA54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40C1" w:rsidRDefault="00C840C1" w:rsidP="000D5A46">
      <w:pPr>
        <w:spacing w:after="0" w:line="240" w:lineRule="auto"/>
      </w:pPr>
      <w:r>
        <w:separator/>
      </w:r>
    </w:p>
  </w:footnote>
  <w:footnote w:type="continuationSeparator" w:id="0">
    <w:p w:rsidR="00C840C1" w:rsidRDefault="00C840C1" w:rsidP="000D5A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E170B"/>
    <w:multiLevelType w:val="hybridMultilevel"/>
    <w:tmpl w:val="5F3C080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7204E"/>
    <w:multiLevelType w:val="hybridMultilevel"/>
    <w:tmpl w:val="F9AA842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00485B"/>
    <w:multiLevelType w:val="hybridMultilevel"/>
    <w:tmpl w:val="C262E4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000DD3"/>
    <w:multiLevelType w:val="hybridMultilevel"/>
    <w:tmpl w:val="B2F02A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1F65FA"/>
    <w:multiLevelType w:val="hybridMultilevel"/>
    <w:tmpl w:val="EE70EA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B140DB"/>
    <w:multiLevelType w:val="hybridMultilevel"/>
    <w:tmpl w:val="83304F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883223"/>
    <w:multiLevelType w:val="hybridMultilevel"/>
    <w:tmpl w:val="6EE480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4A3927"/>
    <w:multiLevelType w:val="hybridMultilevel"/>
    <w:tmpl w:val="865AB2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741124"/>
    <w:multiLevelType w:val="hybridMultilevel"/>
    <w:tmpl w:val="A76C85AA"/>
    <w:lvl w:ilvl="0" w:tplc="65F27522">
      <w:start w:val="1"/>
      <w:numFmt w:val="bullet"/>
      <w:lvlText w:val="•"/>
      <w:lvlJc w:val="left"/>
      <w:pPr>
        <w:tabs>
          <w:tab w:val="num" w:pos="720"/>
        </w:tabs>
        <w:ind w:left="720" w:hanging="360"/>
      </w:pPr>
      <w:rPr>
        <w:rFonts w:ascii="Times New Roman" w:hAnsi="Times New Roman" w:hint="default"/>
      </w:rPr>
    </w:lvl>
    <w:lvl w:ilvl="1" w:tplc="1F66F5B0" w:tentative="1">
      <w:start w:val="1"/>
      <w:numFmt w:val="bullet"/>
      <w:lvlText w:val="•"/>
      <w:lvlJc w:val="left"/>
      <w:pPr>
        <w:tabs>
          <w:tab w:val="num" w:pos="1440"/>
        </w:tabs>
        <w:ind w:left="1440" w:hanging="360"/>
      </w:pPr>
      <w:rPr>
        <w:rFonts w:ascii="Times New Roman" w:hAnsi="Times New Roman" w:hint="default"/>
      </w:rPr>
    </w:lvl>
    <w:lvl w:ilvl="2" w:tplc="24763D5A" w:tentative="1">
      <w:start w:val="1"/>
      <w:numFmt w:val="bullet"/>
      <w:lvlText w:val="•"/>
      <w:lvlJc w:val="left"/>
      <w:pPr>
        <w:tabs>
          <w:tab w:val="num" w:pos="2160"/>
        </w:tabs>
        <w:ind w:left="2160" w:hanging="360"/>
      </w:pPr>
      <w:rPr>
        <w:rFonts w:ascii="Times New Roman" w:hAnsi="Times New Roman" w:hint="default"/>
      </w:rPr>
    </w:lvl>
    <w:lvl w:ilvl="3" w:tplc="F73AF73A" w:tentative="1">
      <w:start w:val="1"/>
      <w:numFmt w:val="bullet"/>
      <w:lvlText w:val="•"/>
      <w:lvlJc w:val="left"/>
      <w:pPr>
        <w:tabs>
          <w:tab w:val="num" w:pos="2880"/>
        </w:tabs>
        <w:ind w:left="2880" w:hanging="360"/>
      </w:pPr>
      <w:rPr>
        <w:rFonts w:ascii="Times New Roman" w:hAnsi="Times New Roman" w:hint="default"/>
      </w:rPr>
    </w:lvl>
    <w:lvl w:ilvl="4" w:tplc="F6EEA1F0" w:tentative="1">
      <w:start w:val="1"/>
      <w:numFmt w:val="bullet"/>
      <w:lvlText w:val="•"/>
      <w:lvlJc w:val="left"/>
      <w:pPr>
        <w:tabs>
          <w:tab w:val="num" w:pos="3600"/>
        </w:tabs>
        <w:ind w:left="3600" w:hanging="360"/>
      </w:pPr>
      <w:rPr>
        <w:rFonts w:ascii="Times New Roman" w:hAnsi="Times New Roman" w:hint="default"/>
      </w:rPr>
    </w:lvl>
    <w:lvl w:ilvl="5" w:tplc="FB2C7A60" w:tentative="1">
      <w:start w:val="1"/>
      <w:numFmt w:val="bullet"/>
      <w:lvlText w:val="•"/>
      <w:lvlJc w:val="left"/>
      <w:pPr>
        <w:tabs>
          <w:tab w:val="num" w:pos="4320"/>
        </w:tabs>
        <w:ind w:left="4320" w:hanging="360"/>
      </w:pPr>
      <w:rPr>
        <w:rFonts w:ascii="Times New Roman" w:hAnsi="Times New Roman" w:hint="default"/>
      </w:rPr>
    </w:lvl>
    <w:lvl w:ilvl="6" w:tplc="165055BA" w:tentative="1">
      <w:start w:val="1"/>
      <w:numFmt w:val="bullet"/>
      <w:lvlText w:val="•"/>
      <w:lvlJc w:val="left"/>
      <w:pPr>
        <w:tabs>
          <w:tab w:val="num" w:pos="5040"/>
        </w:tabs>
        <w:ind w:left="5040" w:hanging="360"/>
      </w:pPr>
      <w:rPr>
        <w:rFonts w:ascii="Times New Roman" w:hAnsi="Times New Roman" w:hint="default"/>
      </w:rPr>
    </w:lvl>
    <w:lvl w:ilvl="7" w:tplc="524A6522" w:tentative="1">
      <w:start w:val="1"/>
      <w:numFmt w:val="bullet"/>
      <w:lvlText w:val="•"/>
      <w:lvlJc w:val="left"/>
      <w:pPr>
        <w:tabs>
          <w:tab w:val="num" w:pos="5760"/>
        </w:tabs>
        <w:ind w:left="5760" w:hanging="360"/>
      </w:pPr>
      <w:rPr>
        <w:rFonts w:ascii="Times New Roman" w:hAnsi="Times New Roman" w:hint="default"/>
      </w:rPr>
    </w:lvl>
    <w:lvl w:ilvl="8" w:tplc="679C4F8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4C72857"/>
    <w:multiLevelType w:val="hybridMultilevel"/>
    <w:tmpl w:val="7820E1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8131C0"/>
    <w:multiLevelType w:val="multilevel"/>
    <w:tmpl w:val="82F0C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696D63"/>
    <w:multiLevelType w:val="multilevel"/>
    <w:tmpl w:val="8A06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1C3B35"/>
    <w:multiLevelType w:val="hybridMultilevel"/>
    <w:tmpl w:val="5962958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9D2F0D"/>
    <w:multiLevelType w:val="hybridMultilevel"/>
    <w:tmpl w:val="8DF8DDE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B441C9"/>
    <w:multiLevelType w:val="hybridMultilevel"/>
    <w:tmpl w:val="096CF9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D2E0C3C"/>
    <w:multiLevelType w:val="hybridMultilevel"/>
    <w:tmpl w:val="160882D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3DA7A9C"/>
    <w:multiLevelType w:val="hybridMultilevel"/>
    <w:tmpl w:val="2B8021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061160"/>
    <w:multiLevelType w:val="hybridMultilevel"/>
    <w:tmpl w:val="8B800E6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2759FC"/>
    <w:multiLevelType w:val="hybridMultilevel"/>
    <w:tmpl w:val="B5341F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4F06AE"/>
    <w:multiLevelType w:val="hybridMultilevel"/>
    <w:tmpl w:val="C1289D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BF4B4F"/>
    <w:multiLevelType w:val="hybridMultilevel"/>
    <w:tmpl w:val="B8CAD256"/>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49843CF"/>
    <w:multiLevelType w:val="hybridMultilevel"/>
    <w:tmpl w:val="34F6275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4AB267A"/>
    <w:multiLevelType w:val="hybridMultilevel"/>
    <w:tmpl w:val="9F364F3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3533CF"/>
    <w:multiLevelType w:val="hybridMultilevel"/>
    <w:tmpl w:val="A81E0766"/>
    <w:lvl w:ilvl="0" w:tplc="18F85C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9A0278"/>
    <w:multiLevelType w:val="hybridMultilevel"/>
    <w:tmpl w:val="CB7A91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3F4C41"/>
    <w:multiLevelType w:val="hybridMultilevel"/>
    <w:tmpl w:val="32C03B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B15B16"/>
    <w:multiLevelType w:val="hybridMultilevel"/>
    <w:tmpl w:val="42A2A99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BD3774"/>
    <w:multiLevelType w:val="hybridMultilevel"/>
    <w:tmpl w:val="3C9EE06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9D0B16"/>
    <w:multiLevelType w:val="hybridMultilevel"/>
    <w:tmpl w:val="20E8F002"/>
    <w:lvl w:ilvl="0" w:tplc="0809000F">
      <w:start w:val="1"/>
      <w:numFmt w:val="decimal"/>
      <w:lvlText w:val="%1."/>
      <w:lvlJc w:val="left"/>
      <w:pPr>
        <w:ind w:left="720" w:hanging="360"/>
      </w:pPr>
    </w:lvl>
    <w:lvl w:ilvl="1" w:tplc="0809000D">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2CD2747"/>
    <w:multiLevelType w:val="hybridMultilevel"/>
    <w:tmpl w:val="0D5839EC"/>
    <w:lvl w:ilvl="0" w:tplc="18F85C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3725B5C"/>
    <w:multiLevelType w:val="hybridMultilevel"/>
    <w:tmpl w:val="32484D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3B3E38"/>
    <w:multiLevelType w:val="hybridMultilevel"/>
    <w:tmpl w:val="BEFEC158"/>
    <w:lvl w:ilvl="0" w:tplc="18F85C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723675C"/>
    <w:multiLevelType w:val="hybridMultilevel"/>
    <w:tmpl w:val="F61292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7D1195A"/>
    <w:multiLevelType w:val="hybridMultilevel"/>
    <w:tmpl w:val="9F1681A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F3731E"/>
    <w:multiLevelType w:val="hybridMultilevel"/>
    <w:tmpl w:val="2048B07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3D05B6"/>
    <w:multiLevelType w:val="hybridMultilevel"/>
    <w:tmpl w:val="85A8FF1C"/>
    <w:lvl w:ilvl="0" w:tplc="18F85C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0630D9"/>
    <w:multiLevelType w:val="hybridMultilevel"/>
    <w:tmpl w:val="BEFEC158"/>
    <w:lvl w:ilvl="0" w:tplc="18F85C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4140EF"/>
    <w:multiLevelType w:val="hybridMultilevel"/>
    <w:tmpl w:val="C32AD3C8"/>
    <w:lvl w:ilvl="0" w:tplc="18F85C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4A5C72"/>
    <w:multiLevelType w:val="hybridMultilevel"/>
    <w:tmpl w:val="B24A54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1F4E23"/>
    <w:multiLevelType w:val="hybridMultilevel"/>
    <w:tmpl w:val="C50E59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2F1D8B"/>
    <w:multiLevelType w:val="hybridMultilevel"/>
    <w:tmpl w:val="C1289D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C5174B9"/>
    <w:multiLevelType w:val="hybridMultilevel"/>
    <w:tmpl w:val="1C16B9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377748"/>
    <w:multiLevelType w:val="hybridMultilevel"/>
    <w:tmpl w:val="9788D32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41"/>
  </w:num>
  <w:num w:numId="3">
    <w:abstractNumId w:val="0"/>
  </w:num>
  <w:num w:numId="4">
    <w:abstractNumId w:val="42"/>
  </w:num>
  <w:num w:numId="5">
    <w:abstractNumId w:val="9"/>
  </w:num>
  <w:num w:numId="6">
    <w:abstractNumId w:val="26"/>
  </w:num>
  <w:num w:numId="7">
    <w:abstractNumId w:val="20"/>
  </w:num>
  <w:num w:numId="8">
    <w:abstractNumId w:val="25"/>
  </w:num>
  <w:num w:numId="9">
    <w:abstractNumId w:val="33"/>
  </w:num>
  <w:num w:numId="10">
    <w:abstractNumId w:val="34"/>
  </w:num>
  <w:num w:numId="11">
    <w:abstractNumId w:val="6"/>
  </w:num>
  <w:num w:numId="12">
    <w:abstractNumId w:val="10"/>
  </w:num>
  <w:num w:numId="13">
    <w:abstractNumId w:val="28"/>
  </w:num>
  <w:num w:numId="14">
    <w:abstractNumId w:val="2"/>
  </w:num>
  <w:num w:numId="15">
    <w:abstractNumId w:val="1"/>
  </w:num>
  <w:num w:numId="16">
    <w:abstractNumId w:val="15"/>
  </w:num>
  <w:num w:numId="17">
    <w:abstractNumId w:val="24"/>
  </w:num>
  <w:num w:numId="18">
    <w:abstractNumId w:val="38"/>
  </w:num>
  <w:num w:numId="19">
    <w:abstractNumId w:val="7"/>
  </w:num>
  <w:num w:numId="20">
    <w:abstractNumId w:val="17"/>
  </w:num>
  <w:num w:numId="21">
    <w:abstractNumId w:val="16"/>
  </w:num>
  <w:num w:numId="22">
    <w:abstractNumId w:val="8"/>
  </w:num>
  <w:num w:numId="23">
    <w:abstractNumId w:val="5"/>
  </w:num>
  <w:num w:numId="24">
    <w:abstractNumId w:val="11"/>
  </w:num>
  <w:num w:numId="25">
    <w:abstractNumId w:val="19"/>
  </w:num>
  <w:num w:numId="26">
    <w:abstractNumId w:val="18"/>
  </w:num>
  <w:num w:numId="27">
    <w:abstractNumId w:val="13"/>
  </w:num>
  <w:num w:numId="28">
    <w:abstractNumId w:val="12"/>
  </w:num>
  <w:num w:numId="29">
    <w:abstractNumId w:val="39"/>
  </w:num>
  <w:num w:numId="30">
    <w:abstractNumId w:val="27"/>
  </w:num>
  <w:num w:numId="31">
    <w:abstractNumId w:val="31"/>
  </w:num>
  <w:num w:numId="32">
    <w:abstractNumId w:val="36"/>
  </w:num>
  <w:num w:numId="33">
    <w:abstractNumId w:val="37"/>
  </w:num>
  <w:num w:numId="34">
    <w:abstractNumId w:val="23"/>
  </w:num>
  <w:num w:numId="35">
    <w:abstractNumId w:val="35"/>
  </w:num>
  <w:num w:numId="36">
    <w:abstractNumId w:val="29"/>
  </w:num>
  <w:num w:numId="37">
    <w:abstractNumId w:val="22"/>
  </w:num>
  <w:num w:numId="38">
    <w:abstractNumId w:val="3"/>
  </w:num>
  <w:num w:numId="39">
    <w:abstractNumId w:val="40"/>
  </w:num>
  <w:num w:numId="40">
    <w:abstractNumId w:val="30"/>
  </w:num>
  <w:num w:numId="41">
    <w:abstractNumId w:val="32"/>
  </w:num>
  <w:num w:numId="42">
    <w:abstractNumId w:val="21"/>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A46"/>
    <w:rsid w:val="000176E6"/>
    <w:rsid w:val="0003541D"/>
    <w:rsid w:val="00037182"/>
    <w:rsid w:val="00054F88"/>
    <w:rsid w:val="0006189D"/>
    <w:rsid w:val="000932E6"/>
    <w:rsid w:val="00096231"/>
    <w:rsid w:val="000C50D5"/>
    <w:rsid w:val="000D5A46"/>
    <w:rsid w:val="000E34FC"/>
    <w:rsid w:val="000F13BD"/>
    <w:rsid w:val="00120380"/>
    <w:rsid w:val="001250C1"/>
    <w:rsid w:val="001400C3"/>
    <w:rsid w:val="0016169A"/>
    <w:rsid w:val="00161B07"/>
    <w:rsid w:val="00170671"/>
    <w:rsid w:val="0018612A"/>
    <w:rsid w:val="001A51C5"/>
    <w:rsid w:val="001A7D2A"/>
    <w:rsid w:val="001B029D"/>
    <w:rsid w:val="001C05CF"/>
    <w:rsid w:val="001D486C"/>
    <w:rsid w:val="0028234F"/>
    <w:rsid w:val="002A05CD"/>
    <w:rsid w:val="002A71D5"/>
    <w:rsid w:val="002A7EB1"/>
    <w:rsid w:val="002B23B9"/>
    <w:rsid w:val="002B2745"/>
    <w:rsid w:val="002C1BA5"/>
    <w:rsid w:val="002D48B5"/>
    <w:rsid w:val="002E22BB"/>
    <w:rsid w:val="00336D5E"/>
    <w:rsid w:val="00344CBB"/>
    <w:rsid w:val="00376F6A"/>
    <w:rsid w:val="00381546"/>
    <w:rsid w:val="003A4D36"/>
    <w:rsid w:val="003B4A5F"/>
    <w:rsid w:val="003C018C"/>
    <w:rsid w:val="003D721A"/>
    <w:rsid w:val="00410953"/>
    <w:rsid w:val="00443764"/>
    <w:rsid w:val="0045581E"/>
    <w:rsid w:val="004A72F7"/>
    <w:rsid w:val="004C12E3"/>
    <w:rsid w:val="004C44EF"/>
    <w:rsid w:val="004D581B"/>
    <w:rsid w:val="004E40B5"/>
    <w:rsid w:val="004F4DF6"/>
    <w:rsid w:val="004F7D92"/>
    <w:rsid w:val="0050605A"/>
    <w:rsid w:val="005116AF"/>
    <w:rsid w:val="00536CF8"/>
    <w:rsid w:val="00551120"/>
    <w:rsid w:val="00551251"/>
    <w:rsid w:val="005A6B07"/>
    <w:rsid w:val="005C5366"/>
    <w:rsid w:val="005E3DBE"/>
    <w:rsid w:val="005F1AA4"/>
    <w:rsid w:val="005F5A95"/>
    <w:rsid w:val="00615DE1"/>
    <w:rsid w:val="00652FF9"/>
    <w:rsid w:val="0067296B"/>
    <w:rsid w:val="006854AE"/>
    <w:rsid w:val="00696CF9"/>
    <w:rsid w:val="006B5829"/>
    <w:rsid w:val="006E1AA0"/>
    <w:rsid w:val="00701375"/>
    <w:rsid w:val="00711B65"/>
    <w:rsid w:val="0072422F"/>
    <w:rsid w:val="00741B4C"/>
    <w:rsid w:val="00753521"/>
    <w:rsid w:val="00757578"/>
    <w:rsid w:val="00781228"/>
    <w:rsid w:val="0078727B"/>
    <w:rsid w:val="0079049D"/>
    <w:rsid w:val="00795468"/>
    <w:rsid w:val="007A015B"/>
    <w:rsid w:val="007A7801"/>
    <w:rsid w:val="007E24CC"/>
    <w:rsid w:val="007F3472"/>
    <w:rsid w:val="007F5198"/>
    <w:rsid w:val="00822F05"/>
    <w:rsid w:val="008544B8"/>
    <w:rsid w:val="00860523"/>
    <w:rsid w:val="008622F8"/>
    <w:rsid w:val="00866CAE"/>
    <w:rsid w:val="008763F6"/>
    <w:rsid w:val="008A4036"/>
    <w:rsid w:val="008C2769"/>
    <w:rsid w:val="00911A24"/>
    <w:rsid w:val="00916595"/>
    <w:rsid w:val="00934B4E"/>
    <w:rsid w:val="00961DFC"/>
    <w:rsid w:val="009649A1"/>
    <w:rsid w:val="00981F93"/>
    <w:rsid w:val="00996A52"/>
    <w:rsid w:val="009A22E4"/>
    <w:rsid w:val="00A068B0"/>
    <w:rsid w:val="00A1402F"/>
    <w:rsid w:val="00A80FA1"/>
    <w:rsid w:val="00A8737D"/>
    <w:rsid w:val="00A95720"/>
    <w:rsid w:val="00AB5F4E"/>
    <w:rsid w:val="00AD340F"/>
    <w:rsid w:val="00AD44E0"/>
    <w:rsid w:val="00B06385"/>
    <w:rsid w:val="00B10AEE"/>
    <w:rsid w:val="00B34B80"/>
    <w:rsid w:val="00B47E56"/>
    <w:rsid w:val="00B572D4"/>
    <w:rsid w:val="00B75961"/>
    <w:rsid w:val="00B80BDD"/>
    <w:rsid w:val="00BA02EF"/>
    <w:rsid w:val="00BA7A08"/>
    <w:rsid w:val="00BF315E"/>
    <w:rsid w:val="00C14BC4"/>
    <w:rsid w:val="00C17551"/>
    <w:rsid w:val="00C176C5"/>
    <w:rsid w:val="00C3103C"/>
    <w:rsid w:val="00C419FF"/>
    <w:rsid w:val="00C50D63"/>
    <w:rsid w:val="00C840C1"/>
    <w:rsid w:val="00CE1569"/>
    <w:rsid w:val="00CE6A1C"/>
    <w:rsid w:val="00CF1A23"/>
    <w:rsid w:val="00D03F11"/>
    <w:rsid w:val="00D32791"/>
    <w:rsid w:val="00D749CA"/>
    <w:rsid w:val="00DE0B5F"/>
    <w:rsid w:val="00E05B42"/>
    <w:rsid w:val="00E14E0D"/>
    <w:rsid w:val="00E31170"/>
    <w:rsid w:val="00E61176"/>
    <w:rsid w:val="00E6154A"/>
    <w:rsid w:val="00E63B0D"/>
    <w:rsid w:val="00E91DA7"/>
    <w:rsid w:val="00EA3B20"/>
    <w:rsid w:val="00EA4385"/>
    <w:rsid w:val="00EA5470"/>
    <w:rsid w:val="00EC558D"/>
    <w:rsid w:val="00ED0AC1"/>
    <w:rsid w:val="00F14FE7"/>
    <w:rsid w:val="00F809CD"/>
    <w:rsid w:val="00F83125"/>
    <w:rsid w:val="00F8722D"/>
    <w:rsid w:val="00F904BE"/>
    <w:rsid w:val="00F964DA"/>
    <w:rsid w:val="00FB2104"/>
    <w:rsid w:val="00FB5CF0"/>
    <w:rsid w:val="00FD0899"/>
    <w:rsid w:val="00FE0F34"/>
    <w:rsid w:val="00FE68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55EA635-059B-4B60-B7F7-8CD5453D1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32791"/>
    <w:rPr>
      <w:sz w:val="20"/>
    </w:rPr>
  </w:style>
  <w:style w:type="paragraph" w:styleId="Heading1">
    <w:name w:val="heading 1"/>
    <w:basedOn w:val="Normal"/>
    <w:next w:val="Normal"/>
    <w:link w:val="Heading1Char"/>
    <w:uiPriority w:val="9"/>
    <w:qFormat/>
    <w:rsid w:val="000D5A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A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A46"/>
    <w:rPr>
      <w:sz w:val="20"/>
    </w:rPr>
  </w:style>
  <w:style w:type="paragraph" w:styleId="Footer">
    <w:name w:val="footer"/>
    <w:basedOn w:val="Normal"/>
    <w:link w:val="FooterChar"/>
    <w:uiPriority w:val="99"/>
    <w:unhideWhenUsed/>
    <w:rsid w:val="000D5A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A46"/>
    <w:rPr>
      <w:sz w:val="20"/>
    </w:rPr>
  </w:style>
  <w:style w:type="character" w:customStyle="1" w:styleId="Heading1Char">
    <w:name w:val="Heading 1 Char"/>
    <w:basedOn w:val="DefaultParagraphFont"/>
    <w:link w:val="Heading1"/>
    <w:uiPriority w:val="9"/>
    <w:rsid w:val="000D5A46"/>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0D5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4036"/>
    <w:pPr>
      <w:ind w:left="720"/>
      <w:contextualSpacing/>
    </w:pPr>
  </w:style>
  <w:style w:type="character" w:styleId="Hyperlink">
    <w:name w:val="Hyperlink"/>
    <w:basedOn w:val="DefaultParagraphFont"/>
    <w:uiPriority w:val="99"/>
    <w:unhideWhenUsed/>
    <w:rsid w:val="00344CBB"/>
    <w:rPr>
      <w:color w:val="0563C1" w:themeColor="hyperlink"/>
      <w:u w:val="single"/>
    </w:rPr>
  </w:style>
  <w:style w:type="paragraph" w:styleId="NormalWeb">
    <w:name w:val="Normal (Web)"/>
    <w:basedOn w:val="Normal"/>
    <w:uiPriority w:val="99"/>
    <w:semiHidden/>
    <w:unhideWhenUsed/>
    <w:rsid w:val="00EA3B2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162029">
      <w:bodyDiv w:val="1"/>
      <w:marLeft w:val="0"/>
      <w:marRight w:val="0"/>
      <w:marTop w:val="0"/>
      <w:marBottom w:val="0"/>
      <w:divBdr>
        <w:top w:val="none" w:sz="0" w:space="0" w:color="auto"/>
        <w:left w:val="none" w:sz="0" w:space="0" w:color="auto"/>
        <w:bottom w:val="none" w:sz="0" w:space="0" w:color="auto"/>
        <w:right w:val="none" w:sz="0" w:space="0" w:color="auto"/>
      </w:divBdr>
    </w:div>
    <w:div w:id="399863775">
      <w:bodyDiv w:val="1"/>
      <w:marLeft w:val="0"/>
      <w:marRight w:val="0"/>
      <w:marTop w:val="0"/>
      <w:marBottom w:val="0"/>
      <w:divBdr>
        <w:top w:val="none" w:sz="0" w:space="0" w:color="auto"/>
        <w:left w:val="none" w:sz="0" w:space="0" w:color="auto"/>
        <w:bottom w:val="none" w:sz="0" w:space="0" w:color="auto"/>
        <w:right w:val="none" w:sz="0" w:space="0" w:color="auto"/>
      </w:divBdr>
      <w:divsChild>
        <w:div w:id="1365984578">
          <w:marLeft w:val="0"/>
          <w:marRight w:val="0"/>
          <w:marTop w:val="0"/>
          <w:marBottom w:val="0"/>
          <w:divBdr>
            <w:top w:val="none" w:sz="0" w:space="0" w:color="auto"/>
            <w:left w:val="none" w:sz="0" w:space="0" w:color="auto"/>
            <w:bottom w:val="none" w:sz="0" w:space="0" w:color="auto"/>
            <w:right w:val="none" w:sz="0" w:space="0" w:color="auto"/>
          </w:divBdr>
          <w:divsChild>
            <w:div w:id="1304626148">
              <w:marLeft w:val="0"/>
              <w:marRight w:val="0"/>
              <w:marTop w:val="0"/>
              <w:marBottom w:val="0"/>
              <w:divBdr>
                <w:top w:val="none" w:sz="0" w:space="0" w:color="auto"/>
                <w:left w:val="none" w:sz="0" w:space="0" w:color="auto"/>
                <w:bottom w:val="none" w:sz="0" w:space="0" w:color="auto"/>
                <w:right w:val="none" w:sz="0" w:space="0" w:color="auto"/>
              </w:divBdr>
              <w:divsChild>
                <w:div w:id="999381741">
                  <w:marLeft w:val="0"/>
                  <w:marRight w:val="0"/>
                  <w:marTop w:val="0"/>
                  <w:marBottom w:val="0"/>
                  <w:divBdr>
                    <w:top w:val="none" w:sz="0" w:space="0" w:color="auto"/>
                    <w:left w:val="none" w:sz="0" w:space="0" w:color="auto"/>
                    <w:bottom w:val="none" w:sz="0" w:space="0" w:color="auto"/>
                    <w:right w:val="none" w:sz="0" w:space="0" w:color="auto"/>
                  </w:divBdr>
                  <w:divsChild>
                    <w:div w:id="1375808944">
                      <w:marLeft w:val="0"/>
                      <w:marRight w:val="0"/>
                      <w:marTop w:val="0"/>
                      <w:marBottom w:val="0"/>
                      <w:divBdr>
                        <w:top w:val="none" w:sz="0" w:space="0" w:color="auto"/>
                        <w:left w:val="none" w:sz="0" w:space="0" w:color="auto"/>
                        <w:bottom w:val="none" w:sz="0" w:space="0" w:color="auto"/>
                        <w:right w:val="none" w:sz="0" w:space="0" w:color="auto"/>
                      </w:divBdr>
                      <w:divsChild>
                        <w:div w:id="691491531">
                          <w:marLeft w:val="0"/>
                          <w:marRight w:val="0"/>
                          <w:marTop w:val="0"/>
                          <w:marBottom w:val="0"/>
                          <w:divBdr>
                            <w:top w:val="none" w:sz="0" w:space="0" w:color="auto"/>
                            <w:left w:val="none" w:sz="0" w:space="0" w:color="auto"/>
                            <w:bottom w:val="none" w:sz="0" w:space="0" w:color="auto"/>
                            <w:right w:val="none" w:sz="0" w:space="0" w:color="auto"/>
                          </w:divBdr>
                          <w:divsChild>
                            <w:div w:id="1356036102">
                              <w:marLeft w:val="0"/>
                              <w:marRight w:val="0"/>
                              <w:marTop w:val="0"/>
                              <w:marBottom w:val="0"/>
                              <w:divBdr>
                                <w:top w:val="none" w:sz="0" w:space="0" w:color="auto"/>
                                <w:left w:val="none" w:sz="0" w:space="0" w:color="auto"/>
                                <w:bottom w:val="none" w:sz="0" w:space="0" w:color="auto"/>
                                <w:right w:val="none" w:sz="0" w:space="0" w:color="auto"/>
                              </w:divBdr>
                              <w:divsChild>
                                <w:div w:id="172688887">
                                  <w:marLeft w:val="0"/>
                                  <w:marRight w:val="0"/>
                                  <w:marTop w:val="0"/>
                                  <w:marBottom w:val="0"/>
                                  <w:divBdr>
                                    <w:top w:val="none" w:sz="0" w:space="0" w:color="auto"/>
                                    <w:left w:val="none" w:sz="0" w:space="0" w:color="auto"/>
                                    <w:bottom w:val="none" w:sz="0" w:space="0" w:color="auto"/>
                                    <w:right w:val="none" w:sz="0" w:space="0" w:color="auto"/>
                                  </w:divBdr>
                                  <w:divsChild>
                                    <w:div w:id="474179578">
                                      <w:marLeft w:val="0"/>
                                      <w:marRight w:val="0"/>
                                      <w:marTop w:val="0"/>
                                      <w:marBottom w:val="0"/>
                                      <w:divBdr>
                                        <w:top w:val="none" w:sz="0" w:space="0" w:color="auto"/>
                                        <w:left w:val="none" w:sz="0" w:space="0" w:color="auto"/>
                                        <w:bottom w:val="none" w:sz="0" w:space="0" w:color="auto"/>
                                        <w:right w:val="none" w:sz="0" w:space="0" w:color="auto"/>
                                      </w:divBdr>
                                      <w:divsChild>
                                        <w:div w:id="988512092">
                                          <w:marLeft w:val="0"/>
                                          <w:marRight w:val="0"/>
                                          <w:marTop w:val="0"/>
                                          <w:marBottom w:val="0"/>
                                          <w:divBdr>
                                            <w:top w:val="none" w:sz="0" w:space="0" w:color="auto"/>
                                            <w:left w:val="none" w:sz="0" w:space="0" w:color="auto"/>
                                            <w:bottom w:val="none" w:sz="0" w:space="0" w:color="auto"/>
                                            <w:right w:val="none" w:sz="0" w:space="0" w:color="auto"/>
                                          </w:divBdr>
                                          <w:divsChild>
                                            <w:div w:id="250621416">
                                              <w:marLeft w:val="0"/>
                                              <w:marRight w:val="0"/>
                                              <w:marTop w:val="0"/>
                                              <w:marBottom w:val="0"/>
                                              <w:divBdr>
                                                <w:top w:val="none" w:sz="0" w:space="0" w:color="auto"/>
                                                <w:left w:val="none" w:sz="0" w:space="0" w:color="auto"/>
                                                <w:bottom w:val="none" w:sz="0" w:space="0" w:color="auto"/>
                                                <w:right w:val="none" w:sz="0" w:space="0" w:color="auto"/>
                                              </w:divBdr>
                                              <w:divsChild>
                                                <w:div w:id="1898514039">
                                                  <w:marLeft w:val="0"/>
                                                  <w:marRight w:val="0"/>
                                                  <w:marTop w:val="0"/>
                                                  <w:marBottom w:val="0"/>
                                                  <w:divBdr>
                                                    <w:top w:val="none" w:sz="0" w:space="0" w:color="auto"/>
                                                    <w:left w:val="none" w:sz="0" w:space="0" w:color="auto"/>
                                                    <w:bottom w:val="none" w:sz="0" w:space="0" w:color="auto"/>
                                                    <w:right w:val="none" w:sz="0" w:space="0" w:color="auto"/>
                                                  </w:divBdr>
                                                  <w:divsChild>
                                                    <w:div w:id="2024284906">
                                                      <w:marLeft w:val="0"/>
                                                      <w:marRight w:val="0"/>
                                                      <w:marTop w:val="0"/>
                                                      <w:marBottom w:val="0"/>
                                                      <w:divBdr>
                                                        <w:top w:val="none" w:sz="0" w:space="0" w:color="auto"/>
                                                        <w:left w:val="none" w:sz="0" w:space="0" w:color="auto"/>
                                                        <w:bottom w:val="none" w:sz="0" w:space="0" w:color="auto"/>
                                                        <w:right w:val="none" w:sz="0" w:space="0" w:color="auto"/>
                                                      </w:divBdr>
                                                      <w:divsChild>
                                                        <w:div w:id="1145858495">
                                                          <w:marLeft w:val="270"/>
                                                          <w:marRight w:val="270"/>
                                                          <w:marTop w:val="180"/>
                                                          <w:marBottom w:val="180"/>
                                                          <w:divBdr>
                                                            <w:top w:val="none" w:sz="0" w:space="0" w:color="auto"/>
                                                            <w:left w:val="none" w:sz="0" w:space="0" w:color="auto"/>
                                                            <w:bottom w:val="none" w:sz="0" w:space="0" w:color="auto"/>
                                                            <w:right w:val="none" w:sz="0" w:space="0" w:color="auto"/>
                                                          </w:divBdr>
                                                          <w:divsChild>
                                                            <w:div w:id="851337922">
                                                              <w:marLeft w:val="0"/>
                                                              <w:marRight w:val="270"/>
                                                              <w:marTop w:val="0"/>
                                                              <w:marBottom w:val="270"/>
                                                              <w:divBdr>
                                                                <w:top w:val="none" w:sz="0" w:space="0" w:color="auto"/>
                                                                <w:left w:val="none" w:sz="0" w:space="0" w:color="auto"/>
                                                                <w:bottom w:val="none" w:sz="0" w:space="0" w:color="auto"/>
                                                                <w:right w:val="none" w:sz="0" w:space="0" w:color="auto"/>
                                                              </w:divBdr>
                                                              <w:divsChild>
                                                                <w:div w:id="644241919">
                                                                  <w:marLeft w:val="0"/>
                                                                  <w:marRight w:val="0"/>
                                                                  <w:marTop w:val="0"/>
                                                                  <w:marBottom w:val="0"/>
                                                                  <w:divBdr>
                                                                    <w:top w:val="none" w:sz="0" w:space="0" w:color="auto"/>
                                                                    <w:left w:val="none" w:sz="0" w:space="0" w:color="auto"/>
                                                                    <w:bottom w:val="none" w:sz="0" w:space="0" w:color="auto"/>
                                                                    <w:right w:val="none" w:sz="0" w:space="0" w:color="auto"/>
                                                                  </w:divBdr>
                                                                  <w:divsChild>
                                                                    <w:div w:id="1310864886">
                                                                      <w:marLeft w:val="0"/>
                                                                      <w:marRight w:val="0"/>
                                                                      <w:marTop w:val="0"/>
                                                                      <w:marBottom w:val="0"/>
                                                                      <w:divBdr>
                                                                        <w:top w:val="none" w:sz="0" w:space="0" w:color="auto"/>
                                                                        <w:left w:val="none" w:sz="0" w:space="0" w:color="auto"/>
                                                                        <w:bottom w:val="none" w:sz="0" w:space="0" w:color="auto"/>
                                                                        <w:right w:val="none" w:sz="0" w:space="0" w:color="auto"/>
                                                                      </w:divBdr>
                                                                      <w:divsChild>
                                                                        <w:div w:id="1284193119">
                                                                          <w:marLeft w:val="0"/>
                                                                          <w:marRight w:val="0"/>
                                                                          <w:marTop w:val="0"/>
                                                                          <w:marBottom w:val="0"/>
                                                                          <w:divBdr>
                                                                            <w:top w:val="none" w:sz="0" w:space="0" w:color="auto"/>
                                                                            <w:left w:val="none" w:sz="0" w:space="0" w:color="auto"/>
                                                                            <w:bottom w:val="none" w:sz="0" w:space="0" w:color="auto"/>
                                                                            <w:right w:val="none" w:sz="0" w:space="0" w:color="auto"/>
                                                                          </w:divBdr>
                                                                          <w:divsChild>
                                                                            <w:div w:id="14541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0931218">
      <w:bodyDiv w:val="1"/>
      <w:marLeft w:val="0"/>
      <w:marRight w:val="0"/>
      <w:marTop w:val="0"/>
      <w:marBottom w:val="0"/>
      <w:divBdr>
        <w:top w:val="none" w:sz="0" w:space="0" w:color="auto"/>
        <w:left w:val="none" w:sz="0" w:space="0" w:color="auto"/>
        <w:bottom w:val="none" w:sz="0" w:space="0" w:color="auto"/>
        <w:right w:val="none" w:sz="0" w:space="0" w:color="auto"/>
      </w:divBdr>
    </w:div>
    <w:div w:id="450369768">
      <w:bodyDiv w:val="1"/>
      <w:marLeft w:val="0"/>
      <w:marRight w:val="0"/>
      <w:marTop w:val="0"/>
      <w:marBottom w:val="0"/>
      <w:divBdr>
        <w:top w:val="none" w:sz="0" w:space="0" w:color="auto"/>
        <w:left w:val="none" w:sz="0" w:space="0" w:color="auto"/>
        <w:bottom w:val="none" w:sz="0" w:space="0" w:color="auto"/>
        <w:right w:val="none" w:sz="0" w:space="0" w:color="auto"/>
      </w:divBdr>
    </w:div>
    <w:div w:id="607546304">
      <w:bodyDiv w:val="1"/>
      <w:marLeft w:val="0"/>
      <w:marRight w:val="0"/>
      <w:marTop w:val="0"/>
      <w:marBottom w:val="0"/>
      <w:divBdr>
        <w:top w:val="none" w:sz="0" w:space="0" w:color="auto"/>
        <w:left w:val="none" w:sz="0" w:space="0" w:color="auto"/>
        <w:bottom w:val="none" w:sz="0" w:space="0" w:color="auto"/>
        <w:right w:val="none" w:sz="0" w:space="0" w:color="auto"/>
      </w:divBdr>
      <w:divsChild>
        <w:div w:id="894924956">
          <w:marLeft w:val="0"/>
          <w:marRight w:val="0"/>
          <w:marTop w:val="0"/>
          <w:marBottom w:val="0"/>
          <w:divBdr>
            <w:top w:val="none" w:sz="0" w:space="0" w:color="auto"/>
            <w:left w:val="none" w:sz="0" w:space="0" w:color="auto"/>
            <w:bottom w:val="none" w:sz="0" w:space="0" w:color="auto"/>
            <w:right w:val="none" w:sz="0" w:space="0" w:color="auto"/>
          </w:divBdr>
          <w:divsChild>
            <w:div w:id="510989428">
              <w:marLeft w:val="0"/>
              <w:marRight w:val="0"/>
              <w:marTop w:val="0"/>
              <w:marBottom w:val="0"/>
              <w:divBdr>
                <w:top w:val="none" w:sz="0" w:space="0" w:color="auto"/>
                <w:left w:val="none" w:sz="0" w:space="0" w:color="auto"/>
                <w:bottom w:val="none" w:sz="0" w:space="0" w:color="auto"/>
                <w:right w:val="none" w:sz="0" w:space="0" w:color="auto"/>
              </w:divBdr>
              <w:divsChild>
                <w:div w:id="737481483">
                  <w:marLeft w:val="0"/>
                  <w:marRight w:val="0"/>
                  <w:marTop w:val="0"/>
                  <w:marBottom w:val="0"/>
                  <w:divBdr>
                    <w:top w:val="none" w:sz="0" w:space="0" w:color="auto"/>
                    <w:left w:val="none" w:sz="0" w:space="0" w:color="auto"/>
                    <w:bottom w:val="none" w:sz="0" w:space="0" w:color="auto"/>
                    <w:right w:val="none" w:sz="0" w:space="0" w:color="auto"/>
                  </w:divBdr>
                  <w:divsChild>
                    <w:div w:id="1916933866">
                      <w:marLeft w:val="0"/>
                      <w:marRight w:val="0"/>
                      <w:marTop w:val="0"/>
                      <w:marBottom w:val="0"/>
                      <w:divBdr>
                        <w:top w:val="none" w:sz="0" w:space="0" w:color="auto"/>
                        <w:left w:val="none" w:sz="0" w:space="0" w:color="auto"/>
                        <w:bottom w:val="none" w:sz="0" w:space="0" w:color="auto"/>
                        <w:right w:val="none" w:sz="0" w:space="0" w:color="auto"/>
                      </w:divBdr>
                      <w:divsChild>
                        <w:div w:id="1911767905">
                          <w:marLeft w:val="0"/>
                          <w:marRight w:val="0"/>
                          <w:marTop w:val="0"/>
                          <w:marBottom w:val="0"/>
                          <w:divBdr>
                            <w:top w:val="none" w:sz="0" w:space="0" w:color="auto"/>
                            <w:left w:val="none" w:sz="0" w:space="0" w:color="auto"/>
                            <w:bottom w:val="none" w:sz="0" w:space="0" w:color="auto"/>
                            <w:right w:val="none" w:sz="0" w:space="0" w:color="auto"/>
                          </w:divBdr>
                          <w:divsChild>
                            <w:div w:id="1581938239">
                              <w:marLeft w:val="0"/>
                              <w:marRight w:val="0"/>
                              <w:marTop w:val="0"/>
                              <w:marBottom w:val="0"/>
                              <w:divBdr>
                                <w:top w:val="none" w:sz="0" w:space="0" w:color="auto"/>
                                <w:left w:val="none" w:sz="0" w:space="0" w:color="auto"/>
                                <w:bottom w:val="none" w:sz="0" w:space="0" w:color="auto"/>
                                <w:right w:val="none" w:sz="0" w:space="0" w:color="auto"/>
                              </w:divBdr>
                              <w:divsChild>
                                <w:div w:id="1071732708">
                                  <w:marLeft w:val="0"/>
                                  <w:marRight w:val="0"/>
                                  <w:marTop w:val="0"/>
                                  <w:marBottom w:val="0"/>
                                  <w:divBdr>
                                    <w:top w:val="none" w:sz="0" w:space="0" w:color="auto"/>
                                    <w:left w:val="none" w:sz="0" w:space="0" w:color="auto"/>
                                    <w:bottom w:val="none" w:sz="0" w:space="0" w:color="auto"/>
                                    <w:right w:val="none" w:sz="0" w:space="0" w:color="auto"/>
                                  </w:divBdr>
                                  <w:divsChild>
                                    <w:div w:id="1331525472">
                                      <w:marLeft w:val="0"/>
                                      <w:marRight w:val="0"/>
                                      <w:marTop w:val="0"/>
                                      <w:marBottom w:val="0"/>
                                      <w:divBdr>
                                        <w:top w:val="none" w:sz="0" w:space="0" w:color="auto"/>
                                        <w:left w:val="none" w:sz="0" w:space="0" w:color="auto"/>
                                        <w:bottom w:val="none" w:sz="0" w:space="0" w:color="auto"/>
                                        <w:right w:val="none" w:sz="0" w:space="0" w:color="auto"/>
                                      </w:divBdr>
                                      <w:divsChild>
                                        <w:div w:id="42290817">
                                          <w:marLeft w:val="0"/>
                                          <w:marRight w:val="0"/>
                                          <w:marTop w:val="0"/>
                                          <w:marBottom w:val="0"/>
                                          <w:divBdr>
                                            <w:top w:val="none" w:sz="0" w:space="0" w:color="auto"/>
                                            <w:left w:val="none" w:sz="0" w:space="0" w:color="auto"/>
                                            <w:bottom w:val="none" w:sz="0" w:space="0" w:color="auto"/>
                                            <w:right w:val="none" w:sz="0" w:space="0" w:color="auto"/>
                                          </w:divBdr>
                                          <w:divsChild>
                                            <w:div w:id="2046365694">
                                              <w:marLeft w:val="0"/>
                                              <w:marRight w:val="0"/>
                                              <w:marTop w:val="0"/>
                                              <w:marBottom w:val="0"/>
                                              <w:divBdr>
                                                <w:top w:val="none" w:sz="0" w:space="0" w:color="auto"/>
                                                <w:left w:val="none" w:sz="0" w:space="0" w:color="auto"/>
                                                <w:bottom w:val="none" w:sz="0" w:space="0" w:color="auto"/>
                                                <w:right w:val="none" w:sz="0" w:space="0" w:color="auto"/>
                                              </w:divBdr>
                                              <w:divsChild>
                                                <w:div w:id="1591697678">
                                                  <w:marLeft w:val="0"/>
                                                  <w:marRight w:val="0"/>
                                                  <w:marTop w:val="0"/>
                                                  <w:marBottom w:val="0"/>
                                                  <w:divBdr>
                                                    <w:top w:val="none" w:sz="0" w:space="0" w:color="auto"/>
                                                    <w:left w:val="none" w:sz="0" w:space="0" w:color="auto"/>
                                                    <w:bottom w:val="none" w:sz="0" w:space="0" w:color="auto"/>
                                                    <w:right w:val="none" w:sz="0" w:space="0" w:color="auto"/>
                                                  </w:divBdr>
                                                  <w:divsChild>
                                                    <w:div w:id="1084690455">
                                                      <w:marLeft w:val="0"/>
                                                      <w:marRight w:val="0"/>
                                                      <w:marTop w:val="0"/>
                                                      <w:marBottom w:val="0"/>
                                                      <w:divBdr>
                                                        <w:top w:val="none" w:sz="0" w:space="0" w:color="auto"/>
                                                        <w:left w:val="none" w:sz="0" w:space="0" w:color="auto"/>
                                                        <w:bottom w:val="none" w:sz="0" w:space="0" w:color="auto"/>
                                                        <w:right w:val="none" w:sz="0" w:space="0" w:color="auto"/>
                                                      </w:divBdr>
                                                      <w:divsChild>
                                                        <w:div w:id="520970702">
                                                          <w:marLeft w:val="270"/>
                                                          <w:marRight w:val="270"/>
                                                          <w:marTop w:val="180"/>
                                                          <w:marBottom w:val="180"/>
                                                          <w:divBdr>
                                                            <w:top w:val="none" w:sz="0" w:space="0" w:color="auto"/>
                                                            <w:left w:val="none" w:sz="0" w:space="0" w:color="auto"/>
                                                            <w:bottom w:val="none" w:sz="0" w:space="0" w:color="auto"/>
                                                            <w:right w:val="none" w:sz="0" w:space="0" w:color="auto"/>
                                                          </w:divBdr>
                                                          <w:divsChild>
                                                            <w:div w:id="715660364">
                                                              <w:marLeft w:val="0"/>
                                                              <w:marRight w:val="270"/>
                                                              <w:marTop w:val="0"/>
                                                              <w:marBottom w:val="270"/>
                                                              <w:divBdr>
                                                                <w:top w:val="none" w:sz="0" w:space="0" w:color="auto"/>
                                                                <w:left w:val="none" w:sz="0" w:space="0" w:color="auto"/>
                                                                <w:bottom w:val="none" w:sz="0" w:space="0" w:color="auto"/>
                                                                <w:right w:val="none" w:sz="0" w:space="0" w:color="auto"/>
                                                              </w:divBdr>
                                                              <w:divsChild>
                                                                <w:div w:id="133061920">
                                                                  <w:marLeft w:val="0"/>
                                                                  <w:marRight w:val="0"/>
                                                                  <w:marTop w:val="0"/>
                                                                  <w:marBottom w:val="0"/>
                                                                  <w:divBdr>
                                                                    <w:top w:val="none" w:sz="0" w:space="0" w:color="auto"/>
                                                                    <w:left w:val="none" w:sz="0" w:space="0" w:color="auto"/>
                                                                    <w:bottom w:val="none" w:sz="0" w:space="0" w:color="auto"/>
                                                                    <w:right w:val="none" w:sz="0" w:space="0" w:color="auto"/>
                                                                  </w:divBdr>
                                                                  <w:divsChild>
                                                                    <w:div w:id="1727409922">
                                                                      <w:marLeft w:val="0"/>
                                                                      <w:marRight w:val="0"/>
                                                                      <w:marTop w:val="0"/>
                                                                      <w:marBottom w:val="0"/>
                                                                      <w:divBdr>
                                                                        <w:top w:val="none" w:sz="0" w:space="0" w:color="auto"/>
                                                                        <w:left w:val="none" w:sz="0" w:space="0" w:color="auto"/>
                                                                        <w:bottom w:val="none" w:sz="0" w:space="0" w:color="auto"/>
                                                                        <w:right w:val="none" w:sz="0" w:space="0" w:color="auto"/>
                                                                      </w:divBdr>
                                                                      <w:divsChild>
                                                                        <w:div w:id="1812750872">
                                                                          <w:marLeft w:val="0"/>
                                                                          <w:marRight w:val="0"/>
                                                                          <w:marTop w:val="0"/>
                                                                          <w:marBottom w:val="0"/>
                                                                          <w:divBdr>
                                                                            <w:top w:val="none" w:sz="0" w:space="0" w:color="auto"/>
                                                                            <w:left w:val="none" w:sz="0" w:space="0" w:color="auto"/>
                                                                            <w:bottom w:val="none" w:sz="0" w:space="0" w:color="auto"/>
                                                                            <w:right w:val="none" w:sz="0" w:space="0" w:color="auto"/>
                                                                          </w:divBdr>
                                                                          <w:divsChild>
                                                                            <w:div w:id="20953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7871030">
      <w:bodyDiv w:val="1"/>
      <w:marLeft w:val="0"/>
      <w:marRight w:val="0"/>
      <w:marTop w:val="0"/>
      <w:marBottom w:val="0"/>
      <w:divBdr>
        <w:top w:val="none" w:sz="0" w:space="0" w:color="auto"/>
        <w:left w:val="none" w:sz="0" w:space="0" w:color="auto"/>
        <w:bottom w:val="none" w:sz="0" w:space="0" w:color="auto"/>
        <w:right w:val="none" w:sz="0" w:space="0" w:color="auto"/>
      </w:divBdr>
    </w:div>
    <w:div w:id="1276445136">
      <w:bodyDiv w:val="1"/>
      <w:marLeft w:val="0"/>
      <w:marRight w:val="0"/>
      <w:marTop w:val="0"/>
      <w:marBottom w:val="0"/>
      <w:divBdr>
        <w:top w:val="none" w:sz="0" w:space="0" w:color="auto"/>
        <w:left w:val="none" w:sz="0" w:space="0" w:color="auto"/>
        <w:bottom w:val="none" w:sz="0" w:space="0" w:color="auto"/>
        <w:right w:val="none" w:sz="0" w:space="0" w:color="auto"/>
      </w:divBdr>
      <w:divsChild>
        <w:div w:id="1663311462">
          <w:marLeft w:val="547"/>
          <w:marRight w:val="0"/>
          <w:marTop w:val="0"/>
          <w:marBottom w:val="0"/>
          <w:divBdr>
            <w:top w:val="none" w:sz="0" w:space="0" w:color="auto"/>
            <w:left w:val="none" w:sz="0" w:space="0" w:color="auto"/>
            <w:bottom w:val="none" w:sz="0" w:space="0" w:color="auto"/>
            <w:right w:val="none" w:sz="0" w:space="0" w:color="auto"/>
          </w:divBdr>
        </w:div>
      </w:divsChild>
    </w:div>
    <w:div w:id="1472946111">
      <w:bodyDiv w:val="1"/>
      <w:marLeft w:val="0"/>
      <w:marRight w:val="0"/>
      <w:marTop w:val="0"/>
      <w:marBottom w:val="0"/>
      <w:divBdr>
        <w:top w:val="none" w:sz="0" w:space="0" w:color="auto"/>
        <w:left w:val="none" w:sz="0" w:space="0" w:color="auto"/>
        <w:bottom w:val="none" w:sz="0" w:space="0" w:color="auto"/>
        <w:right w:val="none" w:sz="0" w:space="0" w:color="auto"/>
      </w:divBdr>
    </w:div>
    <w:div w:id="213532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microsoft.com/office/2007/relationships/diagramDrawing" Target="diagrams/drawing3.xml"/><Relationship Id="rId84" Type="http://schemas.openxmlformats.org/officeDocument/2006/relationships/image" Target="media/image58.jpeg"/><Relationship Id="rId89" Type="http://schemas.openxmlformats.org/officeDocument/2006/relationships/hyperlink" Target="https://quizlet.com/79942178/flashcards" TargetMode="External"/><Relationship Id="rId16" Type="http://schemas.openxmlformats.org/officeDocument/2006/relationships/image" Target="media/image6.jpeg"/><Relationship Id="rId11" Type="http://schemas.openxmlformats.org/officeDocument/2006/relationships/diagramLayout" Target="diagrams/layout1.xml"/><Relationship Id="rId32" Type="http://schemas.openxmlformats.org/officeDocument/2006/relationships/image" Target="media/image21.jpeg"/><Relationship Id="rId37" Type="http://schemas.openxmlformats.org/officeDocument/2006/relationships/diagramColors" Target="diagrams/colors2.xml"/><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3.jpeg"/><Relationship Id="rId79" Type="http://schemas.openxmlformats.org/officeDocument/2006/relationships/diagramQuickStyle" Target="diagrams/quickStyle4.xml"/><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63.png"/><Relationship Id="rId95" Type="http://schemas.openxmlformats.org/officeDocument/2006/relationships/diagramLayout" Target="diagrams/layout5.xml"/><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27.jpeg"/><Relationship Id="rId48" Type="http://schemas.openxmlformats.org/officeDocument/2006/relationships/image" Target="media/image32.gif"/><Relationship Id="rId64" Type="http://schemas.openxmlformats.org/officeDocument/2006/relationships/diagramData" Target="diagrams/data3.xml"/><Relationship Id="rId69" Type="http://schemas.openxmlformats.org/officeDocument/2006/relationships/image" Target="media/image48.jpeg"/><Relationship Id="rId80" Type="http://schemas.openxmlformats.org/officeDocument/2006/relationships/diagramColors" Target="diagrams/colors4.xml"/><Relationship Id="rId85" Type="http://schemas.openxmlformats.org/officeDocument/2006/relationships/image" Target="media/image59.jpeg"/><Relationship Id="rId12" Type="http://schemas.openxmlformats.org/officeDocument/2006/relationships/diagramQuickStyle" Target="diagrams/quickStyle1.xml"/><Relationship Id="rId17" Type="http://schemas.openxmlformats.org/officeDocument/2006/relationships/hyperlink" Target="http://www.google.co.uk/url?sa=i&amp;rct=j&amp;q=&amp;esrc=s&amp;source=images&amp;cd=&amp;cad=rja&amp;uact=8&amp;ved=0CAcQjRxqFQoTCIWw8MSzlMcCFSjzcgod2DoOkg&amp;url=http://www.oweiss.com/blog/category/psychology&amp;ei=nkvDVYXpIajmywPY9biQCQ&amp;bvm=bv.99556055,d.bGQ&amp;psig=AFQjCNEhKl7E4rrJktbyFP4Hr5tDKRzsvA&amp;ust=1438948614609811" TargetMode="External"/><Relationship Id="rId25" Type="http://schemas.openxmlformats.org/officeDocument/2006/relationships/image" Target="media/image14.jpeg"/><Relationship Id="rId33" Type="http://schemas.openxmlformats.org/officeDocument/2006/relationships/image" Target="media/image22.jpeg"/><Relationship Id="rId38" Type="http://schemas.microsoft.com/office/2007/relationships/diagramDrawing" Target="diagrams/drawing2.xml"/><Relationship Id="rId46" Type="http://schemas.openxmlformats.org/officeDocument/2006/relationships/image" Target="media/image30.png"/><Relationship Id="rId59" Type="http://schemas.openxmlformats.org/officeDocument/2006/relationships/image" Target="media/image43.jpeg"/><Relationship Id="rId67" Type="http://schemas.openxmlformats.org/officeDocument/2006/relationships/diagramColors" Target="diagrams/colors3.xml"/><Relationship Id="rId20" Type="http://schemas.openxmlformats.org/officeDocument/2006/relationships/image" Target="media/image9.gif"/><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57.jpeg"/><Relationship Id="rId88" Type="http://schemas.openxmlformats.org/officeDocument/2006/relationships/image" Target="media/image62.jpeg"/><Relationship Id="rId91" Type="http://schemas.openxmlformats.org/officeDocument/2006/relationships/image" Target="media/image64.jpeg"/><Relationship Id="rId96" Type="http://schemas.openxmlformats.org/officeDocument/2006/relationships/diagramQuickStyle" Target="diagrams/quickStyle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google.co.uk/url?sa=i&amp;rct=j&amp;q=&amp;esrc=s&amp;source=images&amp;cd=&amp;cad=rja&amp;uact=8&amp;ved=0CAcQjRxqFQoTCMXW0_yjlMcCFYGbLAodlmgAqw&amp;url=http://www.realmagick.com/wilhelm-wundt-wundts-life-and-works/&amp;ei=TDvDVcWAIoG3sgGW0YHYCg&amp;bvm=bv.99556055,d.bGQ&amp;psig=AFQjCNHPPW3NZid6VONGnZr_Jl4SBCu-EA&amp;ust=1438944386384868"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diagramQuickStyle" Target="diagrams/quickStyle2.xml"/><Relationship Id="rId49" Type="http://schemas.openxmlformats.org/officeDocument/2006/relationships/image" Target="media/image33.png"/><Relationship Id="rId57" Type="http://schemas.openxmlformats.org/officeDocument/2006/relationships/image" Target="media/image41.jpeg"/><Relationship Id="rId10" Type="http://schemas.openxmlformats.org/officeDocument/2006/relationships/diagramData" Target="diagrams/data1.xml"/><Relationship Id="rId31" Type="http://schemas.openxmlformats.org/officeDocument/2006/relationships/image" Target="media/image20.jpeg"/><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diagramLayout" Target="diagrams/layout3.xml"/><Relationship Id="rId73" Type="http://schemas.openxmlformats.org/officeDocument/2006/relationships/image" Target="media/image52.gif"/><Relationship Id="rId78" Type="http://schemas.openxmlformats.org/officeDocument/2006/relationships/diagramLayout" Target="diagrams/layout4.xml"/><Relationship Id="rId81" Type="http://schemas.microsoft.com/office/2007/relationships/diagramDrawing" Target="diagrams/drawing4.xml"/><Relationship Id="rId86" Type="http://schemas.openxmlformats.org/officeDocument/2006/relationships/image" Target="media/image60.jpeg"/><Relationship Id="rId94" Type="http://schemas.openxmlformats.org/officeDocument/2006/relationships/diagramData" Target="diagrams/data5.xml"/><Relationship Id="rId99" Type="http://schemas.openxmlformats.org/officeDocument/2006/relationships/image" Target="media/image67.jp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gif"/><Relationship Id="rId13" Type="http://schemas.openxmlformats.org/officeDocument/2006/relationships/diagramColors" Target="diagrams/colors1.xml"/><Relationship Id="rId18" Type="http://schemas.openxmlformats.org/officeDocument/2006/relationships/image" Target="media/image7.jpeg"/><Relationship Id="rId39" Type="http://schemas.openxmlformats.org/officeDocument/2006/relationships/image" Target="media/image23.jpeg"/><Relationship Id="rId34" Type="http://schemas.openxmlformats.org/officeDocument/2006/relationships/diagramData" Target="diagrams/data2.xml"/><Relationship Id="rId50" Type="http://schemas.openxmlformats.org/officeDocument/2006/relationships/image" Target="media/image34.jpeg"/><Relationship Id="rId55" Type="http://schemas.openxmlformats.org/officeDocument/2006/relationships/image" Target="media/image39.png"/><Relationship Id="rId76" Type="http://schemas.openxmlformats.org/officeDocument/2006/relationships/image" Target="media/image55.png"/><Relationship Id="rId97" Type="http://schemas.openxmlformats.org/officeDocument/2006/relationships/diagramColors" Target="diagrams/colors5.xml"/><Relationship Id="rId7" Type="http://schemas.openxmlformats.org/officeDocument/2006/relationships/image" Target="media/image1.png"/><Relationship Id="rId71" Type="http://schemas.openxmlformats.org/officeDocument/2006/relationships/image" Target="media/image50.jpeg"/><Relationship Id="rId92"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jpeg"/><Relationship Id="rId40" Type="http://schemas.openxmlformats.org/officeDocument/2006/relationships/image" Target="media/image24.png"/><Relationship Id="rId45" Type="http://schemas.openxmlformats.org/officeDocument/2006/relationships/image" Target="media/image29.jpeg"/><Relationship Id="rId66" Type="http://schemas.openxmlformats.org/officeDocument/2006/relationships/diagramQuickStyle" Target="diagrams/quickStyle3.xml"/><Relationship Id="rId87" Type="http://schemas.openxmlformats.org/officeDocument/2006/relationships/image" Target="media/image61.gif"/><Relationship Id="rId61" Type="http://schemas.openxmlformats.org/officeDocument/2006/relationships/image" Target="media/image45.jpeg"/><Relationship Id="rId82" Type="http://schemas.openxmlformats.org/officeDocument/2006/relationships/image" Target="media/image56.jpeg"/><Relationship Id="rId19" Type="http://schemas.openxmlformats.org/officeDocument/2006/relationships/image" Target="media/image8.gif"/><Relationship Id="rId14" Type="http://schemas.microsoft.com/office/2007/relationships/diagramDrawing" Target="diagrams/drawing1.xml"/><Relationship Id="rId30" Type="http://schemas.openxmlformats.org/officeDocument/2006/relationships/image" Target="media/image19.gif"/><Relationship Id="rId35" Type="http://schemas.openxmlformats.org/officeDocument/2006/relationships/diagramLayout" Target="diagrams/layout2.xml"/><Relationship Id="rId56" Type="http://schemas.openxmlformats.org/officeDocument/2006/relationships/image" Target="media/image40.jpeg"/><Relationship Id="rId77" Type="http://schemas.openxmlformats.org/officeDocument/2006/relationships/diagramData" Target="diagrams/data4.xml"/><Relationship Id="rId100" Type="http://schemas.openxmlformats.org/officeDocument/2006/relationships/footer" Target="footer1.xml"/><Relationship Id="rId8" Type="http://schemas.openxmlformats.org/officeDocument/2006/relationships/hyperlink" Target="http://www.google.co.uk/url?sa=i&amp;rct=j&amp;q=&amp;esrc=s&amp;source=images&amp;cd=&amp;cad=rja&amp;uact=8&amp;ved=0CAcQjRxqFQoTCNymr_aglMcCFYHVLAodkzIAEQ&amp;url=http://psyc.queensu.ca/~flanagan/PSYC100/lecture1/lecture1.html&amp;ei=GjjDVdyxBIGrswGT5YCIAQ&amp;bvm=bv.99556055,d.bGQ&amp;psig=AFQjCNEEwTBgr1me3OGusQ3NZCf5mSgOaA&amp;ust=1438943271987888" TargetMode="External"/><Relationship Id="rId51" Type="http://schemas.openxmlformats.org/officeDocument/2006/relationships/image" Target="media/image35.gif"/><Relationship Id="rId72" Type="http://schemas.openxmlformats.org/officeDocument/2006/relationships/image" Target="media/image51.jpeg"/><Relationship Id="rId93" Type="http://schemas.openxmlformats.org/officeDocument/2006/relationships/image" Target="media/image66.jpeg"/><Relationship Id="rId98" Type="http://schemas.microsoft.com/office/2007/relationships/diagramDrawing" Target="diagrams/drawing5.xml"/><Relationship Id="rId3" Type="http://schemas.openxmlformats.org/officeDocument/2006/relationships/settings" Target="settings.xml"/></Relationships>
</file>

<file path=word/diagrams/_rels/data1.xml.rels><?xml version="1.0" encoding="UTF-8" standalone="yes"?>
<Relationships xmlns="http://schemas.openxmlformats.org/package/2006/relationships"><Relationship Id="rId3" Type="http://schemas.openxmlformats.org/officeDocument/2006/relationships/image" Target="../media/image5.gif"/><Relationship Id="rId2" Type="http://schemas.openxmlformats.org/officeDocument/2006/relationships/image" Target="../media/image4.gif"/><Relationship Id="rId1" Type="http://schemas.openxmlformats.org/officeDocument/2006/relationships/image" Target="../media/image3.gif"/></Relationships>
</file>

<file path=word/diagrams/_rels/drawing1.xml.rels><?xml version="1.0" encoding="UTF-8" standalone="yes"?>
<Relationships xmlns="http://schemas.openxmlformats.org/package/2006/relationships"><Relationship Id="rId3" Type="http://schemas.openxmlformats.org/officeDocument/2006/relationships/image" Target="../media/image5.gif"/><Relationship Id="rId2" Type="http://schemas.openxmlformats.org/officeDocument/2006/relationships/image" Target="../media/image4.gif"/><Relationship Id="rId1" Type="http://schemas.openxmlformats.org/officeDocument/2006/relationships/image" Target="../media/image3.gi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B259AC-82AC-4A63-A5AF-4E323C307767}" type="doc">
      <dgm:prSet loTypeId="urn:microsoft.com/office/officeart/2005/8/layout/vList4" loCatId="list" qsTypeId="urn:microsoft.com/office/officeart/2005/8/quickstyle/simple1" qsCatId="simple" csTypeId="urn:microsoft.com/office/officeart/2005/8/colors/colorful5" csCatId="colorful" phldr="1"/>
      <dgm:spPr/>
      <dgm:t>
        <a:bodyPr/>
        <a:lstStyle/>
        <a:p>
          <a:endParaRPr lang="en-GB"/>
        </a:p>
      </dgm:t>
    </dgm:pt>
    <dgm:pt modelId="{1BD01F41-10CF-40E2-BA73-14F8B1529F5A}">
      <dgm:prSet phldrT="[Text]"/>
      <dgm:spPr/>
      <dgm:t>
        <a:bodyPr/>
        <a:lstStyle/>
        <a:p>
          <a:pPr algn="l"/>
          <a:r>
            <a:rPr lang="en-GB"/>
            <a:t>Rene Descarte's Dualism </a:t>
          </a:r>
        </a:p>
      </dgm:t>
    </dgm:pt>
    <dgm:pt modelId="{F6CB1290-3538-4F64-AFE4-02A31556655B}" type="parTrans" cxnId="{1C1D25E8-0BE6-4BCA-BE2D-5E9141511A47}">
      <dgm:prSet/>
      <dgm:spPr/>
      <dgm:t>
        <a:bodyPr/>
        <a:lstStyle/>
        <a:p>
          <a:pPr algn="l"/>
          <a:endParaRPr lang="en-GB"/>
        </a:p>
      </dgm:t>
    </dgm:pt>
    <dgm:pt modelId="{7165A0BF-599F-40C2-9C64-85A404AAE903}" type="sibTrans" cxnId="{1C1D25E8-0BE6-4BCA-BE2D-5E9141511A47}">
      <dgm:prSet/>
      <dgm:spPr/>
      <dgm:t>
        <a:bodyPr/>
        <a:lstStyle/>
        <a:p>
          <a:pPr algn="l"/>
          <a:endParaRPr lang="en-GB"/>
        </a:p>
      </dgm:t>
    </dgm:pt>
    <dgm:pt modelId="{42510A11-DFD0-484F-95F7-F1E40C5F58B2}">
      <dgm:prSet phldrT="[Text]"/>
      <dgm:spPr/>
      <dgm:t>
        <a:bodyPr/>
        <a:lstStyle/>
        <a:p>
          <a:pPr algn="l"/>
          <a:r>
            <a:rPr lang="en-GB"/>
            <a:t>Mind and the body are independent </a:t>
          </a:r>
        </a:p>
      </dgm:t>
    </dgm:pt>
    <dgm:pt modelId="{D897D178-6B93-4833-AFE8-F5EFBB66050A}" type="parTrans" cxnId="{37E32176-C1A7-42D1-AB6F-162945E767D7}">
      <dgm:prSet/>
      <dgm:spPr/>
      <dgm:t>
        <a:bodyPr/>
        <a:lstStyle/>
        <a:p>
          <a:pPr algn="l"/>
          <a:endParaRPr lang="en-GB"/>
        </a:p>
      </dgm:t>
    </dgm:pt>
    <dgm:pt modelId="{3884A157-7E56-4044-85D8-9CEE7A3441E6}" type="sibTrans" cxnId="{37E32176-C1A7-42D1-AB6F-162945E767D7}">
      <dgm:prSet/>
      <dgm:spPr/>
      <dgm:t>
        <a:bodyPr/>
        <a:lstStyle/>
        <a:p>
          <a:pPr algn="l"/>
          <a:endParaRPr lang="en-GB"/>
        </a:p>
      </dgm:t>
    </dgm:pt>
    <dgm:pt modelId="{66211044-1030-4E8A-A64E-F5923D9E73EC}">
      <dgm:prSet phldrT="[Text]"/>
      <dgm:spPr/>
      <dgm:t>
        <a:bodyPr/>
        <a:lstStyle/>
        <a:p>
          <a:pPr algn="l"/>
          <a:r>
            <a:rPr lang="en-GB"/>
            <a:t>Mind is an independent object of study </a:t>
          </a:r>
        </a:p>
      </dgm:t>
    </dgm:pt>
    <dgm:pt modelId="{F84D3745-99D4-428E-A984-1FB531817D12}" type="parTrans" cxnId="{AE17E3CE-90B2-4D28-BFAF-803210DD3869}">
      <dgm:prSet/>
      <dgm:spPr/>
      <dgm:t>
        <a:bodyPr/>
        <a:lstStyle/>
        <a:p>
          <a:pPr algn="l"/>
          <a:endParaRPr lang="en-GB"/>
        </a:p>
      </dgm:t>
    </dgm:pt>
    <dgm:pt modelId="{80B289EF-17B7-42ED-A24A-EF869BD580D0}" type="sibTrans" cxnId="{AE17E3CE-90B2-4D28-BFAF-803210DD3869}">
      <dgm:prSet/>
      <dgm:spPr/>
      <dgm:t>
        <a:bodyPr/>
        <a:lstStyle/>
        <a:p>
          <a:pPr algn="l"/>
          <a:endParaRPr lang="en-GB"/>
        </a:p>
      </dgm:t>
    </dgm:pt>
    <dgm:pt modelId="{ACDB33D2-E138-4ABE-BF94-5A535FC902ED}">
      <dgm:prSet phldrT="[Text]"/>
      <dgm:spPr/>
      <dgm:t>
        <a:bodyPr/>
        <a:lstStyle/>
        <a:p>
          <a:pPr algn="l"/>
          <a:r>
            <a:rPr lang="en-GB"/>
            <a:t>John Locke's Empiricism</a:t>
          </a:r>
        </a:p>
      </dgm:t>
    </dgm:pt>
    <dgm:pt modelId="{794A13DB-E08F-473E-B396-07DC857730E2}" type="parTrans" cxnId="{FCC9CA7A-D5DD-4A6D-B99D-9CB8B2393D57}">
      <dgm:prSet/>
      <dgm:spPr/>
      <dgm:t>
        <a:bodyPr/>
        <a:lstStyle/>
        <a:p>
          <a:pPr algn="l"/>
          <a:endParaRPr lang="en-GB"/>
        </a:p>
      </dgm:t>
    </dgm:pt>
    <dgm:pt modelId="{5F9CFA6A-DC90-4C37-AC41-3B57041B278E}" type="sibTrans" cxnId="{FCC9CA7A-D5DD-4A6D-B99D-9CB8B2393D57}">
      <dgm:prSet/>
      <dgm:spPr/>
      <dgm:t>
        <a:bodyPr/>
        <a:lstStyle/>
        <a:p>
          <a:pPr algn="l"/>
          <a:endParaRPr lang="en-GB"/>
        </a:p>
      </dgm:t>
    </dgm:pt>
    <dgm:pt modelId="{D1BE780A-C7D2-4728-939C-84ECFE31B14F}">
      <dgm:prSet phldrT="[Text]"/>
      <dgm:spPr/>
      <dgm:t>
        <a:bodyPr/>
        <a:lstStyle/>
        <a:p>
          <a:pPr algn="l"/>
          <a:r>
            <a:rPr lang="en-GB"/>
            <a:t>All experiences are gained through senses</a:t>
          </a:r>
        </a:p>
      </dgm:t>
    </dgm:pt>
    <dgm:pt modelId="{F996BE36-9109-4BEF-9BBE-C6639B81132E}" type="parTrans" cxnId="{E4E3AD0E-2EA9-41AF-9E61-EB7F7B8E44FC}">
      <dgm:prSet/>
      <dgm:spPr/>
      <dgm:t>
        <a:bodyPr/>
        <a:lstStyle/>
        <a:p>
          <a:pPr algn="l"/>
          <a:endParaRPr lang="en-GB"/>
        </a:p>
      </dgm:t>
    </dgm:pt>
    <dgm:pt modelId="{97C26333-4FFF-4953-8C65-B24EF70A40A0}" type="sibTrans" cxnId="{E4E3AD0E-2EA9-41AF-9E61-EB7F7B8E44FC}">
      <dgm:prSet/>
      <dgm:spPr/>
      <dgm:t>
        <a:bodyPr/>
        <a:lstStyle/>
        <a:p>
          <a:pPr algn="l"/>
          <a:endParaRPr lang="en-GB"/>
        </a:p>
      </dgm:t>
    </dgm:pt>
    <dgm:pt modelId="{C8E247DE-8258-4315-9CD5-8A4B1B6C859B}">
      <dgm:prSet phldrT="[Text]"/>
      <dgm:spPr/>
      <dgm:t>
        <a:bodyPr/>
        <a:lstStyle/>
        <a:p>
          <a:pPr algn="l"/>
          <a:r>
            <a:rPr lang="en-GB"/>
            <a:t>Human beings inherit neither knowledge nor instinct.</a:t>
          </a:r>
        </a:p>
      </dgm:t>
    </dgm:pt>
    <dgm:pt modelId="{96845E1A-8B64-4641-ABFF-FC60A4562B19}" type="parTrans" cxnId="{640FBF8D-3643-4FB1-B165-200737F14DD9}">
      <dgm:prSet/>
      <dgm:spPr/>
      <dgm:t>
        <a:bodyPr/>
        <a:lstStyle/>
        <a:p>
          <a:pPr algn="l"/>
          <a:endParaRPr lang="en-GB"/>
        </a:p>
      </dgm:t>
    </dgm:pt>
    <dgm:pt modelId="{234B873B-8C3D-4FED-8256-40FAD605C086}" type="sibTrans" cxnId="{640FBF8D-3643-4FB1-B165-200737F14DD9}">
      <dgm:prSet/>
      <dgm:spPr/>
      <dgm:t>
        <a:bodyPr/>
        <a:lstStyle/>
        <a:p>
          <a:pPr algn="l"/>
          <a:endParaRPr lang="en-GB"/>
        </a:p>
      </dgm:t>
    </dgm:pt>
    <dgm:pt modelId="{F3925617-7BD2-4170-9F62-28E8023D7B5B}">
      <dgm:prSet phldrT="[Text]"/>
      <dgm:spPr/>
      <dgm:t>
        <a:bodyPr/>
        <a:lstStyle/>
        <a:p>
          <a:pPr algn="l"/>
          <a:r>
            <a:rPr lang="en-GB"/>
            <a:t>Charles Darwin's Evolutionary theory </a:t>
          </a:r>
        </a:p>
      </dgm:t>
    </dgm:pt>
    <dgm:pt modelId="{973AF5FE-027C-4C0C-A22E-28916A341818}" type="parTrans" cxnId="{BD379811-8D3C-46D8-9582-48FB27BA7A68}">
      <dgm:prSet/>
      <dgm:spPr/>
      <dgm:t>
        <a:bodyPr/>
        <a:lstStyle/>
        <a:p>
          <a:pPr algn="l"/>
          <a:endParaRPr lang="en-GB"/>
        </a:p>
      </dgm:t>
    </dgm:pt>
    <dgm:pt modelId="{35BA52B8-119E-45E1-8AEB-B72E89B5BF63}" type="sibTrans" cxnId="{BD379811-8D3C-46D8-9582-48FB27BA7A68}">
      <dgm:prSet/>
      <dgm:spPr/>
      <dgm:t>
        <a:bodyPr/>
        <a:lstStyle/>
        <a:p>
          <a:pPr algn="l"/>
          <a:endParaRPr lang="en-GB"/>
        </a:p>
      </dgm:t>
    </dgm:pt>
    <dgm:pt modelId="{A464A97C-B88D-407A-9ADB-C22CD1EFE25A}">
      <dgm:prSet phldrT="[Text]"/>
      <dgm:spPr/>
      <dgm:t>
        <a:bodyPr/>
        <a:lstStyle/>
        <a:p>
          <a:pPr algn="l"/>
          <a:r>
            <a:rPr lang="en-GB"/>
            <a:t>Humans and animals have evolved over generations</a:t>
          </a:r>
        </a:p>
      </dgm:t>
    </dgm:pt>
    <dgm:pt modelId="{A70EE483-2D9A-4242-9119-0F389AC0917C}" type="parTrans" cxnId="{A0C2176A-9A5E-48F3-B771-199555ECE20B}">
      <dgm:prSet/>
      <dgm:spPr/>
      <dgm:t>
        <a:bodyPr/>
        <a:lstStyle/>
        <a:p>
          <a:pPr algn="l"/>
          <a:endParaRPr lang="en-GB"/>
        </a:p>
      </dgm:t>
    </dgm:pt>
    <dgm:pt modelId="{8C3B3A88-6208-4F9A-92CF-3E3806A26C1B}" type="sibTrans" cxnId="{A0C2176A-9A5E-48F3-B771-199555ECE20B}">
      <dgm:prSet/>
      <dgm:spPr/>
      <dgm:t>
        <a:bodyPr/>
        <a:lstStyle/>
        <a:p>
          <a:pPr algn="l"/>
          <a:endParaRPr lang="en-GB"/>
        </a:p>
      </dgm:t>
    </dgm:pt>
    <dgm:pt modelId="{5CF36755-1B47-4572-898C-074467534840}">
      <dgm:prSet phldrT="[Text]"/>
      <dgm:spPr/>
      <dgm:t>
        <a:bodyPr/>
        <a:lstStyle/>
        <a:p>
          <a:pPr algn="l"/>
          <a:r>
            <a:rPr lang="en-GB"/>
            <a:t>survival of the fittest</a:t>
          </a:r>
        </a:p>
      </dgm:t>
    </dgm:pt>
    <dgm:pt modelId="{43268B88-35F9-428B-8AB9-64AC82F35361}" type="parTrans" cxnId="{D87ECD4B-8407-4457-868E-EFAEAA7986A1}">
      <dgm:prSet/>
      <dgm:spPr/>
      <dgm:t>
        <a:bodyPr/>
        <a:lstStyle/>
        <a:p>
          <a:pPr algn="l"/>
          <a:endParaRPr lang="en-GB"/>
        </a:p>
      </dgm:t>
    </dgm:pt>
    <dgm:pt modelId="{F42493C0-98A6-43D9-AECE-A80E50C63869}" type="sibTrans" cxnId="{D87ECD4B-8407-4457-868E-EFAEAA7986A1}">
      <dgm:prSet/>
      <dgm:spPr/>
      <dgm:t>
        <a:bodyPr/>
        <a:lstStyle/>
        <a:p>
          <a:pPr algn="l"/>
          <a:endParaRPr lang="en-GB"/>
        </a:p>
      </dgm:t>
    </dgm:pt>
    <dgm:pt modelId="{E65EF47C-2115-4343-B9D4-DA1D494BCC4A}">
      <dgm:prSet phldrT="[Text]"/>
      <dgm:spPr/>
      <dgm:t>
        <a:bodyPr/>
        <a:lstStyle/>
        <a:p>
          <a:pPr algn="l"/>
          <a:r>
            <a:rPr lang="en-GB"/>
            <a:t>i think therfore i am.</a:t>
          </a:r>
        </a:p>
      </dgm:t>
    </dgm:pt>
    <dgm:pt modelId="{D9A08B18-1C94-41E1-86F7-9061FF77701F}" type="parTrans" cxnId="{0A33C448-E51B-418C-8778-E8E52A295588}">
      <dgm:prSet/>
      <dgm:spPr/>
      <dgm:t>
        <a:bodyPr/>
        <a:lstStyle/>
        <a:p>
          <a:pPr algn="l"/>
          <a:endParaRPr lang="en-GB"/>
        </a:p>
      </dgm:t>
    </dgm:pt>
    <dgm:pt modelId="{38427B54-5B3D-4C3E-9CBC-B52E561709C6}" type="sibTrans" cxnId="{0A33C448-E51B-418C-8778-E8E52A295588}">
      <dgm:prSet/>
      <dgm:spPr/>
      <dgm:t>
        <a:bodyPr/>
        <a:lstStyle/>
        <a:p>
          <a:pPr algn="l"/>
          <a:endParaRPr lang="en-GB"/>
        </a:p>
      </dgm:t>
    </dgm:pt>
    <dgm:pt modelId="{6D28BE0F-6165-492B-B861-21C8B12A663F}">
      <dgm:prSet phldrT="[Text]"/>
      <dgm:spPr/>
      <dgm:t>
        <a:bodyPr/>
        <a:lstStyle/>
        <a:p>
          <a:pPr algn="l"/>
          <a:r>
            <a:rPr lang="en-GB"/>
            <a:t>Basis for Behaviourism</a:t>
          </a:r>
        </a:p>
      </dgm:t>
    </dgm:pt>
    <dgm:pt modelId="{E0035C0F-939F-4E10-8807-E2B9300AEE7E}" type="parTrans" cxnId="{FED3635B-F457-482D-8FFC-828B86FA3C16}">
      <dgm:prSet/>
      <dgm:spPr/>
      <dgm:t>
        <a:bodyPr/>
        <a:lstStyle/>
        <a:p>
          <a:pPr algn="l"/>
          <a:endParaRPr lang="en-GB"/>
        </a:p>
      </dgm:t>
    </dgm:pt>
    <dgm:pt modelId="{EF4D76FE-4C58-488D-B923-AC67F5D92A5F}" type="sibTrans" cxnId="{FED3635B-F457-482D-8FFC-828B86FA3C16}">
      <dgm:prSet/>
      <dgm:spPr/>
      <dgm:t>
        <a:bodyPr/>
        <a:lstStyle/>
        <a:p>
          <a:pPr algn="l"/>
          <a:endParaRPr lang="en-GB"/>
        </a:p>
      </dgm:t>
    </dgm:pt>
    <dgm:pt modelId="{C8081017-9AEB-4C15-AA47-F107E2B4E535}">
      <dgm:prSet phldrT="[Text]"/>
      <dgm:spPr/>
      <dgm:t>
        <a:bodyPr/>
        <a:lstStyle/>
        <a:p>
          <a:pPr algn="l"/>
          <a:r>
            <a:rPr lang="en-GB"/>
            <a:t>Basis for Biological approach.</a:t>
          </a:r>
        </a:p>
      </dgm:t>
    </dgm:pt>
    <dgm:pt modelId="{BAFF1698-4EF8-4AE1-940E-EDDF2BC179F1}" type="parTrans" cxnId="{CF9CF53D-3F13-4958-A8C0-036037043B01}">
      <dgm:prSet/>
      <dgm:spPr/>
      <dgm:t>
        <a:bodyPr/>
        <a:lstStyle/>
        <a:p>
          <a:pPr algn="l"/>
          <a:endParaRPr lang="en-GB"/>
        </a:p>
      </dgm:t>
    </dgm:pt>
    <dgm:pt modelId="{E63A3BF0-E169-4792-BB37-89B8B27A2D9C}" type="sibTrans" cxnId="{CF9CF53D-3F13-4958-A8C0-036037043B01}">
      <dgm:prSet/>
      <dgm:spPr/>
      <dgm:t>
        <a:bodyPr/>
        <a:lstStyle/>
        <a:p>
          <a:pPr algn="l"/>
          <a:endParaRPr lang="en-GB"/>
        </a:p>
      </dgm:t>
    </dgm:pt>
    <dgm:pt modelId="{5A685988-3847-47CE-BDF2-3AA2D8807506}" type="pres">
      <dgm:prSet presAssocID="{14B259AC-82AC-4A63-A5AF-4E323C307767}" presName="linear" presStyleCnt="0">
        <dgm:presLayoutVars>
          <dgm:dir/>
          <dgm:resizeHandles val="exact"/>
        </dgm:presLayoutVars>
      </dgm:prSet>
      <dgm:spPr/>
    </dgm:pt>
    <dgm:pt modelId="{D4D132FA-A0F2-4664-BE90-F4ECF9D5B7C2}" type="pres">
      <dgm:prSet presAssocID="{1BD01F41-10CF-40E2-BA73-14F8B1529F5A}" presName="comp" presStyleCnt="0"/>
      <dgm:spPr/>
    </dgm:pt>
    <dgm:pt modelId="{4F428DE7-3FC5-45E4-AEBB-B60216B31545}" type="pres">
      <dgm:prSet presAssocID="{1BD01F41-10CF-40E2-BA73-14F8B1529F5A}" presName="box" presStyleLbl="node1" presStyleIdx="0" presStyleCnt="3"/>
      <dgm:spPr/>
    </dgm:pt>
    <dgm:pt modelId="{4E1F27E6-86F1-4492-879F-1CD6A67F92F3}" type="pres">
      <dgm:prSet presAssocID="{1BD01F41-10CF-40E2-BA73-14F8B1529F5A}" presName="img" presStyleLbl="fgImgPlace1" presStyleIdx="0" presStyleCnt="3"/>
      <dgm:spPr>
        <a:blipFill>
          <a:blip xmlns:r="http://schemas.openxmlformats.org/officeDocument/2006/relationships" r:embed="rId1" cstate="screen">
            <a:extLst>
              <a:ext uri="{28A0092B-C50C-407E-A947-70E740481C1C}">
                <a14:useLocalDpi xmlns:a14="http://schemas.microsoft.com/office/drawing/2010/main"/>
              </a:ext>
            </a:extLst>
          </a:blip>
          <a:srcRect/>
          <a:stretch>
            <a:fillRect t="-19000" b="-19000"/>
          </a:stretch>
        </a:blipFill>
      </dgm:spPr>
    </dgm:pt>
    <dgm:pt modelId="{85061327-6D2D-4896-A112-329DD5A0415A}" type="pres">
      <dgm:prSet presAssocID="{1BD01F41-10CF-40E2-BA73-14F8B1529F5A}" presName="text" presStyleLbl="node1" presStyleIdx="0" presStyleCnt="3">
        <dgm:presLayoutVars>
          <dgm:bulletEnabled val="1"/>
        </dgm:presLayoutVars>
      </dgm:prSet>
      <dgm:spPr/>
    </dgm:pt>
    <dgm:pt modelId="{DDC167FE-8FD0-4A4B-8416-D5DF674976A3}" type="pres">
      <dgm:prSet presAssocID="{7165A0BF-599F-40C2-9C64-85A404AAE903}" presName="spacer" presStyleCnt="0"/>
      <dgm:spPr/>
    </dgm:pt>
    <dgm:pt modelId="{FC0D0270-EF9C-4725-931A-4CFE09A4C09A}" type="pres">
      <dgm:prSet presAssocID="{ACDB33D2-E138-4ABE-BF94-5A535FC902ED}" presName="comp" presStyleCnt="0"/>
      <dgm:spPr/>
    </dgm:pt>
    <dgm:pt modelId="{D38AD119-6D0B-4D07-9823-D679B32B704F}" type="pres">
      <dgm:prSet presAssocID="{ACDB33D2-E138-4ABE-BF94-5A535FC902ED}" presName="box" presStyleLbl="node1" presStyleIdx="1" presStyleCnt="3"/>
      <dgm:spPr/>
    </dgm:pt>
    <dgm:pt modelId="{88CA506D-3DC5-4D52-9ACE-A56077030FA9}" type="pres">
      <dgm:prSet presAssocID="{ACDB33D2-E138-4ABE-BF94-5A535FC902ED}" presName="img" presStyleLbl="fgImgPlace1" presStyleIdx="1" presStyleCnt="3"/>
      <dgm:spPr>
        <a:blipFill>
          <a:blip xmlns:r="http://schemas.openxmlformats.org/officeDocument/2006/relationships" r:embed="rId2" cstate="screen">
            <a:extLst>
              <a:ext uri="{28A0092B-C50C-407E-A947-70E740481C1C}">
                <a14:useLocalDpi xmlns:a14="http://schemas.microsoft.com/office/drawing/2010/main"/>
              </a:ext>
            </a:extLst>
          </a:blip>
          <a:srcRect/>
          <a:stretch>
            <a:fillRect t="-19000" b="-19000"/>
          </a:stretch>
        </a:blipFill>
      </dgm:spPr>
    </dgm:pt>
    <dgm:pt modelId="{23546A0A-23EA-4B84-97BB-D35BA676BD4E}" type="pres">
      <dgm:prSet presAssocID="{ACDB33D2-E138-4ABE-BF94-5A535FC902ED}" presName="text" presStyleLbl="node1" presStyleIdx="1" presStyleCnt="3">
        <dgm:presLayoutVars>
          <dgm:bulletEnabled val="1"/>
        </dgm:presLayoutVars>
      </dgm:prSet>
      <dgm:spPr/>
    </dgm:pt>
    <dgm:pt modelId="{FC31F836-FDEC-4367-B29A-C25AB146856E}" type="pres">
      <dgm:prSet presAssocID="{5F9CFA6A-DC90-4C37-AC41-3B57041B278E}" presName="spacer" presStyleCnt="0"/>
      <dgm:spPr/>
    </dgm:pt>
    <dgm:pt modelId="{4862072F-7B3D-47EB-AEB7-3918BCB98788}" type="pres">
      <dgm:prSet presAssocID="{F3925617-7BD2-4170-9F62-28E8023D7B5B}" presName="comp" presStyleCnt="0"/>
      <dgm:spPr/>
    </dgm:pt>
    <dgm:pt modelId="{9E67CEF8-0D8C-4201-B1F0-F8F8340AA91F}" type="pres">
      <dgm:prSet presAssocID="{F3925617-7BD2-4170-9F62-28E8023D7B5B}" presName="box" presStyleLbl="node1" presStyleIdx="2" presStyleCnt="3"/>
      <dgm:spPr/>
    </dgm:pt>
    <dgm:pt modelId="{6DB04502-C09A-4125-9F3D-1E6809F09A7D}" type="pres">
      <dgm:prSet presAssocID="{F3925617-7BD2-4170-9F62-28E8023D7B5B}" presName="img" presStyleLbl="fgImgPlace1" presStyleIdx="2" presStyleCnt="3"/>
      <dgm:spPr>
        <a:blipFill>
          <a:blip xmlns:r="http://schemas.openxmlformats.org/officeDocument/2006/relationships" r:embed="rId3" cstate="screen">
            <a:extLst>
              <a:ext uri="{28A0092B-C50C-407E-A947-70E740481C1C}">
                <a14:useLocalDpi xmlns:a14="http://schemas.microsoft.com/office/drawing/2010/main"/>
              </a:ext>
            </a:extLst>
          </a:blip>
          <a:srcRect/>
          <a:stretch>
            <a:fillRect t="-19000" b="-19000"/>
          </a:stretch>
        </a:blipFill>
      </dgm:spPr>
    </dgm:pt>
    <dgm:pt modelId="{7B46A9AF-852B-413D-AB99-CF3BFDE62A7B}" type="pres">
      <dgm:prSet presAssocID="{F3925617-7BD2-4170-9F62-28E8023D7B5B}" presName="text" presStyleLbl="node1" presStyleIdx="2" presStyleCnt="3">
        <dgm:presLayoutVars>
          <dgm:bulletEnabled val="1"/>
        </dgm:presLayoutVars>
      </dgm:prSet>
      <dgm:spPr/>
    </dgm:pt>
  </dgm:ptLst>
  <dgm:cxnLst>
    <dgm:cxn modelId="{03F06D06-4024-477A-BD37-251598F869D9}" type="presOf" srcId="{E65EF47C-2115-4343-B9D4-DA1D494BCC4A}" destId="{4F428DE7-3FC5-45E4-AEBB-B60216B31545}" srcOrd="0" destOrd="3" presId="urn:microsoft.com/office/officeart/2005/8/layout/vList4"/>
    <dgm:cxn modelId="{E4E3AD0E-2EA9-41AF-9E61-EB7F7B8E44FC}" srcId="{ACDB33D2-E138-4ABE-BF94-5A535FC902ED}" destId="{D1BE780A-C7D2-4728-939C-84ECFE31B14F}" srcOrd="0" destOrd="0" parTransId="{F996BE36-9109-4BEF-9BBE-C6639B81132E}" sibTransId="{97C26333-4FFF-4953-8C65-B24EF70A40A0}"/>
    <dgm:cxn modelId="{BD379811-8D3C-46D8-9582-48FB27BA7A68}" srcId="{14B259AC-82AC-4A63-A5AF-4E323C307767}" destId="{F3925617-7BD2-4170-9F62-28E8023D7B5B}" srcOrd="2" destOrd="0" parTransId="{973AF5FE-027C-4C0C-A22E-28916A341818}" sibTransId="{35BA52B8-119E-45E1-8AEB-B72E89B5BF63}"/>
    <dgm:cxn modelId="{FB67E619-2FEF-413A-A1BF-989BF285E109}" type="presOf" srcId="{C8081017-9AEB-4C15-AA47-F107E2B4E535}" destId="{7B46A9AF-852B-413D-AB99-CF3BFDE62A7B}" srcOrd="1" destOrd="3" presId="urn:microsoft.com/office/officeart/2005/8/layout/vList4"/>
    <dgm:cxn modelId="{6B600623-D7D4-4236-9E50-46B9B9325746}" type="presOf" srcId="{1BD01F41-10CF-40E2-BA73-14F8B1529F5A}" destId="{85061327-6D2D-4896-A112-329DD5A0415A}" srcOrd="1" destOrd="0" presId="urn:microsoft.com/office/officeart/2005/8/layout/vList4"/>
    <dgm:cxn modelId="{B6DDAD29-50B9-41F3-ADD3-2FE3A984576A}" type="presOf" srcId="{ACDB33D2-E138-4ABE-BF94-5A535FC902ED}" destId="{D38AD119-6D0B-4D07-9823-D679B32B704F}" srcOrd="0" destOrd="0" presId="urn:microsoft.com/office/officeart/2005/8/layout/vList4"/>
    <dgm:cxn modelId="{CF9CF53D-3F13-4958-A8C0-036037043B01}" srcId="{F3925617-7BD2-4170-9F62-28E8023D7B5B}" destId="{C8081017-9AEB-4C15-AA47-F107E2B4E535}" srcOrd="2" destOrd="0" parTransId="{BAFF1698-4EF8-4AE1-940E-EDDF2BC179F1}" sibTransId="{E63A3BF0-E169-4792-BB37-89B8B27A2D9C}"/>
    <dgm:cxn modelId="{FED3635B-F457-482D-8FFC-828B86FA3C16}" srcId="{ACDB33D2-E138-4ABE-BF94-5A535FC902ED}" destId="{6D28BE0F-6165-492B-B861-21C8B12A663F}" srcOrd="2" destOrd="0" parTransId="{E0035C0F-939F-4E10-8807-E2B9300AEE7E}" sibTransId="{EF4D76FE-4C58-488D-B923-AC67F5D92A5F}"/>
    <dgm:cxn modelId="{30295C62-3259-42DE-AD37-21E8B0DE9570}" type="presOf" srcId="{6D28BE0F-6165-492B-B861-21C8B12A663F}" destId="{23546A0A-23EA-4B84-97BB-D35BA676BD4E}" srcOrd="1" destOrd="3" presId="urn:microsoft.com/office/officeart/2005/8/layout/vList4"/>
    <dgm:cxn modelId="{E42AFF42-A44C-4A88-8B13-94B90D07555D}" type="presOf" srcId="{A464A97C-B88D-407A-9ADB-C22CD1EFE25A}" destId="{9E67CEF8-0D8C-4201-B1F0-F8F8340AA91F}" srcOrd="0" destOrd="1" presId="urn:microsoft.com/office/officeart/2005/8/layout/vList4"/>
    <dgm:cxn modelId="{CBED5B44-7125-476C-BC74-897983FF0849}" type="presOf" srcId="{66211044-1030-4E8A-A64E-F5923D9E73EC}" destId="{85061327-6D2D-4896-A112-329DD5A0415A}" srcOrd="1" destOrd="2" presId="urn:microsoft.com/office/officeart/2005/8/layout/vList4"/>
    <dgm:cxn modelId="{4E06F646-6BA1-4B93-8B4F-59FB874637CC}" type="presOf" srcId="{D1BE780A-C7D2-4728-939C-84ECFE31B14F}" destId="{D38AD119-6D0B-4D07-9823-D679B32B704F}" srcOrd="0" destOrd="1" presId="urn:microsoft.com/office/officeart/2005/8/layout/vList4"/>
    <dgm:cxn modelId="{0A33C448-E51B-418C-8778-E8E52A295588}" srcId="{1BD01F41-10CF-40E2-BA73-14F8B1529F5A}" destId="{E65EF47C-2115-4343-B9D4-DA1D494BCC4A}" srcOrd="2" destOrd="0" parTransId="{D9A08B18-1C94-41E1-86F7-9061FF77701F}" sibTransId="{38427B54-5B3D-4C3E-9CBC-B52E561709C6}"/>
    <dgm:cxn modelId="{A0C2176A-9A5E-48F3-B771-199555ECE20B}" srcId="{F3925617-7BD2-4170-9F62-28E8023D7B5B}" destId="{A464A97C-B88D-407A-9ADB-C22CD1EFE25A}" srcOrd="0" destOrd="0" parTransId="{A70EE483-2D9A-4242-9119-0F389AC0917C}" sibTransId="{8C3B3A88-6208-4F9A-92CF-3E3806A26C1B}"/>
    <dgm:cxn modelId="{D87ECD4B-8407-4457-868E-EFAEAA7986A1}" srcId="{F3925617-7BD2-4170-9F62-28E8023D7B5B}" destId="{5CF36755-1B47-4572-898C-074467534840}" srcOrd="1" destOrd="0" parTransId="{43268B88-35F9-428B-8AB9-64AC82F35361}" sibTransId="{F42493C0-98A6-43D9-AECE-A80E50C63869}"/>
    <dgm:cxn modelId="{3344D96C-021C-4D17-A6C8-0001353DDB52}" type="presOf" srcId="{F3925617-7BD2-4170-9F62-28E8023D7B5B}" destId="{9E67CEF8-0D8C-4201-B1F0-F8F8340AA91F}" srcOrd="0" destOrd="0" presId="urn:microsoft.com/office/officeart/2005/8/layout/vList4"/>
    <dgm:cxn modelId="{37E32176-C1A7-42D1-AB6F-162945E767D7}" srcId="{1BD01F41-10CF-40E2-BA73-14F8B1529F5A}" destId="{42510A11-DFD0-484F-95F7-F1E40C5F58B2}" srcOrd="0" destOrd="0" parTransId="{D897D178-6B93-4833-AFE8-F5EFBB66050A}" sibTransId="{3884A157-7E56-4044-85D8-9CEE7A3441E6}"/>
    <dgm:cxn modelId="{C0176B79-4DBD-433B-8302-474A6FCF86FD}" type="presOf" srcId="{42510A11-DFD0-484F-95F7-F1E40C5F58B2}" destId="{4F428DE7-3FC5-45E4-AEBB-B60216B31545}" srcOrd="0" destOrd="1" presId="urn:microsoft.com/office/officeart/2005/8/layout/vList4"/>
    <dgm:cxn modelId="{FCC9CA7A-D5DD-4A6D-B99D-9CB8B2393D57}" srcId="{14B259AC-82AC-4A63-A5AF-4E323C307767}" destId="{ACDB33D2-E138-4ABE-BF94-5A535FC902ED}" srcOrd="1" destOrd="0" parTransId="{794A13DB-E08F-473E-B396-07DC857730E2}" sibTransId="{5F9CFA6A-DC90-4C37-AC41-3B57041B278E}"/>
    <dgm:cxn modelId="{D2B8E182-F5B5-4276-9D92-A0C31921C183}" type="presOf" srcId="{F3925617-7BD2-4170-9F62-28E8023D7B5B}" destId="{7B46A9AF-852B-413D-AB99-CF3BFDE62A7B}" srcOrd="1" destOrd="0" presId="urn:microsoft.com/office/officeart/2005/8/layout/vList4"/>
    <dgm:cxn modelId="{FA833186-16AC-49FF-B585-B62114CE07E4}" type="presOf" srcId="{14B259AC-82AC-4A63-A5AF-4E323C307767}" destId="{5A685988-3847-47CE-BDF2-3AA2D8807506}" srcOrd="0" destOrd="0" presId="urn:microsoft.com/office/officeart/2005/8/layout/vList4"/>
    <dgm:cxn modelId="{BBCDA18B-D4DE-4DD4-835F-702070E17846}" type="presOf" srcId="{C8E247DE-8258-4315-9CD5-8A4B1B6C859B}" destId="{D38AD119-6D0B-4D07-9823-D679B32B704F}" srcOrd="0" destOrd="2" presId="urn:microsoft.com/office/officeart/2005/8/layout/vList4"/>
    <dgm:cxn modelId="{640FBF8D-3643-4FB1-B165-200737F14DD9}" srcId="{ACDB33D2-E138-4ABE-BF94-5A535FC902ED}" destId="{C8E247DE-8258-4315-9CD5-8A4B1B6C859B}" srcOrd="1" destOrd="0" parTransId="{96845E1A-8B64-4641-ABFF-FC60A4562B19}" sibTransId="{234B873B-8C3D-4FED-8256-40FAD605C086}"/>
    <dgm:cxn modelId="{9DD31392-05F6-4050-8914-91259C5F7BDB}" type="presOf" srcId="{6D28BE0F-6165-492B-B861-21C8B12A663F}" destId="{D38AD119-6D0B-4D07-9823-D679B32B704F}" srcOrd="0" destOrd="3" presId="urn:microsoft.com/office/officeart/2005/8/layout/vList4"/>
    <dgm:cxn modelId="{EC825699-3B26-4BAB-80C4-32D382980A45}" type="presOf" srcId="{C8E247DE-8258-4315-9CD5-8A4B1B6C859B}" destId="{23546A0A-23EA-4B84-97BB-D35BA676BD4E}" srcOrd="1" destOrd="2" presId="urn:microsoft.com/office/officeart/2005/8/layout/vList4"/>
    <dgm:cxn modelId="{B4952B9D-39EC-46BC-AC84-CE983ACFF099}" type="presOf" srcId="{C8081017-9AEB-4C15-AA47-F107E2B4E535}" destId="{9E67CEF8-0D8C-4201-B1F0-F8F8340AA91F}" srcOrd="0" destOrd="3" presId="urn:microsoft.com/office/officeart/2005/8/layout/vList4"/>
    <dgm:cxn modelId="{36759AB0-A2DA-4A80-9262-1771B3DA814B}" type="presOf" srcId="{42510A11-DFD0-484F-95F7-F1E40C5F58B2}" destId="{85061327-6D2D-4896-A112-329DD5A0415A}" srcOrd="1" destOrd="1" presId="urn:microsoft.com/office/officeart/2005/8/layout/vList4"/>
    <dgm:cxn modelId="{8160F5B7-8E27-42A8-A117-C0BA07BAF655}" type="presOf" srcId="{5CF36755-1B47-4572-898C-074467534840}" destId="{9E67CEF8-0D8C-4201-B1F0-F8F8340AA91F}" srcOrd="0" destOrd="2" presId="urn:microsoft.com/office/officeart/2005/8/layout/vList4"/>
    <dgm:cxn modelId="{905CDCBA-A042-449C-A4EB-1B458FE7BFF6}" type="presOf" srcId="{5CF36755-1B47-4572-898C-074467534840}" destId="{7B46A9AF-852B-413D-AB99-CF3BFDE62A7B}" srcOrd="1" destOrd="2" presId="urn:microsoft.com/office/officeart/2005/8/layout/vList4"/>
    <dgm:cxn modelId="{9FE817BB-BFF4-4A3F-8DCA-25F092DB3DA2}" type="presOf" srcId="{E65EF47C-2115-4343-B9D4-DA1D494BCC4A}" destId="{85061327-6D2D-4896-A112-329DD5A0415A}" srcOrd="1" destOrd="3" presId="urn:microsoft.com/office/officeart/2005/8/layout/vList4"/>
    <dgm:cxn modelId="{DFF5C1BB-FF2C-45A1-B8DA-05485D89FC56}" type="presOf" srcId="{ACDB33D2-E138-4ABE-BF94-5A535FC902ED}" destId="{23546A0A-23EA-4B84-97BB-D35BA676BD4E}" srcOrd="1" destOrd="0" presId="urn:microsoft.com/office/officeart/2005/8/layout/vList4"/>
    <dgm:cxn modelId="{AE17E3CE-90B2-4D28-BFAF-803210DD3869}" srcId="{1BD01F41-10CF-40E2-BA73-14F8B1529F5A}" destId="{66211044-1030-4E8A-A64E-F5923D9E73EC}" srcOrd="1" destOrd="0" parTransId="{F84D3745-99D4-428E-A984-1FB531817D12}" sibTransId="{80B289EF-17B7-42ED-A24A-EF869BD580D0}"/>
    <dgm:cxn modelId="{F34F5DD0-2F5B-459D-B80A-899ED6A1E4F3}" type="presOf" srcId="{66211044-1030-4E8A-A64E-F5923D9E73EC}" destId="{4F428DE7-3FC5-45E4-AEBB-B60216B31545}" srcOrd="0" destOrd="2" presId="urn:microsoft.com/office/officeart/2005/8/layout/vList4"/>
    <dgm:cxn modelId="{1C1D25E8-0BE6-4BCA-BE2D-5E9141511A47}" srcId="{14B259AC-82AC-4A63-A5AF-4E323C307767}" destId="{1BD01F41-10CF-40E2-BA73-14F8B1529F5A}" srcOrd="0" destOrd="0" parTransId="{F6CB1290-3538-4F64-AFE4-02A31556655B}" sibTransId="{7165A0BF-599F-40C2-9C64-85A404AAE903}"/>
    <dgm:cxn modelId="{217753F4-BB67-41FF-BD39-156E99B50ED8}" type="presOf" srcId="{A464A97C-B88D-407A-9ADB-C22CD1EFE25A}" destId="{7B46A9AF-852B-413D-AB99-CF3BFDE62A7B}" srcOrd="1" destOrd="1" presId="urn:microsoft.com/office/officeart/2005/8/layout/vList4"/>
    <dgm:cxn modelId="{666927F8-E249-4EE7-BA35-E3D7390AE9EF}" type="presOf" srcId="{1BD01F41-10CF-40E2-BA73-14F8B1529F5A}" destId="{4F428DE7-3FC5-45E4-AEBB-B60216B31545}" srcOrd="0" destOrd="0" presId="urn:microsoft.com/office/officeart/2005/8/layout/vList4"/>
    <dgm:cxn modelId="{376549FE-3BFA-491E-8DB7-C400F40DC051}" type="presOf" srcId="{D1BE780A-C7D2-4728-939C-84ECFE31B14F}" destId="{23546A0A-23EA-4B84-97BB-D35BA676BD4E}" srcOrd="1" destOrd="1" presId="urn:microsoft.com/office/officeart/2005/8/layout/vList4"/>
    <dgm:cxn modelId="{F791385F-AB21-486B-8A02-63B248BAAFC7}" type="presParOf" srcId="{5A685988-3847-47CE-BDF2-3AA2D8807506}" destId="{D4D132FA-A0F2-4664-BE90-F4ECF9D5B7C2}" srcOrd="0" destOrd="0" presId="urn:microsoft.com/office/officeart/2005/8/layout/vList4"/>
    <dgm:cxn modelId="{0A4BC6FE-7A56-43B8-A823-9DBDDD819D1C}" type="presParOf" srcId="{D4D132FA-A0F2-4664-BE90-F4ECF9D5B7C2}" destId="{4F428DE7-3FC5-45E4-AEBB-B60216B31545}" srcOrd="0" destOrd="0" presId="urn:microsoft.com/office/officeart/2005/8/layout/vList4"/>
    <dgm:cxn modelId="{11AE2A72-359B-4E58-9EA4-5D398D7BA10D}" type="presParOf" srcId="{D4D132FA-A0F2-4664-BE90-F4ECF9D5B7C2}" destId="{4E1F27E6-86F1-4492-879F-1CD6A67F92F3}" srcOrd="1" destOrd="0" presId="urn:microsoft.com/office/officeart/2005/8/layout/vList4"/>
    <dgm:cxn modelId="{5FAE5AED-F67B-4CFC-877C-FDE8B3A5039E}" type="presParOf" srcId="{D4D132FA-A0F2-4664-BE90-F4ECF9D5B7C2}" destId="{85061327-6D2D-4896-A112-329DD5A0415A}" srcOrd="2" destOrd="0" presId="urn:microsoft.com/office/officeart/2005/8/layout/vList4"/>
    <dgm:cxn modelId="{3E44355A-AF15-443B-879B-5E96BB34AAA2}" type="presParOf" srcId="{5A685988-3847-47CE-BDF2-3AA2D8807506}" destId="{DDC167FE-8FD0-4A4B-8416-D5DF674976A3}" srcOrd="1" destOrd="0" presId="urn:microsoft.com/office/officeart/2005/8/layout/vList4"/>
    <dgm:cxn modelId="{F73613D2-E785-4CC8-A5A4-DCDA54511D40}" type="presParOf" srcId="{5A685988-3847-47CE-BDF2-3AA2D8807506}" destId="{FC0D0270-EF9C-4725-931A-4CFE09A4C09A}" srcOrd="2" destOrd="0" presId="urn:microsoft.com/office/officeart/2005/8/layout/vList4"/>
    <dgm:cxn modelId="{98E308D0-5023-47BB-97C6-1A6756817FD4}" type="presParOf" srcId="{FC0D0270-EF9C-4725-931A-4CFE09A4C09A}" destId="{D38AD119-6D0B-4D07-9823-D679B32B704F}" srcOrd="0" destOrd="0" presId="urn:microsoft.com/office/officeart/2005/8/layout/vList4"/>
    <dgm:cxn modelId="{0391277A-5915-44D7-AE3C-1F1559332A58}" type="presParOf" srcId="{FC0D0270-EF9C-4725-931A-4CFE09A4C09A}" destId="{88CA506D-3DC5-4D52-9ACE-A56077030FA9}" srcOrd="1" destOrd="0" presId="urn:microsoft.com/office/officeart/2005/8/layout/vList4"/>
    <dgm:cxn modelId="{1CD591E3-F567-4BE0-8D83-7E4098B77AD6}" type="presParOf" srcId="{FC0D0270-EF9C-4725-931A-4CFE09A4C09A}" destId="{23546A0A-23EA-4B84-97BB-D35BA676BD4E}" srcOrd="2" destOrd="0" presId="urn:microsoft.com/office/officeart/2005/8/layout/vList4"/>
    <dgm:cxn modelId="{BD7F76D7-7215-4EC7-B4A7-A197CB8782E4}" type="presParOf" srcId="{5A685988-3847-47CE-BDF2-3AA2D8807506}" destId="{FC31F836-FDEC-4367-B29A-C25AB146856E}" srcOrd="3" destOrd="0" presId="urn:microsoft.com/office/officeart/2005/8/layout/vList4"/>
    <dgm:cxn modelId="{2F3CAFD3-135D-4F58-BAE1-B19EB49C25AF}" type="presParOf" srcId="{5A685988-3847-47CE-BDF2-3AA2D8807506}" destId="{4862072F-7B3D-47EB-AEB7-3918BCB98788}" srcOrd="4" destOrd="0" presId="urn:microsoft.com/office/officeart/2005/8/layout/vList4"/>
    <dgm:cxn modelId="{89D45324-B83C-4446-BD8A-4EF6B3494DC2}" type="presParOf" srcId="{4862072F-7B3D-47EB-AEB7-3918BCB98788}" destId="{9E67CEF8-0D8C-4201-B1F0-F8F8340AA91F}" srcOrd="0" destOrd="0" presId="urn:microsoft.com/office/officeart/2005/8/layout/vList4"/>
    <dgm:cxn modelId="{D0451891-5DBD-4249-9581-747F2BEE119D}" type="presParOf" srcId="{4862072F-7B3D-47EB-AEB7-3918BCB98788}" destId="{6DB04502-C09A-4125-9F3D-1E6809F09A7D}" srcOrd="1" destOrd="0" presId="urn:microsoft.com/office/officeart/2005/8/layout/vList4"/>
    <dgm:cxn modelId="{F05D1E23-EC99-4922-A150-87DFB4B6D780}" type="presParOf" srcId="{4862072F-7B3D-47EB-AEB7-3918BCB98788}" destId="{7B46A9AF-852B-413D-AB99-CF3BFDE62A7B}" srcOrd="2" destOrd="0" presId="urn:microsoft.com/office/officeart/2005/8/layout/vList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CFD51E-0936-46FD-948E-BC2A3B59567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en-GB"/>
        </a:p>
      </dgm:t>
    </dgm:pt>
    <dgm:pt modelId="{2A33FCAF-A748-4C51-8B2D-B0D40111CC7A}">
      <dgm:prSet phldrT="[Text]" custT="1"/>
      <dgm:spPr/>
      <dgm:t>
        <a:bodyPr/>
        <a:lstStyle/>
        <a:p>
          <a:r>
            <a:rPr lang="en-GB" sz="1200"/>
            <a:t>Social Learning Theory by Albert Bandura </a:t>
          </a:r>
        </a:p>
      </dgm:t>
    </dgm:pt>
    <dgm:pt modelId="{24593CDC-0CD3-4086-B886-0C10978C5D79}" type="parTrans" cxnId="{FE6D6E33-2427-48D2-93C9-FA1F7BB74A0C}">
      <dgm:prSet/>
      <dgm:spPr/>
      <dgm:t>
        <a:bodyPr/>
        <a:lstStyle/>
        <a:p>
          <a:endParaRPr lang="en-GB" sz="1400"/>
        </a:p>
      </dgm:t>
    </dgm:pt>
    <dgm:pt modelId="{2B500964-3CF4-4BBC-A651-61E6003D662D}" type="sibTrans" cxnId="{FE6D6E33-2427-48D2-93C9-FA1F7BB74A0C}">
      <dgm:prSet/>
      <dgm:spPr/>
      <dgm:t>
        <a:bodyPr/>
        <a:lstStyle/>
        <a:p>
          <a:endParaRPr lang="en-GB" sz="1400"/>
        </a:p>
      </dgm:t>
    </dgm:pt>
    <dgm:pt modelId="{D21A8B4E-50E4-4DF9-954C-6A4A3412F002}">
      <dgm:prSet phldrT="[Text]" custT="1"/>
      <dgm:spPr/>
      <dgm:t>
        <a:bodyPr/>
        <a:lstStyle/>
        <a:p>
          <a:r>
            <a:rPr lang="en-GB" sz="1400"/>
            <a:t>Key concepts </a:t>
          </a:r>
        </a:p>
      </dgm:t>
    </dgm:pt>
    <dgm:pt modelId="{7CCD73C9-F61C-4E6C-A798-27AF768062A0}" type="parTrans" cxnId="{1CA3084C-B2D3-44F9-BA11-7553FE0E283B}">
      <dgm:prSet custT="1"/>
      <dgm:spPr/>
      <dgm:t>
        <a:bodyPr/>
        <a:lstStyle/>
        <a:p>
          <a:endParaRPr lang="en-GB" sz="300"/>
        </a:p>
      </dgm:t>
    </dgm:pt>
    <dgm:pt modelId="{8F40CA4C-0285-43A7-81B0-135475F20875}" type="sibTrans" cxnId="{1CA3084C-B2D3-44F9-BA11-7553FE0E283B}">
      <dgm:prSet/>
      <dgm:spPr/>
      <dgm:t>
        <a:bodyPr/>
        <a:lstStyle/>
        <a:p>
          <a:endParaRPr lang="en-GB" sz="1400"/>
        </a:p>
      </dgm:t>
    </dgm:pt>
    <dgm:pt modelId="{21661021-C836-4FAD-B2B8-DE5B83780C59}">
      <dgm:prSet phldrT="[Text]" custT="1"/>
      <dgm:spPr/>
      <dgm:t>
        <a:bodyPr/>
        <a:lstStyle/>
        <a:p>
          <a:pPr algn="l"/>
          <a:r>
            <a:rPr lang="en-GB" sz="900"/>
            <a:t>Imitation, identification, modelling, vicarious reinforcement, role of mediational process</a:t>
          </a:r>
        </a:p>
      </dgm:t>
    </dgm:pt>
    <dgm:pt modelId="{2007111D-38C4-476F-9C10-E76596A2A74E}" type="parTrans" cxnId="{824951C7-D724-4019-BC9E-80DCBF3977AF}">
      <dgm:prSet custT="1"/>
      <dgm:spPr/>
      <dgm:t>
        <a:bodyPr/>
        <a:lstStyle/>
        <a:p>
          <a:endParaRPr lang="en-GB" sz="300"/>
        </a:p>
      </dgm:t>
    </dgm:pt>
    <dgm:pt modelId="{CD63EBD5-0F2E-4B72-8462-D2B81985BD8A}" type="sibTrans" cxnId="{824951C7-D724-4019-BC9E-80DCBF3977AF}">
      <dgm:prSet/>
      <dgm:spPr/>
      <dgm:t>
        <a:bodyPr/>
        <a:lstStyle/>
        <a:p>
          <a:endParaRPr lang="en-GB" sz="1400"/>
        </a:p>
      </dgm:t>
    </dgm:pt>
    <dgm:pt modelId="{54E3A647-6BC8-42C6-BB77-B1119CDE736D}">
      <dgm:prSet phldrT="[Text]" custT="1"/>
      <dgm:spPr/>
      <dgm:t>
        <a:bodyPr/>
        <a:lstStyle/>
        <a:p>
          <a:r>
            <a:rPr lang="en-GB" sz="1100"/>
            <a:t>Application &amp; Evaluation of theory </a:t>
          </a:r>
        </a:p>
      </dgm:t>
    </dgm:pt>
    <dgm:pt modelId="{20275853-28E1-4BE2-8044-863F060BF39B}" type="parTrans" cxnId="{B185D246-500B-481C-9705-915DF08A20C6}">
      <dgm:prSet custT="1"/>
      <dgm:spPr/>
      <dgm:t>
        <a:bodyPr/>
        <a:lstStyle/>
        <a:p>
          <a:endParaRPr lang="en-GB" sz="300"/>
        </a:p>
      </dgm:t>
    </dgm:pt>
    <dgm:pt modelId="{795A2654-8B4F-424F-A39E-A305F152C4E1}" type="sibTrans" cxnId="{B185D246-500B-481C-9705-915DF08A20C6}">
      <dgm:prSet/>
      <dgm:spPr/>
      <dgm:t>
        <a:bodyPr/>
        <a:lstStyle/>
        <a:p>
          <a:endParaRPr lang="en-GB" sz="1400"/>
        </a:p>
      </dgm:t>
    </dgm:pt>
    <dgm:pt modelId="{51F22C0C-C8F1-4B49-8AB2-697C3D6B6E8F}">
      <dgm:prSet phldrT="[Text]" custT="1"/>
      <dgm:spPr/>
      <dgm:t>
        <a:bodyPr/>
        <a:lstStyle/>
        <a:p>
          <a:r>
            <a:rPr lang="en-GB" sz="1600"/>
            <a:t>Key study </a:t>
          </a:r>
        </a:p>
      </dgm:t>
    </dgm:pt>
    <dgm:pt modelId="{BBC5EBD5-D2C5-49F2-8A02-F05956C80502}" type="parTrans" cxnId="{A467B122-6594-44CA-B568-E21982467D37}">
      <dgm:prSet custT="1"/>
      <dgm:spPr/>
      <dgm:t>
        <a:bodyPr/>
        <a:lstStyle/>
        <a:p>
          <a:endParaRPr lang="en-GB" sz="300"/>
        </a:p>
      </dgm:t>
    </dgm:pt>
    <dgm:pt modelId="{861050D9-8F0F-48ED-8B41-3E89B3A240BF}" type="sibTrans" cxnId="{A467B122-6594-44CA-B568-E21982467D37}">
      <dgm:prSet/>
      <dgm:spPr/>
      <dgm:t>
        <a:bodyPr/>
        <a:lstStyle/>
        <a:p>
          <a:endParaRPr lang="en-GB" sz="1400"/>
        </a:p>
      </dgm:t>
    </dgm:pt>
    <dgm:pt modelId="{741B90F4-5B58-411B-A087-D26F4FA45ABC}">
      <dgm:prSet phldrT="[Text]" custT="1"/>
      <dgm:spPr/>
      <dgm:t>
        <a:bodyPr/>
        <a:lstStyle/>
        <a:p>
          <a:r>
            <a:rPr lang="en-GB" sz="1200"/>
            <a:t>Bandura et al (1961)</a:t>
          </a:r>
        </a:p>
      </dgm:t>
    </dgm:pt>
    <dgm:pt modelId="{0DAD2F8A-AF30-4BCE-9F70-DD821C34E7EA}" type="parTrans" cxnId="{D4D332D1-E97F-4C5A-A8BC-6381C677C946}">
      <dgm:prSet custT="1"/>
      <dgm:spPr/>
      <dgm:t>
        <a:bodyPr/>
        <a:lstStyle/>
        <a:p>
          <a:endParaRPr lang="en-GB" sz="300"/>
        </a:p>
      </dgm:t>
    </dgm:pt>
    <dgm:pt modelId="{6046C63C-AD93-4A88-B2D4-30131C31DED0}" type="sibTrans" cxnId="{D4D332D1-E97F-4C5A-A8BC-6381C677C946}">
      <dgm:prSet/>
      <dgm:spPr/>
      <dgm:t>
        <a:bodyPr/>
        <a:lstStyle/>
        <a:p>
          <a:endParaRPr lang="en-GB" sz="1400"/>
        </a:p>
      </dgm:t>
    </dgm:pt>
    <dgm:pt modelId="{20A1FBD8-80EA-4199-8EF6-220D757D9DC9}" type="pres">
      <dgm:prSet presAssocID="{47CFD51E-0936-46FD-948E-BC2A3B59567F}" presName="diagram" presStyleCnt="0">
        <dgm:presLayoutVars>
          <dgm:chPref val="1"/>
          <dgm:dir/>
          <dgm:animOne val="branch"/>
          <dgm:animLvl val="lvl"/>
          <dgm:resizeHandles val="exact"/>
        </dgm:presLayoutVars>
      </dgm:prSet>
      <dgm:spPr/>
    </dgm:pt>
    <dgm:pt modelId="{C2BFC510-AF07-418B-897C-1029AF332031}" type="pres">
      <dgm:prSet presAssocID="{2A33FCAF-A748-4C51-8B2D-B0D40111CC7A}" presName="root1" presStyleCnt="0"/>
      <dgm:spPr/>
    </dgm:pt>
    <dgm:pt modelId="{6685A0EF-8B80-460F-AA3A-0E4050BE932D}" type="pres">
      <dgm:prSet presAssocID="{2A33FCAF-A748-4C51-8B2D-B0D40111CC7A}" presName="LevelOneTextNode" presStyleLbl="node0" presStyleIdx="0" presStyleCnt="1">
        <dgm:presLayoutVars>
          <dgm:chPref val="3"/>
        </dgm:presLayoutVars>
      </dgm:prSet>
      <dgm:spPr/>
    </dgm:pt>
    <dgm:pt modelId="{2996E5F7-372A-4860-862C-389C088E73CF}" type="pres">
      <dgm:prSet presAssocID="{2A33FCAF-A748-4C51-8B2D-B0D40111CC7A}" presName="level2hierChild" presStyleCnt="0"/>
      <dgm:spPr/>
    </dgm:pt>
    <dgm:pt modelId="{B5BA66D8-8B76-42E7-9794-2DC222E36765}" type="pres">
      <dgm:prSet presAssocID="{7CCD73C9-F61C-4E6C-A798-27AF768062A0}" presName="conn2-1" presStyleLbl="parChTrans1D2" presStyleIdx="0" presStyleCnt="2"/>
      <dgm:spPr/>
    </dgm:pt>
    <dgm:pt modelId="{0F644845-3AA2-4321-8285-D0B553791350}" type="pres">
      <dgm:prSet presAssocID="{7CCD73C9-F61C-4E6C-A798-27AF768062A0}" presName="connTx" presStyleLbl="parChTrans1D2" presStyleIdx="0" presStyleCnt="2"/>
      <dgm:spPr/>
    </dgm:pt>
    <dgm:pt modelId="{8DA1A37F-B732-4C12-A7E6-7F12511A34F5}" type="pres">
      <dgm:prSet presAssocID="{D21A8B4E-50E4-4DF9-954C-6A4A3412F002}" presName="root2" presStyleCnt="0"/>
      <dgm:spPr/>
    </dgm:pt>
    <dgm:pt modelId="{B47DFBB6-4BEA-4E10-8C77-DA4E4FB57215}" type="pres">
      <dgm:prSet presAssocID="{D21A8B4E-50E4-4DF9-954C-6A4A3412F002}" presName="LevelTwoTextNode" presStyleLbl="node2" presStyleIdx="0" presStyleCnt="2">
        <dgm:presLayoutVars>
          <dgm:chPref val="3"/>
        </dgm:presLayoutVars>
      </dgm:prSet>
      <dgm:spPr/>
    </dgm:pt>
    <dgm:pt modelId="{FB502AFA-961F-4630-98CA-247C8B99EB1A}" type="pres">
      <dgm:prSet presAssocID="{D21A8B4E-50E4-4DF9-954C-6A4A3412F002}" presName="level3hierChild" presStyleCnt="0"/>
      <dgm:spPr/>
    </dgm:pt>
    <dgm:pt modelId="{320CACF9-8FEB-44E9-BA08-D5E1230115A4}" type="pres">
      <dgm:prSet presAssocID="{2007111D-38C4-476F-9C10-E76596A2A74E}" presName="conn2-1" presStyleLbl="parChTrans1D3" presStyleIdx="0" presStyleCnt="3"/>
      <dgm:spPr/>
    </dgm:pt>
    <dgm:pt modelId="{B40B8BA2-0A07-43CD-9C4B-A70F1682335E}" type="pres">
      <dgm:prSet presAssocID="{2007111D-38C4-476F-9C10-E76596A2A74E}" presName="connTx" presStyleLbl="parChTrans1D3" presStyleIdx="0" presStyleCnt="3"/>
      <dgm:spPr/>
    </dgm:pt>
    <dgm:pt modelId="{F78475EF-F36A-406F-8A36-BA073DB8BD91}" type="pres">
      <dgm:prSet presAssocID="{21661021-C836-4FAD-B2B8-DE5B83780C59}" presName="root2" presStyleCnt="0"/>
      <dgm:spPr/>
    </dgm:pt>
    <dgm:pt modelId="{24A025E8-68D9-4357-A7E9-98CCB331C36F}" type="pres">
      <dgm:prSet presAssocID="{21661021-C836-4FAD-B2B8-DE5B83780C59}" presName="LevelTwoTextNode" presStyleLbl="node3" presStyleIdx="0" presStyleCnt="3" custScaleX="99915">
        <dgm:presLayoutVars>
          <dgm:chPref val="3"/>
        </dgm:presLayoutVars>
      </dgm:prSet>
      <dgm:spPr/>
    </dgm:pt>
    <dgm:pt modelId="{F5C8F004-504C-4D24-933A-2E7ED00731A1}" type="pres">
      <dgm:prSet presAssocID="{21661021-C836-4FAD-B2B8-DE5B83780C59}" presName="level3hierChild" presStyleCnt="0"/>
      <dgm:spPr/>
    </dgm:pt>
    <dgm:pt modelId="{3DD36903-9D1D-4503-AFD4-52AC36BD8E9C}" type="pres">
      <dgm:prSet presAssocID="{20275853-28E1-4BE2-8044-863F060BF39B}" presName="conn2-1" presStyleLbl="parChTrans1D3" presStyleIdx="1" presStyleCnt="3"/>
      <dgm:spPr/>
    </dgm:pt>
    <dgm:pt modelId="{12E946CE-C7DB-485B-B12B-4EFF64377329}" type="pres">
      <dgm:prSet presAssocID="{20275853-28E1-4BE2-8044-863F060BF39B}" presName="connTx" presStyleLbl="parChTrans1D3" presStyleIdx="1" presStyleCnt="3"/>
      <dgm:spPr/>
    </dgm:pt>
    <dgm:pt modelId="{A9ABDC3D-0264-4ED1-8978-AB53EA3CC752}" type="pres">
      <dgm:prSet presAssocID="{54E3A647-6BC8-42C6-BB77-B1119CDE736D}" presName="root2" presStyleCnt="0"/>
      <dgm:spPr/>
    </dgm:pt>
    <dgm:pt modelId="{61AD1E51-79C5-4C6F-B0B8-D13AC8F60886}" type="pres">
      <dgm:prSet presAssocID="{54E3A647-6BC8-42C6-BB77-B1119CDE736D}" presName="LevelTwoTextNode" presStyleLbl="node3" presStyleIdx="1" presStyleCnt="3">
        <dgm:presLayoutVars>
          <dgm:chPref val="3"/>
        </dgm:presLayoutVars>
      </dgm:prSet>
      <dgm:spPr/>
    </dgm:pt>
    <dgm:pt modelId="{AD2CDB57-F4B0-47AB-9D4F-737224E76134}" type="pres">
      <dgm:prSet presAssocID="{54E3A647-6BC8-42C6-BB77-B1119CDE736D}" presName="level3hierChild" presStyleCnt="0"/>
      <dgm:spPr/>
    </dgm:pt>
    <dgm:pt modelId="{177F56A9-B9B6-472D-98F7-A3747D6E6FFC}" type="pres">
      <dgm:prSet presAssocID="{BBC5EBD5-D2C5-49F2-8A02-F05956C80502}" presName="conn2-1" presStyleLbl="parChTrans1D2" presStyleIdx="1" presStyleCnt="2"/>
      <dgm:spPr/>
    </dgm:pt>
    <dgm:pt modelId="{2C954399-0DD9-404F-AABF-E9423317EAB4}" type="pres">
      <dgm:prSet presAssocID="{BBC5EBD5-D2C5-49F2-8A02-F05956C80502}" presName="connTx" presStyleLbl="parChTrans1D2" presStyleIdx="1" presStyleCnt="2"/>
      <dgm:spPr/>
    </dgm:pt>
    <dgm:pt modelId="{FAF747F6-CF2F-4C25-AB90-7B537D490EFF}" type="pres">
      <dgm:prSet presAssocID="{51F22C0C-C8F1-4B49-8AB2-697C3D6B6E8F}" presName="root2" presStyleCnt="0"/>
      <dgm:spPr/>
    </dgm:pt>
    <dgm:pt modelId="{F9CC7420-4642-4BE2-8ADF-76D6D854AE2A}" type="pres">
      <dgm:prSet presAssocID="{51F22C0C-C8F1-4B49-8AB2-697C3D6B6E8F}" presName="LevelTwoTextNode" presStyleLbl="node2" presStyleIdx="1" presStyleCnt="2">
        <dgm:presLayoutVars>
          <dgm:chPref val="3"/>
        </dgm:presLayoutVars>
      </dgm:prSet>
      <dgm:spPr/>
    </dgm:pt>
    <dgm:pt modelId="{04352BFA-7D38-409E-AA26-C1733D82E76D}" type="pres">
      <dgm:prSet presAssocID="{51F22C0C-C8F1-4B49-8AB2-697C3D6B6E8F}" presName="level3hierChild" presStyleCnt="0"/>
      <dgm:spPr/>
    </dgm:pt>
    <dgm:pt modelId="{6824CB94-A261-4B09-82E6-EC4D4ECA7DD3}" type="pres">
      <dgm:prSet presAssocID="{0DAD2F8A-AF30-4BCE-9F70-DD821C34E7EA}" presName="conn2-1" presStyleLbl="parChTrans1D3" presStyleIdx="2" presStyleCnt="3"/>
      <dgm:spPr/>
    </dgm:pt>
    <dgm:pt modelId="{E0E30642-5451-4266-8AC2-CB16FE6D0716}" type="pres">
      <dgm:prSet presAssocID="{0DAD2F8A-AF30-4BCE-9F70-DD821C34E7EA}" presName="connTx" presStyleLbl="parChTrans1D3" presStyleIdx="2" presStyleCnt="3"/>
      <dgm:spPr/>
    </dgm:pt>
    <dgm:pt modelId="{47E370F7-3CEF-4B3D-8E25-64CFA2BC2BF2}" type="pres">
      <dgm:prSet presAssocID="{741B90F4-5B58-411B-A087-D26F4FA45ABC}" presName="root2" presStyleCnt="0"/>
      <dgm:spPr/>
    </dgm:pt>
    <dgm:pt modelId="{35292D4A-7F2F-47FD-A6E3-9862CC734283}" type="pres">
      <dgm:prSet presAssocID="{741B90F4-5B58-411B-A087-D26F4FA45ABC}" presName="LevelTwoTextNode" presStyleLbl="node3" presStyleIdx="2" presStyleCnt="3" custLinFactNeighborX="373">
        <dgm:presLayoutVars>
          <dgm:chPref val="3"/>
        </dgm:presLayoutVars>
      </dgm:prSet>
      <dgm:spPr/>
    </dgm:pt>
    <dgm:pt modelId="{858217D0-7627-49F3-B715-036B8AD3C4C7}" type="pres">
      <dgm:prSet presAssocID="{741B90F4-5B58-411B-A087-D26F4FA45ABC}" presName="level3hierChild" presStyleCnt="0"/>
      <dgm:spPr/>
    </dgm:pt>
  </dgm:ptLst>
  <dgm:cxnLst>
    <dgm:cxn modelId="{A467B122-6594-44CA-B568-E21982467D37}" srcId="{2A33FCAF-A748-4C51-8B2D-B0D40111CC7A}" destId="{51F22C0C-C8F1-4B49-8AB2-697C3D6B6E8F}" srcOrd="1" destOrd="0" parTransId="{BBC5EBD5-D2C5-49F2-8A02-F05956C80502}" sibTransId="{861050D9-8F0F-48ED-8B41-3E89B3A240BF}"/>
    <dgm:cxn modelId="{B8418026-CE68-40D8-8062-746F7E1D3FAF}" type="presOf" srcId="{51F22C0C-C8F1-4B49-8AB2-697C3D6B6E8F}" destId="{F9CC7420-4642-4BE2-8ADF-76D6D854AE2A}" srcOrd="0" destOrd="0" presId="urn:microsoft.com/office/officeart/2005/8/layout/hierarchy2"/>
    <dgm:cxn modelId="{A2978B27-9A2D-4025-89BA-D66B6C540C58}" type="presOf" srcId="{2007111D-38C4-476F-9C10-E76596A2A74E}" destId="{B40B8BA2-0A07-43CD-9C4B-A70F1682335E}" srcOrd="1" destOrd="0" presId="urn:microsoft.com/office/officeart/2005/8/layout/hierarchy2"/>
    <dgm:cxn modelId="{FE6D6E33-2427-48D2-93C9-FA1F7BB74A0C}" srcId="{47CFD51E-0936-46FD-948E-BC2A3B59567F}" destId="{2A33FCAF-A748-4C51-8B2D-B0D40111CC7A}" srcOrd="0" destOrd="0" parTransId="{24593CDC-0CD3-4086-B886-0C10978C5D79}" sibTransId="{2B500964-3CF4-4BBC-A651-61E6003D662D}"/>
    <dgm:cxn modelId="{142D6C36-ADD4-46DB-A17E-B3346DDF4C1E}" type="presOf" srcId="{20275853-28E1-4BE2-8044-863F060BF39B}" destId="{3DD36903-9D1D-4503-AFD4-52AC36BD8E9C}" srcOrd="0" destOrd="0" presId="urn:microsoft.com/office/officeart/2005/8/layout/hierarchy2"/>
    <dgm:cxn modelId="{9B8E2D3F-E94D-4486-8FBD-50D7F60F29A8}" type="presOf" srcId="{BBC5EBD5-D2C5-49F2-8A02-F05956C80502}" destId="{177F56A9-B9B6-472D-98F7-A3747D6E6FFC}" srcOrd="0" destOrd="0" presId="urn:microsoft.com/office/officeart/2005/8/layout/hierarchy2"/>
    <dgm:cxn modelId="{BDC1AC63-9E91-4EF6-9CA0-86BC9BA4D9F9}" type="presOf" srcId="{20275853-28E1-4BE2-8044-863F060BF39B}" destId="{12E946CE-C7DB-485B-B12B-4EFF64377329}" srcOrd="1" destOrd="0" presId="urn:microsoft.com/office/officeart/2005/8/layout/hierarchy2"/>
    <dgm:cxn modelId="{03CF6765-D3B5-43D6-A2AB-35216DC989A0}" type="presOf" srcId="{47CFD51E-0936-46FD-948E-BC2A3B59567F}" destId="{20A1FBD8-80EA-4199-8EF6-220D757D9DC9}" srcOrd="0" destOrd="0" presId="urn:microsoft.com/office/officeart/2005/8/layout/hierarchy2"/>
    <dgm:cxn modelId="{B185D246-500B-481C-9705-915DF08A20C6}" srcId="{D21A8B4E-50E4-4DF9-954C-6A4A3412F002}" destId="{54E3A647-6BC8-42C6-BB77-B1119CDE736D}" srcOrd="1" destOrd="0" parTransId="{20275853-28E1-4BE2-8044-863F060BF39B}" sibTransId="{795A2654-8B4F-424F-A39E-A305F152C4E1}"/>
    <dgm:cxn modelId="{AED9B349-4A7F-4E54-BEBB-3AEAC83A6E31}" type="presOf" srcId="{BBC5EBD5-D2C5-49F2-8A02-F05956C80502}" destId="{2C954399-0DD9-404F-AABF-E9423317EAB4}" srcOrd="1" destOrd="0" presId="urn:microsoft.com/office/officeart/2005/8/layout/hierarchy2"/>
    <dgm:cxn modelId="{CA98756B-1962-4294-A793-DAF5488E3973}" type="presOf" srcId="{0DAD2F8A-AF30-4BCE-9F70-DD821C34E7EA}" destId="{E0E30642-5451-4266-8AC2-CB16FE6D0716}" srcOrd="1" destOrd="0" presId="urn:microsoft.com/office/officeart/2005/8/layout/hierarchy2"/>
    <dgm:cxn modelId="{1CA3084C-B2D3-44F9-BA11-7553FE0E283B}" srcId="{2A33FCAF-A748-4C51-8B2D-B0D40111CC7A}" destId="{D21A8B4E-50E4-4DF9-954C-6A4A3412F002}" srcOrd="0" destOrd="0" parTransId="{7CCD73C9-F61C-4E6C-A798-27AF768062A0}" sibTransId="{8F40CA4C-0285-43A7-81B0-135475F20875}"/>
    <dgm:cxn modelId="{5017A275-BCB3-4974-985F-F9B4CE0702CD}" type="presOf" srcId="{2007111D-38C4-476F-9C10-E76596A2A74E}" destId="{320CACF9-8FEB-44E9-BA08-D5E1230115A4}" srcOrd="0" destOrd="0" presId="urn:microsoft.com/office/officeart/2005/8/layout/hierarchy2"/>
    <dgm:cxn modelId="{847A7A92-882C-487B-BC80-EEC16FB69249}" type="presOf" srcId="{0DAD2F8A-AF30-4BCE-9F70-DD821C34E7EA}" destId="{6824CB94-A261-4B09-82E6-EC4D4ECA7DD3}" srcOrd="0" destOrd="0" presId="urn:microsoft.com/office/officeart/2005/8/layout/hierarchy2"/>
    <dgm:cxn modelId="{ADB10DA9-24B5-42CD-AB4B-0CF941B5ED83}" type="presOf" srcId="{21661021-C836-4FAD-B2B8-DE5B83780C59}" destId="{24A025E8-68D9-4357-A7E9-98CCB331C36F}" srcOrd="0" destOrd="0" presId="urn:microsoft.com/office/officeart/2005/8/layout/hierarchy2"/>
    <dgm:cxn modelId="{06C77BB7-B670-4C3B-AF44-56D48B0A89E0}" type="presOf" srcId="{741B90F4-5B58-411B-A087-D26F4FA45ABC}" destId="{35292D4A-7F2F-47FD-A6E3-9862CC734283}" srcOrd="0" destOrd="0" presId="urn:microsoft.com/office/officeart/2005/8/layout/hierarchy2"/>
    <dgm:cxn modelId="{20D69CC1-34D0-4A1C-8F22-7FFB9778DB3E}" type="presOf" srcId="{2A33FCAF-A748-4C51-8B2D-B0D40111CC7A}" destId="{6685A0EF-8B80-460F-AA3A-0E4050BE932D}" srcOrd="0" destOrd="0" presId="urn:microsoft.com/office/officeart/2005/8/layout/hierarchy2"/>
    <dgm:cxn modelId="{824951C7-D724-4019-BC9E-80DCBF3977AF}" srcId="{D21A8B4E-50E4-4DF9-954C-6A4A3412F002}" destId="{21661021-C836-4FAD-B2B8-DE5B83780C59}" srcOrd="0" destOrd="0" parTransId="{2007111D-38C4-476F-9C10-E76596A2A74E}" sibTransId="{CD63EBD5-0F2E-4B72-8462-D2B81985BD8A}"/>
    <dgm:cxn modelId="{202029D1-6690-41EE-B40A-43B1EDC0F714}" type="presOf" srcId="{D21A8B4E-50E4-4DF9-954C-6A4A3412F002}" destId="{B47DFBB6-4BEA-4E10-8C77-DA4E4FB57215}" srcOrd="0" destOrd="0" presId="urn:microsoft.com/office/officeart/2005/8/layout/hierarchy2"/>
    <dgm:cxn modelId="{D4D332D1-E97F-4C5A-A8BC-6381C677C946}" srcId="{51F22C0C-C8F1-4B49-8AB2-697C3D6B6E8F}" destId="{741B90F4-5B58-411B-A087-D26F4FA45ABC}" srcOrd="0" destOrd="0" parTransId="{0DAD2F8A-AF30-4BCE-9F70-DD821C34E7EA}" sibTransId="{6046C63C-AD93-4A88-B2D4-30131C31DED0}"/>
    <dgm:cxn modelId="{E86554E3-E081-4794-A974-A76E6B3E90A3}" type="presOf" srcId="{7CCD73C9-F61C-4E6C-A798-27AF768062A0}" destId="{B5BA66D8-8B76-42E7-9794-2DC222E36765}" srcOrd="0" destOrd="0" presId="urn:microsoft.com/office/officeart/2005/8/layout/hierarchy2"/>
    <dgm:cxn modelId="{7450A8F2-3969-4074-84A3-760EE2D55FED}" type="presOf" srcId="{7CCD73C9-F61C-4E6C-A798-27AF768062A0}" destId="{0F644845-3AA2-4321-8285-D0B553791350}" srcOrd="1" destOrd="0" presId="urn:microsoft.com/office/officeart/2005/8/layout/hierarchy2"/>
    <dgm:cxn modelId="{73BF50F7-DDD8-4122-9B57-A455BB381C8A}" type="presOf" srcId="{54E3A647-6BC8-42C6-BB77-B1119CDE736D}" destId="{61AD1E51-79C5-4C6F-B0B8-D13AC8F60886}" srcOrd="0" destOrd="0" presId="urn:microsoft.com/office/officeart/2005/8/layout/hierarchy2"/>
    <dgm:cxn modelId="{85AA75A8-BDA7-4CEF-BCD3-863FC477BDEC}" type="presParOf" srcId="{20A1FBD8-80EA-4199-8EF6-220D757D9DC9}" destId="{C2BFC510-AF07-418B-897C-1029AF332031}" srcOrd="0" destOrd="0" presId="urn:microsoft.com/office/officeart/2005/8/layout/hierarchy2"/>
    <dgm:cxn modelId="{FCD40E09-F6F6-4A93-B046-17BA0A046F04}" type="presParOf" srcId="{C2BFC510-AF07-418B-897C-1029AF332031}" destId="{6685A0EF-8B80-460F-AA3A-0E4050BE932D}" srcOrd="0" destOrd="0" presId="urn:microsoft.com/office/officeart/2005/8/layout/hierarchy2"/>
    <dgm:cxn modelId="{2B7427ED-117F-41E8-854C-34CE7035BCF6}" type="presParOf" srcId="{C2BFC510-AF07-418B-897C-1029AF332031}" destId="{2996E5F7-372A-4860-862C-389C088E73CF}" srcOrd="1" destOrd="0" presId="urn:microsoft.com/office/officeart/2005/8/layout/hierarchy2"/>
    <dgm:cxn modelId="{E609C09B-8B80-4AED-92DC-DD93CE0B657E}" type="presParOf" srcId="{2996E5F7-372A-4860-862C-389C088E73CF}" destId="{B5BA66D8-8B76-42E7-9794-2DC222E36765}" srcOrd="0" destOrd="0" presId="urn:microsoft.com/office/officeart/2005/8/layout/hierarchy2"/>
    <dgm:cxn modelId="{93BA7EA4-91E3-469E-8B59-0EEFB0579404}" type="presParOf" srcId="{B5BA66D8-8B76-42E7-9794-2DC222E36765}" destId="{0F644845-3AA2-4321-8285-D0B553791350}" srcOrd="0" destOrd="0" presId="urn:microsoft.com/office/officeart/2005/8/layout/hierarchy2"/>
    <dgm:cxn modelId="{9C46A9F4-5F91-4673-98D4-370DC77BC48B}" type="presParOf" srcId="{2996E5F7-372A-4860-862C-389C088E73CF}" destId="{8DA1A37F-B732-4C12-A7E6-7F12511A34F5}" srcOrd="1" destOrd="0" presId="urn:microsoft.com/office/officeart/2005/8/layout/hierarchy2"/>
    <dgm:cxn modelId="{9A3C7B7C-2AEC-4B82-948C-D81DEE17E231}" type="presParOf" srcId="{8DA1A37F-B732-4C12-A7E6-7F12511A34F5}" destId="{B47DFBB6-4BEA-4E10-8C77-DA4E4FB57215}" srcOrd="0" destOrd="0" presId="urn:microsoft.com/office/officeart/2005/8/layout/hierarchy2"/>
    <dgm:cxn modelId="{334FA555-90BC-448B-A827-9AAC0DC4353C}" type="presParOf" srcId="{8DA1A37F-B732-4C12-A7E6-7F12511A34F5}" destId="{FB502AFA-961F-4630-98CA-247C8B99EB1A}" srcOrd="1" destOrd="0" presId="urn:microsoft.com/office/officeart/2005/8/layout/hierarchy2"/>
    <dgm:cxn modelId="{3221F649-88E8-4D17-8C2A-DE76CCEF16B9}" type="presParOf" srcId="{FB502AFA-961F-4630-98CA-247C8B99EB1A}" destId="{320CACF9-8FEB-44E9-BA08-D5E1230115A4}" srcOrd="0" destOrd="0" presId="urn:microsoft.com/office/officeart/2005/8/layout/hierarchy2"/>
    <dgm:cxn modelId="{5F547664-8244-481B-8523-514C70E1C539}" type="presParOf" srcId="{320CACF9-8FEB-44E9-BA08-D5E1230115A4}" destId="{B40B8BA2-0A07-43CD-9C4B-A70F1682335E}" srcOrd="0" destOrd="0" presId="urn:microsoft.com/office/officeart/2005/8/layout/hierarchy2"/>
    <dgm:cxn modelId="{6FB9CC5E-47F5-4D03-9A1E-256257EB4BDC}" type="presParOf" srcId="{FB502AFA-961F-4630-98CA-247C8B99EB1A}" destId="{F78475EF-F36A-406F-8A36-BA073DB8BD91}" srcOrd="1" destOrd="0" presId="urn:microsoft.com/office/officeart/2005/8/layout/hierarchy2"/>
    <dgm:cxn modelId="{D5A518FA-1682-45D1-9036-8162EBD3A363}" type="presParOf" srcId="{F78475EF-F36A-406F-8A36-BA073DB8BD91}" destId="{24A025E8-68D9-4357-A7E9-98CCB331C36F}" srcOrd="0" destOrd="0" presId="urn:microsoft.com/office/officeart/2005/8/layout/hierarchy2"/>
    <dgm:cxn modelId="{8C93F1AD-4553-4EC0-8744-B77E31764E7C}" type="presParOf" srcId="{F78475EF-F36A-406F-8A36-BA073DB8BD91}" destId="{F5C8F004-504C-4D24-933A-2E7ED00731A1}" srcOrd="1" destOrd="0" presId="urn:microsoft.com/office/officeart/2005/8/layout/hierarchy2"/>
    <dgm:cxn modelId="{E1D95289-1D4D-4D1A-B89A-98E8B666C4C6}" type="presParOf" srcId="{FB502AFA-961F-4630-98CA-247C8B99EB1A}" destId="{3DD36903-9D1D-4503-AFD4-52AC36BD8E9C}" srcOrd="2" destOrd="0" presId="urn:microsoft.com/office/officeart/2005/8/layout/hierarchy2"/>
    <dgm:cxn modelId="{EEE591CC-59DE-4EB9-9455-68C7BB809771}" type="presParOf" srcId="{3DD36903-9D1D-4503-AFD4-52AC36BD8E9C}" destId="{12E946CE-C7DB-485B-B12B-4EFF64377329}" srcOrd="0" destOrd="0" presId="urn:microsoft.com/office/officeart/2005/8/layout/hierarchy2"/>
    <dgm:cxn modelId="{38DA1E07-4351-4BFE-9939-35978A30B97A}" type="presParOf" srcId="{FB502AFA-961F-4630-98CA-247C8B99EB1A}" destId="{A9ABDC3D-0264-4ED1-8978-AB53EA3CC752}" srcOrd="3" destOrd="0" presId="urn:microsoft.com/office/officeart/2005/8/layout/hierarchy2"/>
    <dgm:cxn modelId="{6445F42F-0FCC-4F49-B69D-E6452AF5BB17}" type="presParOf" srcId="{A9ABDC3D-0264-4ED1-8978-AB53EA3CC752}" destId="{61AD1E51-79C5-4C6F-B0B8-D13AC8F60886}" srcOrd="0" destOrd="0" presId="urn:microsoft.com/office/officeart/2005/8/layout/hierarchy2"/>
    <dgm:cxn modelId="{22F7D2E4-FAEF-4E9B-8825-9630E3F6DBDC}" type="presParOf" srcId="{A9ABDC3D-0264-4ED1-8978-AB53EA3CC752}" destId="{AD2CDB57-F4B0-47AB-9D4F-737224E76134}" srcOrd="1" destOrd="0" presId="urn:microsoft.com/office/officeart/2005/8/layout/hierarchy2"/>
    <dgm:cxn modelId="{7E732ED7-E4E5-4722-95EB-8A436E709FCE}" type="presParOf" srcId="{2996E5F7-372A-4860-862C-389C088E73CF}" destId="{177F56A9-B9B6-472D-98F7-A3747D6E6FFC}" srcOrd="2" destOrd="0" presId="urn:microsoft.com/office/officeart/2005/8/layout/hierarchy2"/>
    <dgm:cxn modelId="{6709A3E2-7BE7-4521-9F6D-90028B614429}" type="presParOf" srcId="{177F56A9-B9B6-472D-98F7-A3747D6E6FFC}" destId="{2C954399-0DD9-404F-AABF-E9423317EAB4}" srcOrd="0" destOrd="0" presId="urn:microsoft.com/office/officeart/2005/8/layout/hierarchy2"/>
    <dgm:cxn modelId="{27DAE5EF-169F-4674-A485-C570998F905E}" type="presParOf" srcId="{2996E5F7-372A-4860-862C-389C088E73CF}" destId="{FAF747F6-CF2F-4C25-AB90-7B537D490EFF}" srcOrd="3" destOrd="0" presId="urn:microsoft.com/office/officeart/2005/8/layout/hierarchy2"/>
    <dgm:cxn modelId="{ABD1B193-9D57-4C41-BC61-AB47F27F7042}" type="presParOf" srcId="{FAF747F6-CF2F-4C25-AB90-7B537D490EFF}" destId="{F9CC7420-4642-4BE2-8ADF-76D6D854AE2A}" srcOrd="0" destOrd="0" presId="urn:microsoft.com/office/officeart/2005/8/layout/hierarchy2"/>
    <dgm:cxn modelId="{57E656B3-DD5A-47D0-8764-ADA0AEB9B8BE}" type="presParOf" srcId="{FAF747F6-CF2F-4C25-AB90-7B537D490EFF}" destId="{04352BFA-7D38-409E-AA26-C1733D82E76D}" srcOrd="1" destOrd="0" presId="urn:microsoft.com/office/officeart/2005/8/layout/hierarchy2"/>
    <dgm:cxn modelId="{193F9EA6-B2E4-4ECE-8BC9-58B2B2E7B023}" type="presParOf" srcId="{04352BFA-7D38-409E-AA26-C1733D82E76D}" destId="{6824CB94-A261-4B09-82E6-EC4D4ECA7DD3}" srcOrd="0" destOrd="0" presId="urn:microsoft.com/office/officeart/2005/8/layout/hierarchy2"/>
    <dgm:cxn modelId="{E744FF68-161E-4957-B847-60FEE0E355C1}" type="presParOf" srcId="{6824CB94-A261-4B09-82E6-EC4D4ECA7DD3}" destId="{E0E30642-5451-4266-8AC2-CB16FE6D0716}" srcOrd="0" destOrd="0" presId="urn:microsoft.com/office/officeart/2005/8/layout/hierarchy2"/>
    <dgm:cxn modelId="{08543CB8-F29C-4066-99DC-F20DC74AC1F6}" type="presParOf" srcId="{04352BFA-7D38-409E-AA26-C1733D82E76D}" destId="{47E370F7-3CEF-4B3D-8E25-64CFA2BC2BF2}" srcOrd="1" destOrd="0" presId="urn:microsoft.com/office/officeart/2005/8/layout/hierarchy2"/>
    <dgm:cxn modelId="{F79E0F57-DC37-428E-A22A-FE59B4A3B021}" type="presParOf" srcId="{47E370F7-3CEF-4B3D-8E25-64CFA2BC2BF2}" destId="{35292D4A-7F2F-47FD-A6E3-9862CC734283}" srcOrd="0" destOrd="0" presId="urn:microsoft.com/office/officeart/2005/8/layout/hierarchy2"/>
    <dgm:cxn modelId="{778AC181-FD19-4BCA-8595-337A97A2EDDA}" type="presParOf" srcId="{47E370F7-3CEF-4B3D-8E25-64CFA2BC2BF2}" destId="{858217D0-7627-49F3-B715-036B8AD3C4C7}" srcOrd="1" destOrd="0" presId="urn:microsoft.com/office/officeart/2005/8/layout/hierarchy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2D4DED6-203C-41BC-9717-1C03AF3CDDDF}" type="doc">
      <dgm:prSet loTypeId="urn:microsoft.com/office/officeart/2005/8/layout/cycle4#1" loCatId="cycle" qsTypeId="urn:microsoft.com/office/officeart/2005/8/quickstyle/simple1" qsCatId="simple" csTypeId="urn:microsoft.com/office/officeart/2005/8/colors/colorful1" csCatId="colorful" phldr="1"/>
      <dgm:spPr/>
      <dgm:t>
        <a:bodyPr/>
        <a:lstStyle/>
        <a:p>
          <a:endParaRPr lang="en-GB"/>
        </a:p>
      </dgm:t>
    </dgm:pt>
    <dgm:pt modelId="{22C9D19E-CFCE-4F1B-AEDD-ADB2E68815F5}">
      <dgm:prSet phldrT="[Text]" custT="1"/>
      <dgm:spPr/>
      <dgm:t>
        <a:bodyPr/>
        <a:lstStyle/>
        <a:p>
          <a:r>
            <a:rPr lang="en-GB" sz="1200"/>
            <a:t>Deterministic</a:t>
          </a:r>
        </a:p>
      </dgm:t>
    </dgm:pt>
    <dgm:pt modelId="{9F559B05-1439-4817-96F5-CA1CCAF44550}" type="parTrans" cxnId="{35AEA326-6D60-43B7-ADF0-2FEB2BE2DFFA}">
      <dgm:prSet/>
      <dgm:spPr/>
      <dgm:t>
        <a:bodyPr/>
        <a:lstStyle/>
        <a:p>
          <a:endParaRPr lang="en-GB"/>
        </a:p>
      </dgm:t>
    </dgm:pt>
    <dgm:pt modelId="{1CC9D214-7823-46D0-8FC0-664A30361DF2}" type="sibTrans" cxnId="{35AEA326-6D60-43B7-ADF0-2FEB2BE2DFFA}">
      <dgm:prSet/>
      <dgm:spPr/>
      <dgm:t>
        <a:bodyPr/>
        <a:lstStyle/>
        <a:p>
          <a:endParaRPr lang="en-GB"/>
        </a:p>
      </dgm:t>
    </dgm:pt>
    <dgm:pt modelId="{DC4544FC-2D34-4DD0-8812-010F23550E97}">
      <dgm:prSet phldrT="[Text]" custT="1"/>
      <dgm:spPr/>
      <dgm:t>
        <a:bodyPr/>
        <a:lstStyle/>
        <a:p>
          <a:r>
            <a:rPr lang="en-GB" sz="1200"/>
            <a:t>_________________________________________________________________________________________________________________________________________________________________________________________</a:t>
          </a:r>
        </a:p>
      </dgm:t>
    </dgm:pt>
    <dgm:pt modelId="{5EC2183C-07EA-4AFA-964A-8FC4198895C5}" type="parTrans" cxnId="{C15E1681-6083-4F9E-90ED-60BEA10297D5}">
      <dgm:prSet/>
      <dgm:spPr/>
      <dgm:t>
        <a:bodyPr/>
        <a:lstStyle/>
        <a:p>
          <a:endParaRPr lang="en-GB"/>
        </a:p>
      </dgm:t>
    </dgm:pt>
    <dgm:pt modelId="{8EFF4BF7-4CB0-4837-A704-71B654F5E6AA}" type="sibTrans" cxnId="{C15E1681-6083-4F9E-90ED-60BEA10297D5}">
      <dgm:prSet/>
      <dgm:spPr/>
      <dgm:t>
        <a:bodyPr/>
        <a:lstStyle/>
        <a:p>
          <a:endParaRPr lang="en-GB"/>
        </a:p>
      </dgm:t>
    </dgm:pt>
    <dgm:pt modelId="{E3313756-ABA2-48F7-B889-C09FC7F44590}">
      <dgm:prSet phldrT="[Text]" custT="1"/>
      <dgm:spPr/>
      <dgm:t>
        <a:bodyPr/>
        <a:lstStyle/>
        <a:p>
          <a:r>
            <a:rPr lang="en-GB" sz="1400" b="0" cap="none" spc="0">
              <a:ln w="0"/>
              <a:effectLst>
                <a:outerShdw blurRad="38100" dist="19050" dir="2700000" algn="tl" rotWithShape="0">
                  <a:schemeClr val="dk1">
                    <a:alpha val="40000"/>
                  </a:schemeClr>
                </a:outerShdw>
              </a:effectLst>
            </a:rPr>
            <a:t>causality </a:t>
          </a:r>
        </a:p>
      </dgm:t>
    </dgm:pt>
    <dgm:pt modelId="{E13DC677-9838-4E06-B18C-54C88FE207FD}" type="parTrans" cxnId="{3E70F827-F4D1-4464-9D56-3DB67A4F5B43}">
      <dgm:prSet/>
      <dgm:spPr/>
      <dgm:t>
        <a:bodyPr/>
        <a:lstStyle/>
        <a:p>
          <a:endParaRPr lang="en-GB"/>
        </a:p>
      </dgm:t>
    </dgm:pt>
    <dgm:pt modelId="{11678956-978C-444E-B26C-B58BEA2DB1DF}" type="sibTrans" cxnId="{3E70F827-F4D1-4464-9D56-3DB67A4F5B43}">
      <dgm:prSet/>
      <dgm:spPr/>
      <dgm:t>
        <a:bodyPr/>
        <a:lstStyle/>
        <a:p>
          <a:endParaRPr lang="en-GB"/>
        </a:p>
      </dgm:t>
    </dgm:pt>
    <dgm:pt modelId="{752D4BBF-41C0-443B-B0D9-7B67F1315529}">
      <dgm:prSet phldrT="[Text]" custT="1"/>
      <dgm:spPr/>
      <dgm:t>
        <a:bodyPr/>
        <a:lstStyle/>
        <a:p>
          <a:r>
            <a:rPr lang="en-GB" sz="1100">
              <a:solidFill>
                <a:schemeClr val="accent5">
                  <a:lumMod val="50000"/>
                </a:schemeClr>
              </a:solidFill>
            </a:rPr>
            <a:t>objectivity </a:t>
          </a:r>
        </a:p>
      </dgm:t>
    </dgm:pt>
    <dgm:pt modelId="{BD759AB7-D8D7-4408-AFCD-772F02056934}" type="parTrans" cxnId="{BF6866D5-5A2B-4E5A-9421-D7C285B48D4E}">
      <dgm:prSet/>
      <dgm:spPr/>
      <dgm:t>
        <a:bodyPr/>
        <a:lstStyle/>
        <a:p>
          <a:endParaRPr lang="en-GB"/>
        </a:p>
      </dgm:t>
    </dgm:pt>
    <dgm:pt modelId="{D9B78003-C266-4F50-ABA5-5E24C200F0AF}" type="sibTrans" cxnId="{BF6866D5-5A2B-4E5A-9421-D7C285B48D4E}">
      <dgm:prSet/>
      <dgm:spPr/>
      <dgm:t>
        <a:bodyPr/>
        <a:lstStyle/>
        <a:p>
          <a:endParaRPr lang="en-GB"/>
        </a:p>
      </dgm:t>
    </dgm:pt>
    <dgm:pt modelId="{0C6857AC-869A-4772-971D-29B7D27D874E}">
      <dgm:prSet phldrT="[Text]" custT="1"/>
      <dgm:spPr/>
      <dgm:t>
        <a:bodyPr/>
        <a:lstStyle/>
        <a:p>
          <a:r>
            <a:rPr lang="en-GB" sz="1200"/>
            <a:t>_____________________________________________________________________________________________________________________________________________________________________________________________</a:t>
          </a:r>
        </a:p>
      </dgm:t>
    </dgm:pt>
    <dgm:pt modelId="{B9F8CC52-5A79-4D2A-A74D-3610C821E944}" type="parTrans" cxnId="{28EC2B0D-9D3D-40F2-B99F-979027CB3977}">
      <dgm:prSet/>
      <dgm:spPr/>
      <dgm:t>
        <a:bodyPr/>
        <a:lstStyle/>
        <a:p>
          <a:endParaRPr lang="en-GB"/>
        </a:p>
      </dgm:t>
    </dgm:pt>
    <dgm:pt modelId="{7E3DD855-06A6-43B5-92A0-B9DD2E90FBDF}" type="sibTrans" cxnId="{28EC2B0D-9D3D-40F2-B99F-979027CB3977}">
      <dgm:prSet/>
      <dgm:spPr/>
      <dgm:t>
        <a:bodyPr/>
        <a:lstStyle/>
        <a:p>
          <a:endParaRPr lang="en-GB"/>
        </a:p>
      </dgm:t>
    </dgm:pt>
    <dgm:pt modelId="{6383DA4D-5012-4C41-8458-18BAE947ADE3}">
      <dgm:prSet phldrT="[Text]" custT="1"/>
      <dgm:spPr/>
      <dgm:t>
        <a:bodyPr/>
        <a:lstStyle/>
        <a:p>
          <a:r>
            <a:rPr lang="en-GB" sz="1200"/>
            <a:t>Real life application </a:t>
          </a:r>
        </a:p>
      </dgm:t>
    </dgm:pt>
    <dgm:pt modelId="{DCADCAEE-4B0E-4559-ADFD-AA2184AA8E08}" type="parTrans" cxnId="{A7CD97A3-4857-479E-9153-6F907584CC7D}">
      <dgm:prSet/>
      <dgm:spPr/>
      <dgm:t>
        <a:bodyPr/>
        <a:lstStyle/>
        <a:p>
          <a:endParaRPr lang="en-GB"/>
        </a:p>
      </dgm:t>
    </dgm:pt>
    <dgm:pt modelId="{BF8B2058-0D4F-4EAF-9588-07A0598C022D}" type="sibTrans" cxnId="{A7CD97A3-4857-479E-9153-6F907584CC7D}">
      <dgm:prSet/>
      <dgm:spPr/>
      <dgm:t>
        <a:bodyPr/>
        <a:lstStyle/>
        <a:p>
          <a:endParaRPr lang="en-GB"/>
        </a:p>
      </dgm:t>
    </dgm:pt>
    <dgm:pt modelId="{59A77E10-A4F7-4C8F-84FA-EF16104FE94C}">
      <dgm:prSet phldrT="[Text]" custT="1"/>
      <dgm:spPr/>
      <dgm:t>
        <a:bodyPr/>
        <a:lstStyle/>
        <a:p>
          <a:r>
            <a:rPr lang="en-GB" sz="1100"/>
            <a:t>___________________________________________________________________________________________________________________________________________________________________________________________________________</a:t>
          </a:r>
        </a:p>
      </dgm:t>
    </dgm:pt>
    <dgm:pt modelId="{9129ACDA-AFC6-4FA1-B772-8BE0BE9CBFD2}" type="parTrans" cxnId="{54085CFC-FA2C-4F84-9986-B64BFBF0E3D9}">
      <dgm:prSet/>
      <dgm:spPr/>
      <dgm:t>
        <a:bodyPr/>
        <a:lstStyle/>
        <a:p>
          <a:endParaRPr lang="en-GB"/>
        </a:p>
      </dgm:t>
    </dgm:pt>
    <dgm:pt modelId="{AF4B2072-C1B9-4F2A-9E0F-C93EB0958A56}" type="sibTrans" cxnId="{54085CFC-FA2C-4F84-9986-B64BFBF0E3D9}">
      <dgm:prSet/>
      <dgm:spPr/>
      <dgm:t>
        <a:bodyPr/>
        <a:lstStyle/>
        <a:p>
          <a:endParaRPr lang="en-GB"/>
        </a:p>
      </dgm:t>
    </dgm:pt>
    <dgm:pt modelId="{990008BA-6F7F-4E03-979D-9F236F21DE92}">
      <dgm:prSet phldrT="[Text]" custT="1"/>
      <dgm:spPr/>
      <dgm:t>
        <a:bodyPr/>
        <a:lstStyle/>
        <a:p>
          <a:pPr algn="l"/>
          <a:r>
            <a:rPr lang="en-GB" sz="1200"/>
            <a:t>__________________________________________________________________________________________________________________________________________________________________________________________________________________________________________________________</a:t>
          </a:r>
        </a:p>
      </dgm:t>
    </dgm:pt>
    <dgm:pt modelId="{9EF95D16-39EB-4A0C-9447-6889215DCA84}" type="sibTrans" cxnId="{5925810A-8A20-4448-8D07-82EA5F7EC3FE}">
      <dgm:prSet/>
      <dgm:spPr/>
      <dgm:t>
        <a:bodyPr/>
        <a:lstStyle/>
        <a:p>
          <a:endParaRPr lang="en-GB"/>
        </a:p>
      </dgm:t>
    </dgm:pt>
    <dgm:pt modelId="{069A875F-8E1F-436A-806D-5B13C48F04C1}" type="parTrans" cxnId="{5925810A-8A20-4448-8D07-82EA5F7EC3FE}">
      <dgm:prSet/>
      <dgm:spPr/>
      <dgm:t>
        <a:bodyPr/>
        <a:lstStyle/>
        <a:p>
          <a:endParaRPr lang="en-GB"/>
        </a:p>
      </dgm:t>
    </dgm:pt>
    <dgm:pt modelId="{37FB4BEF-1888-470E-A6E0-8B53629AF5F0}" type="pres">
      <dgm:prSet presAssocID="{72D4DED6-203C-41BC-9717-1C03AF3CDDDF}" presName="cycleMatrixDiagram" presStyleCnt="0">
        <dgm:presLayoutVars>
          <dgm:chMax val="1"/>
          <dgm:dir/>
          <dgm:animLvl val="lvl"/>
          <dgm:resizeHandles val="exact"/>
        </dgm:presLayoutVars>
      </dgm:prSet>
      <dgm:spPr/>
    </dgm:pt>
    <dgm:pt modelId="{0CCA5454-0A56-4A0F-9A11-6B79DFEE5A35}" type="pres">
      <dgm:prSet presAssocID="{72D4DED6-203C-41BC-9717-1C03AF3CDDDF}" presName="children" presStyleCnt="0"/>
      <dgm:spPr/>
    </dgm:pt>
    <dgm:pt modelId="{864D79A8-5341-43B8-A85A-55CC4352DB92}" type="pres">
      <dgm:prSet presAssocID="{72D4DED6-203C-41BC-9717-1C03AF3CDDDF}" presName="child1group" presStyleCnt="0"/>
      <dgm:spPr/>
    </dgm:pt>
    <dgm:pt modelId="{E8E8E8F3-5EEE-4B71-9663-DC2A29E364F2}" type="pres">
      <dgm:prSet presAssocID="{72D4DED6-203C-41BC-9717-1C03AF3CDDDF}" presName="child1" presStyleLbl="bgAcc1" presStyleIdx="0" presStyleCnt="4" custScaleX="136373" custScaleY="153342" custLinFactNeighborX="-41900" custLinFactNeighborY="42397"/>
      <dgm:spPr/>
    </dgm:pt>
    <dgm:pt modelId="{C4448059-BC15-4F45-AF9F-CA951CDD5A9A}" type="pres">
      <dgm:prSet presAssocID="{72D4DED6-203C-41BC-9717-1C03AF3CDDDF}" presName="child1Text" presStyleLbl="bgAcc1" presStyleIdx="0" presStyleCnt="4">
        <dgm:presLayoutVars>
          <dgm:bulletEnabled val="1"/>
        </dgm:presLayoutVars>
      </dgm:prSet>
      <dgm:spPr/>
    </dgm:pt>
    <dgm:pt modelId="{578BAA7D-2CDC-4026-82CB-31FA5C356C9F}" type="pres">
      <dgm:prSet presAssocID="{72D4DED6-203C-41BC-9717-1C03AF3CDDDF}" presName="child2group" presStyleCnt="0"/>
      <dgm:spPr/>
    </dgm:pt>
    <dgm:pt modelId="{7AA08B1A-0223-4029-BCF2-AF1E2E15D290}" type="pres">
      <dgm:prSet presAssocID="{72D4DED6-203C-41BC-9717-1C03AF3CDDDF}" presName="child2" presStyleLbl="bgAcc1" presStyleIdx="1" presStyleCnt="4" custScaleX="156841" custScaleY="150039" custLinFactNeighborX="37603" custLinFactNeighborY="38807"/>
      <dgm:spPr/>
    </dgm:pt>
    <dgm:pt modelId="{AD5DDEAF-5FB8-4332-860E-80D22BFEFFA5}" type="pres">
      <dgm:prSet presAssocID="{72D4DED6-203C-41BC-9717-1C03AF3CDDDF}" presName="child2Text" presStyleLbl="bgAcc1" presStyleIdx="1" presStyleCnt="4">
        <dgm:presLayoutVars>
          <dgm:bulletEnabled val="1"/>
        </dgm:presLayoutVars>
      </dgm:prSet>
      <dgm:spPr/>
    </dgm:pt>
    <dgm:pt modelId="{6A588120-462A-4A2A-948E-652A4A8A137D}" type="pres">
      <dgm:prSet presAssocID="{72D4DED6-203C-41BC-9717-1C03AF3CDDDF}" presName="child3group" presStyleCnt="0"/>
      <dgm:spPr/>
    </dgm:pt>
    <dgm:pt modelId="{A68EF9D8-9978-41EA-B8C8-E6E2D618EA71}" type="pres">
      <dgm:prSet presAssocID="{72D4DED6-203C-41BC-9717-1C03AF3CDDDF}" presName="child3" presStyleLbl="bgAcc1" presStyleIdx="2" presStyleCnt="4" custScaleX="166318" custScaleY="156553" custLinFactNeighborX="37518" custLinFactNeighborY="-13257"/>
      <dgm:spPr/>
    </dgm:pt>
    <dgm:pt modelId="{D2C13A35-30F5-4D85-AA8E-1C7D7CDA29CE}" type="pres">
      <dgm:prSet presAssocID="{72D4DED6-203C-41BC-9717-1C03AF3CDDDF}" presName="child3Text" presStyleLbl="bgAcc1" presStyleIdx="2" presStyleCnt="4">
        <dgm:presLayoutVars>
          <dgm:bulletEnabled val="1"/>
        </dgm:presLayoutVars>
      </dgm:prSet>
      <dgm:spPr/>
    </dgm:pt>
    <dgm:pt modelId="{3148B3F0-C521-407F-8C4E-364CB290F29D}" type="pres">
      <dgm:prSet presAssocID="{72D4DED6-203C-41BC-9717-1C03AF3CDDDF}" presName="child4group" presStyleCnt="0"/>
      <dgm:spPr/>
    </dgm:pt>
    <dgm:pt modelId="{B127E67F-AD4E-4C6E-996F-8F5F6695D1A0}" type="pres">
      <dgm:prSet presAssocID="{72D4DED6-203C-41BC-9717-1C03AF3CDDDF}" presName="child4" presStyleLbl="bgAcc1" presStyleIdx="3" presStyleCnt="4" custScaleX="162044" custScaleY="153577" custLinFactNeighborX="-23754" custLinFactNeighborY="-10928"/>
      <dgm:spPr/>
    </dgm:pt>
    <dgm:pt modelId="{AC5C0EAD-4048-4727-9CB5-5D74A2457C90}" type="pres">
      <dgm:prSet presAssocID="{72D4DED6-203C-41BC-9717-1C03AF3CDDDF}" presName="child4Text" presStyleLbl="bgAcc1" presStyleIdx="3" presStyleCnt="4">
        <dgm:presLayoutVars>
          <dgm:bulletEnabled val="1"/>
        </dgm:presLayoutVars>
      </dgm:prSet>
      <dgm:spPr/>
    </dgm:pt>
    <dgm:pt modelId="{1F909D83-38DE-4755-AF53-560D4F2A006D}" type="pres">
      <dgm:prSet presAssocID="{72D4DED6-203C-41BC-9717-1C03AF3CDDDF}" presName="childPlaceholder" presStyleCnt="0"/>
      <dgm:spPr/>
    </dgm:pt>
    <dgm:pt modelId="{A718E542-586B-42BA-ACE2-F5F314C75DC8}" type="pres">
      <dgm:prSet presAssocID="{72D4DED6-203C-41BC-9717-1C03AF3CDDDF}" presName="circle" presStyleCnt="0"/>
      <dgm:spPr/>
    </dgm:pt>
    <dgm:pt modelId="{0C37DD57-E72C-4FA7-95E3-7BA9E1EFE0E5}" type="pres">
      <dgm:prSet presAssocID="{72D4DED6-203C-41BC-9717-1C03AF3CDDDF}" presName="quadrant1" presStyleLbl="node1" presStyleIdx="0" presStyleCnt="4">
        <dgm:presLayoutVars>
          <dgm:chMax val="1"/>
          <dgm:bulletEnabled val="1"/>
        </dgm:presLayoutVars>
      </dgm:prSet>
      <dgm:spPr/>
    </dgm:pt>
    <dgm:pt modelId="{5BCA8D01-66A9-405C-8F5C-AE1F72DEAF76}" type="pres">
      <dgm:prSet presAssocID="{72D4DED6-203C-41BC-9717-1C03AF3CDDDF}" presName="quadrant2" presStyleLbl="node1" presStyleIdx="1" presStyleCnt="4">
        <dgm:presLayoutVars>
          <dgm:chMax val="1"/>
          <dgm:bulletEnabled val="1"/>
        </dgm:presLayoutVars>
      </dgm:prSet>
      <dgm:spPr/>
    </dgm:pt>
    <dgm:pt modelId="{4D2825CE-5736-46B6-BFFD-C8F8F172D77F}" type="pres">
      <dgm:prSet presAssocID="{72D4DED6-203C-41BC-9717-1C03AF3CDDDF}" presName="quadrant3" presStyleLbl="node1" presStyleIdx="2" presStyleCnt="4">
        <dgm:presLayoutVars>
          <dgm:chMax val="1"/>
          <dgm:bulletEnabled val="1"/>
        </dgm:presLayoutVars>
      </dgm:prSet>
      <dgm:spPr/>
    </dgm:pt>
    <dgm:pt modelId="{F1069CAE-07FB-4049-877F-8A0E048199B8}" type="pres">
      <dgm:prSet presAssocID="{72D4DED6-203C-41BC-9717-1C03AF3CDDDF}" presName="quadrant4" presStyleLbl="node1" presStyleIdx="3" presStyleCnt="4">
        <dgm:presLayoutVars>
          <dgm:chMax val="1"/>
          <dgm:bulletEnabled val="1"/>
        </dgm:presLayoutVars>
      </dgm:prSet>
      <dgm:spPr/>
    </dgm:pt>
    <dgm:pt modelId="{AEDED5C3-C2FA-4DBA-8FFE-CCAE69EB3B2B}" type="pres">
      <dgm:prSet presAssocID="{72D4DED6-203C-41BC-9717-1C03AF3CDDDF}" presName="quadrantPlaceholder" presStyleCnt="0"/>
      <dgm:spPr/>
    </dgm:pt>
    <dgm:pt modelId="{26EFD54B-5CAA-4764-B0C7-E478F603DFED}" type="pres">
      <dgm:prSet presAssocID="{72D4DED6-203C-41BC-9717-1C03AF3CDDDF}" presName="center1" presStyleLbl="fgShp" presStyleIdx="0" presStyleCnt="2"/>
      <dgm:spPr/>
    </dgm:pt>
    <dgm:pt modelId="{A7FA08A0-9DF8-4D7E-AE55-FAF729AF2F8C}" type="pres">
      <dgm:prSet presAssocID="{72D4DED6-203C-41BC-9717-1C03AF3CDDDF}" presName="center2" presStyleLbl="fgShp" presStyleIdx="1" presStyleCnt="2"/>
      <dgm:spPr/>
    </dgm:pt>
  </dgm:ptLst>
  <dgm:cxnLst>
    <dgm:cxn modelId="{5925810A-8A20-4448-8D07-82EA5F7EC3FE}" srcId="{E3313756-ABA2-48F7-B889-C09FC7F44590}" destId="{990008BA-6F7F-4E03-979D-9F236F21DE92}" srcOrd="0" destOrd="0" parTransId="{069A875F-8E1F-436A-806D-5B13C48F04C1}" sibTransId="{9EF95D16-39EB-4A0C-9447-6889215DCA84}"/>
    <dgm:cxn modelId="{28EC2B0D-9D3D-40F2-B99F-979027CB3977}" srcId="{752D4BBF-41C0-443B-B0D9-7B67F1315529}" destId="{0C6857AC-869A-4772-971D-29B7D27D874E}" srcOrd="0" destOrd="0" parTransId="{B9F8CC52-5A79-4D2A-A74D-3610C821E944}" sibTransId="{7E3DD855-06A6-43B5-92A0-B9DD2E90FBDF}"/>
    <dgm:cxn modelId="{98030720-C307-47B3-A846-70413C6C78AD}" type="presOf" srcId="{DC4544FC-2D34-4DD0-8812-010F23550E97}" destId="{C4448059-BC15-4F45-AF9F-CA951CDD5A9A}" srcOrd="1" destOrd="0" presId="urn:microsoft.com/office/officeart/2005/8/layout/cycle4#1"/>
    <dgm:cxn modelId="{4E23D121-07E4-4834-A73F-BEF6959A2C82}" type="presOf" srcId="{752D4BBF-41C0-443B-B0D9-7B67F1315529}" destId="{4D2825CE-5736-46B6-BFFD-C8F8F172D77F}" srcOrd="0" destOrd="0" presId="urn:microsoft.com/office/officeart/2005/8/layout/cycle4#1"/>
    <dgm:cxn modelId="{35AEA326-6D60-43B7-ADF0-2FEB2BE2DFFA}" srcId="{72D4DED6-203C-41BC-9717-1C03AF3CDDDF}" destId="{22C9D19E-CFCE-4F1B-AEDD-ADB2E68815F5}" srcOrd="0" destOrd="0" parTransId="{9F559B05-1439-4817-96F5-CA1CCAF44550}" sibTransId="{1CC9D214-7823-46D0-8FC0-664A30361DF2}"/>
    <dgm:cxn modelId="{3E70F827-F4D1-4464-9D56-3DB67A4F5B43}" srcId="{72D4DED6-203C-41BC-9717-1C03AF3CDDDF}" destId="{E3313756-ABA2-48F7-B889-C09FC7F44590}" srcOrd="1" destOrd="0" parTransId="{E13DC677-9838-4E06-B18C-54C88FE207FD}" sibTransId="{11678956-978C-444E-B26C-B58BEA2DB1DF}"/>
    <dgm:cxn modelId="{19B9A436-AADF-455B-A776-B281500E436B}" type="presOf" srcId="{990008BA-6F7F-4E03-979D-9F236F21DE92}" destId="{7AA08B1A-0223-4029-BCF2-AF1E2E15D290}" srcOrd="0" destOrd="0" presId="urn:microsoft.com/office/officeart/2005/8/layout/cycle4#1"/>
    <dgm:cxn modelId="{B244F55D-C0BF-4C6B-998E-3F77D7110D62}" type="presOf" srcId="{22C9D19E-CFCE-4F1B-AEDD-ADB2E68815F5}" destId="{0C37DD57-E72C-4FA7-95E3-7BA9E1EFE0E5}" srcOrd="0" destOrd="0" presId="urn:microsoft.com/office/officeart/2005/8/layout/cycle4#1"/>
    <dgm:cxn modelId="{2253AC51-F606-4C69-89DF-0415287CCF4D}" type="presOf" srcId="{DC4544FC-2D34-4DD0-8812-010F23550E97}" destId="{E8E8E8F3-5EEE-4B71-9663-DC2A29E364F2}" srcOrd="0" destOrd="0" presId="urn:microsoft.com/office/officeart/2005/8/layout/cycle4#1"/>
    <dgm:cxn modelId="{5C07377B-D6E7-4717-8C86-8DFE316CF9D8}" type="presOf" srcId="{59A77E10-A4F7-4C8F-84FA-EF16104FE94C}" destId="{AC5C0EAD-4048-4727-9CB5-5D74A2457C90}" srcOrd="1" destOrd="0" presId="urn:microsoft.com/office/officeart/2005/8/layout/cycle4#1"/>
    <dgm:cxn modelId="{C15E1681-6083-4F9E-90ED-60BEA10297D5}" srcId="{22C9D19E-CFCE-4F1B-AEDD-ADB2E68815F5}" destId="{DC4544FC-2D34-4DD0-8812-010F23550E97}" srcOrd="0" destOrd="0" parTransId="{5EC2183C-07EA-4AFA-964A-8FC4198895C5}" sibTransId="{8EFF4BF7-4CB0-4837-A704-71B654F5E6AA}"/>
    <dgm:cxn modelId="{30564586-7E60-47CE-8AA1-1D46BD23CBDC}" type="presOf" srcId="{0C6857AC-869A-4772-971D-29B7D27D874E}" destId="{D2C13A35-30F5-4D85-AA8E-1C7D7CDA29CE}" srcOrd="1" destOrd="0" presId="urn:microsoft.com/office/officeart/2005/8/layout/cycle4#1"/>
    <dgm:cxn modelId="{65228D8D-F7D2-4480-ABBE-BAF3EB3E1496}" type="presOf" srcId="{72D4DED6-203C-41BC-9717-1C03AF3CDDDF}" destId="{37FB4BEF-1888-470E-A6E0-8B53629AF5F0}" srcOrd="0" destOrd="0" presId="urn:microsoft.com/office/officeart/2005/8/layout/cycle4#1"/>
    <dgm:cxn modelId="{A7CD97A3-4857-479E-9153-6F907584CC7D}" srcId="{72D4DED6-203C-41BC-9717-1C03AF3CDDDF}" destId="{6383DA4D-5012-4C41-8458-18BAE947ADE3}" srcOrd="3" destOrd="0" parTransId="{DCADCAEE-4B0E-4559-ADFD-AA2184AA8E08}" sibTransId="{BF8B2058-0D4F-4EAF-9588-07A0598C022D}"/>
    <dgm:cxn modelId="{CA2A85B7-2919-4441-9082-47290CA95A43}" type="presOf" srcId="{6383DA4D-5012-4C41-8458-18BAE947ADE3}" destId="{F1069CAE-07FB-4049-877F-8A0E048199B8}" srcOrd="0" destOrd="0" presId="urn:microsoft.com/office/officeart/2005/8/layout/cycle4#1"/>
    <dgm:cxn modelId="{364290B7-54DB-467F-A962-7B028F516CCC}" type="presOf" srcId="{59A77E10-A4F7-4C8F-84FA-EF16104FE94C}" destId="{B127E67F-AD4E-4C6E-996F-8F5F6695D1A0}" srcOrd="0" destOrd="0" presId="urn:microsoft.com/office/officeart/2005/8/layout/cycle4#1"/>
    <dgm:cxn modelId="{C85714BE-81DA-408F-A023-096B4607DE87}" type="presOf" srcId="{990008BA-6F7F-4E03-979D-9F236F21DE92}" destId="{AD5DDEAF-5FB8-4332-860E-80D22BFEFFA5}" srcOrd="1" destOrd="0" presId="urn:microsoft.com/office/officeart/2005/8/layout/cycle4#1"/>
    <dgm:cxn modelId="{BF6866D5-5A2B-4E5A-9421-D7C285B48D4E}" srcId="{72D4DED6-203C-41BC-9717-1C03AF3CDDDF}" destId="{752D4BBF-41C0-443B-B0D9-7B67F1315529}" srcOrd="2" destOrd="0" parTransId="{BD759AB7-D8D7-4408-AFCD-772F02056934}" sibTransId="{D9B78003-C266-4F50-ABA5-5E24C200F0AF}"/>
    <dgm:cxn modelId="{299099DA-EDFA-4315-83C4-929CC33E2B29}" type="presOf" srcId="{E3313756-ABA2-48F7-B889-C09FC7F44590}" destId="{5BCA8D01-66A9-405C-8F5C-AE1F72DEAF76}" srcOrd="0" destOrd="0" presId="urn:microsoft.com/office/officeart/2005/8/layout/cycle4#1"/>
    <dgm:cxn modelId="{6F5EC7E2-9CA6-4035-8FAC-49F5615F9616}" type="presOf" srcId="{0C6857AC-869A-4772-971D-29B7D27D874E}" destId="{A68EF9D8-9978-41EA-B8C8-E6E2D618EA71}" srcOrd="0" destOrd="0" presId="urn:microsoft.com/office/officeart/2005/8/layout/cycle4#1"/>
    <dgm:cxn modelId="{54085CFC-FA2C-4F84-9986-B64BFBF0E3D9}" srcId="{6383DA4D-5012-4C41-8458-18BAE947ADE3}" destId="{59A77E10-A4F7-4C8F-84FA-EF16104FE94C}" srcOrd="0" destOrd="0" parTransId="{9129ACDA-AFC6-4FA1-B772-8BE0BE9CBFD2}" sibTransId="{AF4B2072-C1B9-4F2A-9E0F-C93EB0958A56}"/>
    <dgm:cxn modelId="{06A91D30-8BB7-452E-A7D5-67BDAD0A9CF7}" type="presParOf" srcId="{37FB4BEF-1888-470E-A6E0-8B53629AF5F0}" destId="{0CCA5454-0A56-4A0F-9A11-6B79DFEE5A35}" srcOrd="0" destOrd="0" presId="urn:microsoft.com/office/officeart/2005/8/layout/cycle4#1"/>
    <dgm:cxn modelId="{302EC8E4-98BE-46F2-9010-813B74F42054}" type="presParOf" srcId="{0CCA5454-0A56-4A0F-9A11-6B79DFEE5A35}" destId="{864D79A8-5341-43B8-A85A-55CC4352DB92}" srcOrd="0" destOrd="0" presId="urn:microsoft.com/office/officeart/2005/8/layout/cycle4#1"/>
    <dgm:cxn modelId="{E5BF451C-83D0-4A83-931F-1911B79E3D21}" type="presParOf" srcId="{864D79A8-5341-43B8-A85A-55CC4352DB92}" destId="{E8E8E8F3-5EEE-4B71-9663-DC2A29E364F2}" srcOrd="0" destOrd="0" presId="urn:microsoft.com/office/officeart/2005/8/layout/cycle4#1"/>
    <dgm:cxn modelId="{E7207EA1-F8A1-418F-924F-4ADC18D997EA}" type="presParOf" srcId="{864D79A8-5341-43B8-A85A-55CC4352DB92}" destId="{C4448059-BC15-4F45-AF9F-CA951CDD5A9A}" srcOrd="1" destOrd="0" presId="urn:microsoft.com/office/officeart/2005/8/layout/cycle4#1"/>
    <dgm:cxn modelId="{F350931C-D846-4FB4-ABA1-EC9DFC08F5B8}" type="presParOf" srcId="{0CCA5454-0A56-4A0F-9A11-6B79DFEE5A35}" destId="{578BAA7D-2CDC-4026-82CB-31FA5C356C9F}" srcOrd="1" destOrd="0" presId="urn:microsoft.com/office/officeart/2005/8/layout/cycle4#1"/>
    <dgm:cxn modelId="{34851587-32A5-40DE-9734-8B9899BB7154}" type="presParOf" srcId="{578BAA7D-2CDC-4026-82CB-31FA5C356C9F}" destId="{7AA08B1A-0223-4029-BCF2-AF1E2E15D290}" srcOrd="0" destOrd="0" presId="urn:microsoft.com/office/officeart/2005/8/layout/cycle4#1"/>
    <dgm:cxn modelId="{722A13A1-2E1E-492B-9D94-6D177687F64F}" type="presParOf" srcId="{578BAA7D-2CDC-4026-82CB-31FA5C356C9F}" destId="{AD5DDEAF-5FB8-4332-860E-80D22BFEFFA5}" srcOrd="1" destOrd="0" presId="urn:microsoft.com/office/officeart/2005/8/layout/cycle4#1"/>
    <dgm:cxn modelId="{2C7094D6-224A-4B5D-8278-983119AC6F52}" type="presParOf" srcId="{0CCA5454-0A56-4A0F-9A11-6B79DFEE5A35}" destId="{6A588120-462A-4A2A-948E-652A4A8A137D}" srcOrd="2" destOrd="0" presId="urn:microsoft.com/office/officeart/2005/8/layout/cycle4#1"/>
    <dgm:cxn modelId="{1E959A0D-6876-4E4B-BAFF-1677541CAFE5}" type="presParOf" srcId="{6A588120-462A-4A2A-948E-652A4A8A137D}" destId="{A68EF9D8-9978-41EA-B8C8-E6E2D618EA71}" srcOrd="0" destOrd="0" presId="urn:microsoft.com/office/officeart/2005/8/layout/cycle4#1"/>
    <dgm:cxn modelId="{EF964C55-A684-416F-B715-B3B5EF9CCCE4}" type="presParOf" srcId="{6A588120-462A-4A2A-948E-652A4A8A137D}" destId="{D2C13A35-30F5-4D85-AA8E-1C7D7CDA29CE}" srcOrd="1" destOrd="0" presId="urn:microsoft.com/office/officeart/2005/8/layout/cycle4#1"/>
    <dgm:cxn modelId="{7C76222C-6915-4779-8F0C-101E335955CC}" type="presParOf" srcId="{0CCA5454-0A56-4A0F-9A11-6B79DFEE5A35}" destId="{3148B3F0-C521-407F-8C4E-364CB290F29D}" srcOrd="3" destOrd="0" presId="urn:microsoft.com/office/officeart/2005/8/layout/cycle4#1"/>
    <dgm:cxn modelId="{2CA9D64F-C846-425E-AF32-CE91A5B3BF64}" type="presParOf" srcId="{3148B3F0-C521-407F-8C4E-364CB290F29D}" destId="{B127E67F-AD4E-4C6E-996F-8F5F6695D1A0}" srcOrd="0" destOrd="0" presId="urn:microsoft.com/office/officeart/2005/8/layout/cycle4#1"/>
    <dgm:cxn modelId="{E485AEEB-6804-4E56-97A8-CC0CEACAFEE7}" type="presParOf" srcId="{3148B3F0-C521-407F-8C4E-364CB290F29D}" destId="{AC5C0EAD-4048-4727-9CB5-5D74A2457C90}" srcOrd="1" destOrd="0" presId="urn:microsoft.com/office/officeart/2005/8/layout/cycle4#1"/>
    <dgm:cxn modelId="{51C079D1-9F41-4AC4-8E7E-5029098607CC}" type="presParOf" srcId="{0CCA5454-0A56-4A0F-9A11-6B79DFEE5A35}" destId="{1F909D83-38DE-4755-AF53-560D4F2A006D}" srcOrd="4" destOrd="0" presId="urn:microsoft.com/office/officeart/2005/8/layout/cycle4#1"/>
    <dgm:cxn modelId="{568DA7B9-9717-44BD-A4DD-A9C0F1DF1151}" type="presParOf" srcId="{37FB4BEF-1888-470E-A6E0-8B53629AF5F0}" destId="{A718E542-586B-42BA-ACE2-F5F314C75DC8}" srcOrd="1" destOrd="0" presId="urn:microsoft.com/office/officeart/2005/8/layout/cycle4#1"/>
    <dgm:cxn modelId="{2AE73534-A0B7-4F62-8205-81DD1E1B7B5F}" type="presParOf" srcId="{A718E542-586B-42BA-ACE2-F5F314C75DC8}" destId="{0C37DD57-E72C-4FA7-95E3-7BA9E1EFE0E5}" srcOrd="0" destOrd="0" presId="urn:microsoft.com/office/officeart/2005/8/layout/cycle4#1"/>
    <dgm:cxn modelId="{ABCF9558-65A7-4D4D-A483-E1ED254EF849}" type="presParOf" srcId="{A718E542-586B-42BA-ACE2-F5F314C75DC8}" destId="{5BCA8D01-66A9-405C-8F5C-AE1F72DEAF76}" srcOrd="1" destOrd="0" presId="urn:microsoft.com/office/officeart/2005/8/layout/cycle4#1"/>
    <dgm:cxn modelId="{5F37FED0-29DA-4B72-B4C2-9740FB7C978F}" type="presParOf" srcId="{A718E542-586B-42BA-ACE2-F5F314C75DC8}" destId="{4D2825CE-5736-46B6-BFFD-C8F8F172D77F}" srcOrd="2" destOrd="0" presId="urn:microsoft.com/office/officeart/2005/8/layout/cycle4#1"/>
    <dgm:cxn modelId="{4172E4E4-AC9B-4558-85CD-5804C2C63807}" type="presParOf" srcId="{A718E542-586B-42BA-ACE2-F5F314C75DC8}" destId="{F1069CAE-07FB-4049-877F-8A0E048199B8}" srcOrd="3" destOrd="0" presId="urn:microsoft.com/office/officeart/2005/8/layout/cycle4#1"/>
    <dgm:cxn modelId="{A920D385-E26C-40D2-BB84-5E39EEB571F8}" type="presParOf" srcId="{A718E542-586B-42BA-ACE2-F5F314C75DC8}" destId="{AEDED5C3-C2FA-4DBA-8FFE-CCAE69EB3B2B}" srcOrd="4" destOrd="0" presId="urn:microsoft.com/office/officeart/2005/8/layout/cycle4#1"/>
    <dgm:cxn modelId="{2A9DD0A2-9F36-4F85-B8AA-8EC0E3F43BB8}" type="presParOf" srcId="{37FB4BEF-1888-470E-A6E0-8B53629AF5F0}" destId="{26EFD54B-5CAA-4764-B0C7-E478F603DFED}" srcOrd="2" destOrd="0" presId="urn:microsoft.com/office/officeart/2005/8/layout/cycle4#1"/>
    <dgm:cxn modelId="{5F0E7F9A-05BF-45EA-A50D-E0867261A8F9}" type="presParOf" srcId="{37FB4BEF-1888-470E-A6E0-8B53629AF5F0}" destId="{A7FA08A0-9DF8-4D7E-AE55-FAF729AF2F8C}" srcOrd="3" destOrd="0" presId="urn:microsoft.com/office/officeart/2005/8/layout/cycle4#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8D331B0-E421-460C-8679-610EB8D328F1}"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GB"/>
        </a:p>
      </dgm:t>
    </dgm:pt>
    <dgm:pt modelId="{E44E4826-3F61-4E8D-ACE6-B681B2E4E12A}">
      <dgm:prSet phldrT="[Text]"/>
      <dgm:spPr/>
      <dgm:t>
        <a:bodyPr/>
        <a:lstStyle/>
        <a:p>
          <a:r>
            <a:rPr lang="en-GB"/>
            <a:t>stress</a:t>
          </a:r>
        </a:p>
      </dgm:t>
    </dgm:pt>
    <dgm:pt modelId="{1B5240AA-3A37-4928-94BA-90BA1BD47F20}" type="parTrans" cxnId="{02F1107D-417E-448A-88F3-61E13A060117}">
      <dgm:prSet/>
      <dgm:spPr/>
      <dgm:t>
        <a:bodyPr/>
        <a:lstStyle/>
        <a:p>
          <a:endParaRPr lang="en-GB"/>
        </a:p>
      </dgm:t>
    </dgm:pt>
    <dgm:pt modelId="{3466E824-0E24-4830-8543-2A66C9E7FD58}" type="sibTrans" cxnId="{02F1107D-417E-448A-88F3-61E13A060117}">
      <dgm:prSet/>
      <dgm:spPr/>
      <dgm:t>
        <a:bodyPr/>
        <a:lstStyle/>
        <a:p>
          <a:endParaRPr lang="en-GB"/>
        </a:p>
      </dgm:t>
    </dgm:pt>
    <dgm:pt modelId="{58CF7267-3BA6-4B2C-B338-5B65D86D7130}">
      <dgm:prSet phldrT="[Text]"/>
      <dgm:spPr/>
      <dgm:t>
        <a:bodyPr/>
        <a:lstStyle/>
        <a:p>
          <a:r>
            <a:rPr lang="en-GB" b="1"/>
            <a:t>ACUTE </a:t>
          </a:r>
        </a:p>
      </dgm:t>
    </dgm:pt>
    <dgm:pt modelId="{972A39B6-EEB5-434B-9908-3C6C7D5F3261}" type="parTrans" cxnId="{98088829-7497-48F5-BAC2-9680D79FA76D}">
      <dgm:prSet/>
      <dgm:spPr/>
      <dgm:t>
        <a:bodyPr/>
        <a:lstStyle/>
        <a:p>
          <a:endParaRPr lang="en-GB"/>
        </a:p>
      </dgm:t>
    </dgm:pt>
    <dgm:pt modelId="{9C0E2B6A-F057-4B74-9E33-EBB3C8767649}" type="sibTrans" cxnId="{98088829-7497-48F5-BAC2-9680D79FA76D}">
      <dgm:prSet/>
      <dgm:spPr/>
      <dgm:t>
        <a:bodyPr/>
        <a:lstStyle/>
        <a:p>
          <a:endParaRPr lang="en-GB"/>
        </a:p>
      </dgm:t>
    </dgm:pt>
    <dgm:pt modelId="{8C240BFE-1889-43E7-8CEF-6C293ABCF251}">
      <dgm:prSet phldrT="[Text]"/>
      <dgm:spPr/>
      <dgm:t>
        <a:bodyPr/>
        <a:lstStyle/>
        <a:p>
          <a:r>
            <a:rPr lang="en-GB" b="1"/>
            <a:t>CHRONIC</a:t>
          </a:r>
        </a:p>
      </dgm:t>
    </dgm:pt>
    <dgm:pt modelId="{6BCBB963-C9D8-4CB4-AB65-E74CC8D800EF}" type="parTrans" cxnId="{D5EBB218-E77C-4751-9AE5-C5CE6E419682}">
      <dgm:prSet/>
      <dgm:spPr/>
      <dgm:t>
        <a:bodyPr/>
        <a:lstStyle/>
        <a:p>
          <a:endParaRPr lang="en-GB"/>
        </a:p>
      </dgm:t>
    </dgm:pt>
    <dgm:pt modelId="{96C30FB3-1957-4B30-8372-A7BA420BFD09}" type="sibTrans" cxnId="{D5EBB218-E77C-4751-9AE5-C5CE6E419682}">
      <dgm:prSet/>
      <dgm:spPr/>
      <dgm:t>
        <a:bodyPr/>
        <a:lstStyle/>
        <a:p>
          <a:endParaRPr lang="en-GB"/>
        </a:p>
      </dgm:t>
    </dgm:pt>
    <dgm:pt modelId="{69F225BC-C979-42D3-A043-D97C09D3D874}" type="pres">
      <dgm:prSet presAssocID="{D8D331B0-E421-460C-8679-610EB8D328F1}" presName="diagram" presStyleCnt="0">
        <dgm:presLayoutVars>
          <dgm:chPref val="1"/>
          <dgm:dir/>
          <dgm:animOne val="branch"/>
          <dgm:animLvl val="lvl"/>
          <dgm:resizeHandles/>
        </dgm:presLayoutVars>
      </dgm:prSet>
      <dgm:spPr/>
    </dgm:pt>
    <dgm:pt modelId="{2B115D2A-28BB-4F35-86FD-BD566A89CAD0}" type="pres">
      <dgm:prSet presAssocID="{E44E4826-3F61-4E8D-ACE6-B681B2E4E12A}" presName="root" presStyleCnt="0"/>
      <dgm:spPr/>
    </dgm:pt>
    <dgm:pt modelId="{E8ABFDDA-D7A1-4CA7-B636-7CA5F83550A3}" type="pres">
      <dgm:prSet presAssocID="{E44E4826-3F61-4E8D-ACE6-B681B2E4E12A}" presName="rootComposite" presStyleCnt="0"/>
      <dgm:spPr/>
    </dgm:pt>
    <dgm:pt modelId="{46BD943F-049A-489E-9D38-1BA16F6F33FE}" type="pres">
      <dgm:prSet presAssocID="{E44E4826-3F61-4E8D-ACE6-B681B2E4E12A}" presName="rootText" presStyleLbl="node1" presStyleIdx="0" presStyleCnt="1"/>
      <dgm:spPr/>
    </dgm:pt>
    <dgm:pt modelId="{5431E77F-1421-4D06-A37E-7971BFF7CE57}" type="pres">
      <dgm:prSet presAssocID="{E44E4826-3F61-4E8D-ACE6-B681B2E4E12A}" presName="rootConnector" presStyleLbl="node1" presStyleIdx="0" presStyleCnt="1"/>
      <dgm:spPr/>
    </dgm:pt>
    <dgm:pt modelId="{C7AD1D6D-BE17-4131-A194-96806F34FA77}" type="pres">
      <dgm:prSet presAssocID="{E44E4826-3F61-4E8D-ACE6-B681B2E4E12A}" presName="childShape" presStyleCnt="0"/>
      <dgm:spPr/>
    </dgm:pt>
    <dgm:pt modelId="{FD927FAC-8507-41AF-8ABB-6BB8EC094B95}" type="pres">
      <dgm:prSet presAssocID="{972A39B6-EEB5-434B-9908-3C6C7D5F3261}" presName="Name13" presStyleLbl="parChTrans1D2" presStyleIdx="0" presStyleCnt="2"/>
      <dgm:spPr/>
    </dgm:pt>
    <dgm:pt modelId="{F8DEBEA9-5C6D-462A-BBFB-5E4213B2A0ED}" type="pres">
      <dgm:prSet presAssocID="{58CF7267-3BA6-4B2C-B338-5B65D86D7130}" presName="childText" presStyleLbl="bgAcc1" presStyleIdx="0" presStyleCnt="2">
        <dgm:presLayoutVars>
          <dgm:bulletEnabled val="1"/>
        </dgm:presLayoutVars>
      </dgm:prSet>
      <dgm:spPr/>
    </dgm:pt>
    <dgm:pt modelId="{D43BEC30-3E8A-4D26-BDBF-44C126258F44}" type="pres">
      <dgm:prSet presAssocID="{6BCBB963-C9D8-4CB4-AB65-E74CC8D800EF}" presName="Name13" presStyleLbl="parChTrans1D2" presStyleIdx="1" presStyleCnt="2"/>
      <dgm:spPr/>
    </dgm:pt>
    <dgm:pt modelId="{53A6E1C2-D05C-4135-97B6-D895F0E32D22}" type="pres">
      <dgm:prSet presAssocID="{8C240BFE-1889-43E7-8CEF-6C293ABCF251}" presName="childText" presStyleLbl="bgAcc1" presStyleIdx="1" presStyleCnt="2">
        <dgm:presLayoutVars>
          <dgm:bulletEnabled val="1"/>
        </dgm:presLayoutVars>
      </dgm:prSet>
      <dgm:spPr/>
    </dgm:pt>
  </dgm:ptLst>
  <dgm:cxnLst>
    <dgm:cxn modelId="{CCAE1811-DB57-4732-B512-77C5A9BC63CE}" type="presOf" srcId="{8C240BFE-1889-43E7-8CEF-6C293ABCF251}" destId="{53A6E1C2-D05C-4135-97B6-D895F0E32D22}" srcOrd="0" destOrd="0" presId="urn:microsoft.com/office/officeart/2005/8/layout/hierarchy3"/>
    <dgm:cxn modelId="{D5EBB218-E77C-4751-9AE5-C5CE6E419682}" srcId="{E44E4826-3F61-4E8D-ACE6-B681B2E4E12A}" destId="{8C240BFE-1889-43E7-8CEF-6C293ABCF251}" srcOrd="1" destOrd="0" parTransId="{6BCBB963-C9D8-4CB4-AB65-E74CC8D800EF}" sibTransId="{96C30FB3-1957-4B30-8372-A7BA420BFD09}"/>
    <dgm:cxn modelId="{EF411F29-2944-4491-8E81-9338C8253B81}" type="presOf" srcId="{58CF7267-3BA6-4B2C-B338-5B65D86D7130}" destId="{F8DEBEA9-5C6D-462A-BBFB-5E4213B2A0ED}" srcOrd="0" destOrd="0" presId="urn:microsoft.com/office/officeart/2005/8/layout/hierarchy3"/>
    <dgm:cxn modelId="{98088829-7497-48F5-BAC2-9680D79FA76D}" srcId="{E44E4826-3F61-4E8D-ACE6-B681B2E4E12A}" destId="{58CF7267-3BA6-4B2C-B338-5B65D86D7130}" srcOrd="0" destOrd="0" parTransId="{972A39B6-EEB5-434B-9908-3C6C7D5F3261}" sibTransId="{9C0E2B6A-F057-4B74-9E33-EBB3C8767649}"/>
    <dgm:cxn modelId="{F51CFC33-3577-42C7-897C-657396752805}" type="presOf" srcId="{972A39B6-EEB5-434B-9908-3C6C7D5F3261}" destId="{FD927FAC-8507-41AF-8ABB-6BB8EC094B95}" srcOrd="0" destOrd="0" presId="urn:microsoft.com/office/officeart/2005/8/layout/hierarchy3"/>
    <dgm:cxn modelId="{DF489B44-B9FB-410D-811B-81BDC47F3BF2}" type="presOf" srcId="{E44E4826-3F61-4E8D-ACE6-B681B2E4E12A}" destId="{46BD943F-049A-489E-9D38-1BA16F6F33FE}" srcOrd="0" destOrd="0" presId="urn:microsoft.com/office/officeart/2005/8/layout/hierarchy3"/>
    <dgm:cxn modelId="{71D26266-63E9-4399-A796-74FED417120E}" type="presOf" srcId="{6BCBB963-C9D8-4CB4-AB65-E74CC8D800EF}" destId="{D43BEC30-3E8A-4D26-BDBF-44C126258F44}" srcOrd="0" destOrd="0" presId="urn:microsoft.com/office/officeart/2005/8/layout/hierarchy3"/>
    <dgm:cxn modelId="{02F1107D-417E-448A-88F3-61E13A060117}" srcId="{D8D331B0-E421-460C-8679-610EB8D328F1}" destId="{E44E4826-3F61-4E8D-ACE6-B681B2E4E12A}" srcOrd="0" destOrd="0" parTransId="{1B5240AA-3A37-4928-94BA-90BA1BD47F20}" sibTransId="{3466E824-0E24-4830-8543-2A66C9E7FD58}"/>
    <dgm:cxn modelId="{3E8D98D4-538A-416A-B022-367F73D187FA}" type="presOf" srcId="{E44E4826-3F61-4E8D-ACE6-B681B2E4E12A}" destId="{5431E77F-1421-4D06-A37E-7971BFF7CE57}" srcOrd="1" destOrd="0" presId="urn:microsoft.com/office/officeart/2005/8/layout/hierarchy3"/>
    <dgm:cxn modelId="{F61EF0F9-D19A-48A7-8D1C-D2E60C4BEE3C}" type="presOf" srcId="{D8D331B0-E421-460C-8679-610EB8D328F1}" destId="{69F225BC-C979-42D3-A043-D97C09D3D874}" srcOrd="0" destOrd="0" presId="urn:microsoft.com/office/officeart/2005/8/layout/hierarchy3"/>
    <dgm:cxn modelId="{2DF32A65-379E-47A4-B437-00F1EDB0BB1D}" type="presParOf" srcId="{69F225BC-C979-42D3-A043-D97C09D3D874}" destId="{2B115D2A-28BB-4F35-86FD-BD566A89CAD0}" srcOrd="0" destOrd="0" presId="urn:microsoft.com/office/officeart/2005/8/layout/hierarchy3"/>
    <dgm:cxn modelId="{B28070C4-4E4E-4679-8087-FACE5D33B9AB}" type="presParOf" srcId="{2B115D2A-28BB-4F35-86FD-BD566A89CAD0}" destId="{E8ABFDDA-D7A1-4CA7-B636-7CA5F83550A3}" srcOrd="0" destOrd="0" presId="urn:microsoft.com/office/officeart/2005/8/layout/hierarchy3"/>
    <dgm:cxn modelId="{85B3D0BF-795D-42CF-BFEE-10A4067DA3B4}" type="presParOf" srcId="{E8ABFDDA-D7A1-4CA7-B636-7CA5F83550A3}" destId="{46BD943F-049A-489E-9D38-1BA16F6F33FE}" srcOrd="0" destOrd="0" presId="urn:microsoft.com/office/officeart/2005/8/layout/hierarchy3"/>
    <dgm:cxn modelId="{8C927FC5-0E93-4C97-9C65-6C56519D3814}" type="presParOf" srcId="{E8ABFDDA-D7A1-4CA7-B636-7CA5F83550A3}" destId="{5431E77F-1421-4D06-A37E-7971BFF7CE57}" srcOrd="1" destOrd="0" presId="urn:microsoft.com/office/officeart/2005/8/layout/hierarchy3"/>
    <dgm:cxn modelId="{A40C8285-85BB-43B3-A5AD-2218CB1283D8}" type="presParOf" srcId="{2B115D2A-28BB-4F35-86FD-BD566A89CAD0}" destId="{C7AD1D6D-BE17-4131-A194-96806F34FA77}" srcOrd="1" destOrd="0" presId="urn:microsoft.com/office/officeart/2005/8/layout/hierarchy3"/>
    <dgm:cxn modelId="{03FD7317-6914-4FC0-AD53-6D5D0295BDE9}" type="presParOf" srcId="{C7AD1D6D-BE17-4131-A194-96806F34FA77}" destId="{FD927FAC-8507-41AF-8ABB-6BB8EC094B95}" srcOrd="0" destOrd="0" presId="urn:microsoft.com/office/officeart/2005/8/layout/hierarchy3"/>
    <dgm:cxn modelId="{8DB983D3-E0BA-4E64-9036-09DDBB36BCCF}" type="presParOf" srcId="{C7AD1D6D-BE17-4131-A194-96806F34FA77}" destId="{F8DEBEA9-5C6D-462A-BBFB-5E4213B2A0ED}" srcOrd="1" destOrd="0" presId="urn:microsoft.com/office/officeart/2005/8/layout/hierarchy3"/>
    <dgm:cxn modelId="{D70599AA-4E47-4102-939A-E85F7829BAB5}" type="presParOf" srcId="{C7AD1D6D-BE17-4131-A194-96806F34FA77}" destId="{D43BEC30-3E8A-4D26-BDBF-44C126258F44}" srcOrd="2" destOrd="0" presId="urn:microsoft.com/office/officeart/2005/8/layout/hierarchy3"/>
    <dgm:cxn modelId="{E77FE29C-37A5-40F5-B2BF-2720EC665705}" type="presParOf" srcId="{C7AD1D6D-BE17-4131-A194-96806F34FA77}" destId="{53A6E1C2-D05C-4135-97B6-D895F0E32D22}" srcOrd="3" destOrd="0" presId="urn:microsoft.com/office/officeart/2005/8/layout/hierarchy3"/>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0DA4B90-CF54-482A-9FAC-06809473E0E1}" type="doc">
      <dgm:prSet loTypeId="urn:microsoft.com/office/officeart/2005/8/layout/default" loCatId="list" qsTypeId="urn:microsoft.com/office/officeart/2005/8/quickstyle/simple1" qsCatId="simple" csTypeId="urn:microsoft.com/office/officeart/2005/8/colors/colorful5" csCatId="colorful" phldr="1"/>
      <dgm:spPr/>
      <dgm:t>
        <a:bodyPr/>
        <a:lstStyle/>
        <a:p>
          <a:endParaRPr lang="en-GB"/>
        </a:p>
      </dgm:t>
    </dgm:pt>
    <dgm:pt modelId="{6E6FF138-565E-4E74-9CC3-F46E86ACB57F}">
      <dgm:prSet phldrT="[Text]"/>
      <dgm:spPr/>
      <dgm:t>
        <a:bodyPr/>
        <a:lstStyle/>
        <a:p>
          <a:pPr algn="ctr"/>
          <a:r>
            <a:rPr lang="en-GB"/>
            <a:t>Excitatory neurotrasnmitters are responsible for sending a 'switch on' signal to the post synaptic neuron. This ensures there is more positive charge and the neuron will fire up and send an electric signal.</a:t>
          </a:r>
        </a:p>
      </dgm:t>
    </dgm:pt>
    <dgm:pt modelId="{2E885670-87AB-420F-B79A-D2794C475253}" type="parTrans" cxnId="{CFE7D0E9-EBEC-421E-B8C2-B73035BA63A5}">
      <dgm:prSet/>
      <dgm:spPr/>
      <dgm:t>
        <a:bodyPr/>
        <a:lstStyle/>
        <a:p>
          <a:pPr algn="ctr"/>
          <a:endParaRPr lang="en-GB"/>
        </a:p>
      </dgm:t>
    </dgm:pt>
    <dgm:pt modelId="{B3EC73C5-37B8-44C5-89FA-DB73338EEA74}" type="sibTrans" cxnId="{CFE7D0E9-EBEC-421E-B8C2-B73035BA63A5}">
      <dgm:prSet/>
      <dgm:spPr/>
      <dgm:t>
        <a:bodyPr/>
        <a:lstStyle/>
        <a:p>
          <a:pPr algn="ctr"/>
          <a:endParaRPr lang="en-GB"/>
        </a:p>
      </dgm:t>
    </dgm:pt>
    <dgm:pt modelId="{1D59A763-2446-4E7B-8022-99A763C4D567}">
      <dgm:prSet phldrT="[Text]"/>
      <dgm:spPr/>
      <dgm:t>
        <a:bodyPr/>
        <a:lstStyle/>
        <a:p>
          <a:pPr algn="ctr"/>
          <a:r>
            <a:rPr lang="en-GB"/>
            <a:t>Inhibitory neurostransmitters are considered to give 'switch off' signals. it leads to more negative charge inthe post synaptic neuron thus reducing the lielihood the neuron will fire &amp; pass on electrical signal. these tend to calm the mind.   </a:t>
          </a:r>
        </a:p>
      </dgm:t>
    </dgm:pt>
    <dgm:pt modelId="{53990535-5AB4-48B1-8C94-C460D20B30D5}" type="parTrans" cxnId="{D9633401-7FC4-4548-A3D9-3F7878AE51CC}">
      <dgm:prSet/>
      <dgm:spPr/>
      <dgm:t>
        <a:bodyPr/>
        <a:lstStyle/>
        <a:p>
          <a:pPr algn="ctr"/>
          <a:endParaRPr lang="en-GB"/>
        </a:p>
      </dgm:t>
    </dgm:pt>
    <dgm:pt modelId="{8D32EE0B-58DD-4DFE-93B9-0400B9D9B5CA}" type="sibTrans" cxnId="{D9633401-7FC4-4548-A3D9-3F7878AE51CC}">
      <dgm:prSet/>
      <dgm:spPr/>
      <dgm:t>
        <a:bodyPr/>
        <a:lstStyle/>
        <a:p>
          <a:pPr algn="ctr"/>
          <a:endParaRPr lang="en-GB"/>
        </a:p>
      </dgm:t>
    </dgm:pt>
    <dgm:pt modelId="{53332D80-3E22-4B96-955B-2AA824A40777}" type="pres">
      <dgm:prSet presAssocID="{00DA4B90-CF54-482A-9FAC-06809473E0E1}" presName="diagram" presStyleCnt="0">
        <dgm:presLayoutVars>
          <dgm:dir/>
          <dgm:resizeHandles val="exact"/>
        </dgm:presLayoutVars>
      </dgm:prSet>
      <dgm:spPr/>
    </dgm:pt>
    <dgm:pt modelId="{980DD695-49F0-4FFC-B696-E690364BB3D9}" type="pres">
      <dgm:prSet presAssocID="{6E6FF138-565E-4E74-9CC3-F46E86ACB57F}" presName="node" presStyleLbl="node1" presStyleIdx="0" presStyleCnt="2">
        <dgm:presLayoutVars>
          <dgm:bulletEnabled val="1"/>
        </dgm:presLayoutVars>
      </dgm:prSet>
      <dgm:spPr/>
    </dgm:pt>
    <dgm:pt modelId="{F2F2561A-F32D-4E07-9487-3982046BF834}" type="pres">
      <dgm:prSet presAssocID="{B3EC73C5-37B8-44C5-89FA-DB73338EEA74}" presName="sibTrans" presStyleCnt="0"/>
      <dgm:spPr/>
    </dgm:pt>
    <dgm:pt modelId="{166F72CA-8A85-4124-999B-0441213E6C6A}" type="pres">
      <dgm:prSet presAssocID="{1D59A763-2446-4E7B-8022-99A763C4D567}" presName="node" presStyleLbl="node1" presStyleIdx="1" presStyleCnt="2">
        <dgm:presLayoutVars>
          <dgm:bulletEnabled val="1"/>
        </dgm:presLayoutVars>
      </dgm:prSet>
      <dgm:spPr/>
    </dgm:pt>
  </dgm:ptLst>
  <dgm:cxnLst>
    <dgm:cxn modelId="{D9633401-7FC4-4548-A3D9-3F7878AE51CC}" srcId="{00DA4B90-CF54-482A-9FAC-06809473E0E1}" destId="{1D59A763-2446-4E7B-8022-99A763C4D567}" srcOrd="1" destOrd="0" parTransId="{53990535-5AB4-48B1-8C94-C460D20B30D5}" sibTransId="{8D32EE0B-58DD-4DFE-93B9-0400B9D9B5CA}"/>
    <dgm:cxn modelId="{CBEBC1C2-654A-40F5-948E-3BCCC2C1D5B5}" type="presOf" srcId="{1D59A763-2446-4E7B-8022-99A763C4D567}" destId="{166F72CA-8A85-4124-999B-0441213E6C6A}" srcOrd="0" destOrd="0" presId="urn:microsoft.com/office/officeart/2005/8/layout/default"/>
    <dgm:cxn modelId="{CFE7D0E9-EBEC-421E-B8C2-B73035BA63A5}" srcId="{00DA4B90-CF54-482A-9FAC-06809473E0E1}" destId="{6E6FF138-565E-4E74-9CC3-F46E86ACB57F}" srcOrd="0" destOrd="0" parTransId="{2E885670-87AB-420F-B79A-D2794C475253}" sibTransId="{B3EC73C5-37B8-44C5-89FA-DB73338EEA74}"/>
    <dgm:cxn modelId="{FC6D1EEB-96FB-41B0-94A5-001408EAA46E}" type="presOf" srcId="{00DA4B90-CF54-482A-9FAC-06809473E0E1}" destId="{53332D80-3E22-4B96-955B-2AA824A40777}" srcOrd="0" destOrd="0" presId="urn:microsoft.com/office/officeart/2005/8/layout/default"/>
    <dgm:cxn modelId="{359A6AF3-51F3-416F-9908-3C3912524763}" type="presOf" srcId="{6E6FF138-565E-4E74-9CC3-F46E86ACB57F}" destId="{980DD695-49F0-4FFC-B696-E690364BB3D9}" srcOrd="0" destOrd="0" presId="urn:microsoft.com/office/officeart/2005/8/layout/default"/>
    <dgm:cxn modelId="{A7E1A942-0DB1-4F90-8D5C-20FFF6ECAAF9}" type="presParOf" srcId="{53332D80-3E22-4B96-955B-2AA824A40777}" destId="{980DD695-49F0-4FFC-B696-E690364BB3D9}" srcOrd="0" destOrd="0" presId="urn:microsoft.com/office/officeart/2005/8/layout/default"/>
    <dgm:cxn modelId="{00478DA0-461F-40B1-B34A-D5471A532F19}" type="presParOf" srcId="{53332D80-3E22-4B96-955B-2AA824A40777}" destId="{F2F2561A-F32D-4E07-9487-3982046BF834}" srcOrd="1" destOrd="0" presId="urn:microsoft.com/office/officeart/2005/8/layout/default"/>
    <dgm:cxn modelId="{5702BF31-2B76-4F2D-8A90-330E4CC223FE}" type="presParOf" srcId="{53332D80-3E22-4B96-955B-2AA824A40777}" destId="{166F72CA-8A85-4124-999B-0441213E6C6A}" srcOrd="2" destOrd="0" presId="urn:microsoft.com/office/officeart/2005/8/layout/default"/>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428DE7-3FC5-45E4-AEBB-B60216B31545}">
      <dsp:nvSpPr>
        <dsp:cNvPr id="0" name=""/>
        <dsp:cNvSpPr/>
      </dsp:nvSpPr>
      <dsp:spPr>
        <a:xfrm>
          <a:off x="0" y="0"/>
          <a:ext cx="5486400" cy="100012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en-GB" sz="1600" kern="1200"/>
            <a:t>Rene Descarte's Dualism </a:t>
          </a:r>
        </a:p>
        <a:p>
          <a:pPr marL="114300" lvl="1" indent="-114300" algn="l" defTabSz="533400">
            <a:lnSpc>
              <a:spcPct val="90000"/>
            </a:lnSpc>
            <a:spcBef>
              <a:spcPct val="0"/>
            </a:spcBef>
            <a:spcAft>
              <a:spcPct val="15000"/>
            </a:spcAft>
            <a:buChar char="•"/>
          </a:pPr>
          <a:r>
            <a:rPr lang="en-GB" sz="1200" kern="1200"/>
            <a:t>Mind and the body are independent </a:t>
          </a:r>
        </a:p>
        <a:p>
          <a:pPr marL="114300" lvl="1" indent="-114300" algn="l" defTabSz="533400">
            <a:lnSpc>
              <a:spcPct val="90000"/>
            </a:lnSpc>
            <a:spcBef>
              <a:spcPct val="0"/>
            </a:spcBef>
            <a:spcAft>
              <a:spcPct val="15000"/>
            </a:spcAft>
            <a:buChar char="•"/>
          </a:pPr>
          <a:r>
            <a:rPr lang="en-GB" sz="1200" kern="1200"/>
            <a:t>Mind is an independent object of study </a:t>
          </a:r>
        </a:p>
        <a:p>
          <a:pPr marL="114300" lvl="1" indent="-114300" algn="l" defTabSz="533400">
            <a:lnSpc>
              <a:spcPct val="90000"/>
            </a:lnSpc>
            <a:spcBef>
              <a:spcPct val="0"/>
            </a:spcBef>
            <a:spcAft>
              <a:spcPct val="15000"/>
            </a:spcAft>
            <a:buChar char="•"/>
          </a:pPr>
          <a:r>
            <a:rPr lang="en-GB" sz="1200" kern="1200"/>
            <a:t>i think therfore i am.</a:t>
          </a:r>
        </a:p>
      </dsp:txBody>
      <dsp:txXfrm>
        <a:off x="1197292" y="0"/>
        <a:ext cx="4289107" cy="1000125"/>
      </dsp:txXfrm>
    </dsp:sp>
    <dsp:sp modelId="{4E1F27E6-86F1-4492-879F-1CD6A67F92F3}">
      <dsp:nvSpPr>
        <dsp:cNvPr id="0" name=""/>
        <dsp:cNvSpPr/>
      </dsp:nvSpPr>
      <dsp:spPr>
        <a:xfrm>
          <a:off x="100012" y="100012"/>
          <a:ext cx="1097280" cy="800100"/>
        </a:xfrm>
        <a:prstGeom prst="roundRect">
          <a:avLst>
            <a:gd name="adj" fmla="val 10000"/>
          </a:avLst>
        </a:prstGeom>
        <a:blipFill>
          <a:blip xmlns:r="http://schemas.openxmlformats.org/officeDocument/2006/relationships" r:embed="rId1" cstate="screen">
            <a:extLst>
              <a:ext uri="{28A0092B-C50C-407E-A947-70E740481C1C}">
                <a14:useLocalDpi xmlns:a14="http://schemas.microsoft.com/office/drawing/2010/main"/>
              </a:ext>
            </a:extLst>
          </a:blip>
          <a:srcRect/>
          <a:stretch>
            <a:fillRect t="-19000" b="-1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38AD119-6D0B-4D07-9823-D679B32B704F}">
      <dsp:nvSpPr>
        <dsp:cNvPr id="0" name=""/>
        <dsp:cNvSpPr/>
      </dsp:nvSpPr>
      <dsp:spPr>
        <a:xfrm>
          <a:off x="0" y="1100137"/>
          <a:ext cx="5486400" cy="1000125"/>
        </a:xfrm>
        <a:prstGeom prst="roundRect">
          <a:avLst>
            <a:gd name="adj" fmla="val 10000"/>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en-GB" sz="1600" kern="1200"/>
            <a:t>John Locke's Empiricism</a:t>
          </a:r>
        </a:p>
        <a:p>
          <a:pPr marL="114300" lvl="1" indent="-114300" algn="l" defTabSz="533400">
            <a:lnSpc>
              <a:spcPct val="90000"/>
            </a:lnSpc>
            <a:spcBef>
              <a:spcPct val="0"/>
            </a:spcBef>
            <a:spcAft>
              <a:spcPct val="15000"/>
            </a:spcAft>
            <a:buChar char="•"/>
          </a:pPr>
          <a:r>
            <a:rPr lang="en-GB" sz="1200" kern="1200"/>
            <a:t>All experiences are gained through senses</a:t>
          </a:r>
        </a:p>
        <a:p>
          <a:pPr marL="114300" lvl="1" indent="-114300" algn="l" defTabSz="533400">
            <a:lnSpc>
              <a:spcPct val="90000"/>
            </a:lnSpc>
            <a:spcBef>
              <a:spcPct val="0"/>
            </a:spcBef>
            <a:spcAft>
              <a:spcPct val="15000"/>
            </a:spcAft>
            <a:buChar char="•"/>
          </a:pPr>
          <a:r>
            <a:rPr lang="en-GB" sz="1200" kern="1200"/>
            <a:t>Human beings inherit neither knowledge nor instinct.</a:t>
          </a:r>
        </a:p>
        <a:p>
          <a:pPr marL="114300" lvl="1" indent="-114300" algn="l" defTabSz="533400">
            <a:lnSpc>
              <a:spcPct val="90000"/>
            </a:lnSpc>
            <a:spcBef>
              <a:spcPct val="0"/>
            </a:spcBef>
            <a:spcAft>
              <a:spcPct val="15000"/>
            </a:spcAft>
            <a:buChar char="•"/>
          </a:pPr>
          <a:r>
            <a:rPr lang="en-GB" sz="1200" kern="1200"/>
            <a:t>Basis for Behaviourism</a:t>
          </a:r>
        </a:p>
      </dsp:txBody>
      <dsp:txXfrm>
        <a:off x="1197292" y="1100137"/>
        <a:ext cx="4289107" cy="1000125"/>
      </dsp:txXfrm>
    </dsp:sp>
    <dsp:sp modelId="{88CA506D-3DC5-4D52-9ACE-A56077030FA9}">
      <dsp:nvSpPr>
        <dsp:cNvPr id="0" name=""/>
        <dsp:cNvSpPr/>
      </dsp:nvSpPr>
      <dsp:spPr>
        <a:xfrm>
          <a:off x="100012" y="1200150"/>
          <a:ext cx="1097280" cy="800100"/>
        </a:xfrm>
        <a:prstGeom prst="roundRect">
          <a:avLst>
            <a:gd name="adj" fmla="val 10000"/>
          </a:avLst>
        </a:prstGeom>
        <a:blipFill>
          <a:blip xmlns:r="http://schemas.openxmlformats.org/officeDocument/2006/relationships" r:embed="rId2" cstate="screen">
            <a:extLst>
              <a:ext uri="{28A0092B-C50C-407E-A947-70E740481C1C}">
                <a14:useLocalDpi xmlns:a14="http://schemas.microsoft.com/office/drawing/2010/main"/>
              </a:ext>
            </a:extLst>
          </a:blip>
          <a:srcRect/>
          <a:stretch>
            <a:fillRect t="-19000" b="-1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E67CEF8-0D8C-4201-B1F0-F8F8340AA91F}">
      <dsp:nvSpPr>
        <dsp:cNvPr id="0" name=""/>
        <dsp:cNvSpPr/>
      </dsp:nvSpPr>
      <dsp:spPr>
        <a:xfrm>
          <a:off x="0" y="2200275"/>
          <a:ext cx="5486400" cy="1000125"/>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en-GB" sz="1600" kern="1200"/>
            <a:t>Charles Darwin's Evolutionary theory </a:t>
          </a:r>
        </a:p>
        <a:p>
          <a:pPr marL="114300" lvl="1" indent="-114300" algn="l" defTabSz="533400">
            <a:lnSpc>
              <a:spcPct val="90000"/>
            </a:lnSpc>
            <a:spcBef>
              <a:spcPct val="0"/>
            </a:spcBef>
            <a:spcAft>
              <a:spcPct val="15000"/>
            </a:spcAft>
            <a:buChar char="•"/>
          </a:pPr>
          <a:r>
            <a:rPr lang="en-GB" sz="1200" kern="1200"/>
            <a:t>Humans and animals have evolved over generations</a:t>
          </a:r>
        </a:p>
        <a:p>
          <a:pPr marL="114300" lvl="1" indent="-114300" algn="l" defTabSz="533400">
            <a:lnSpc>
              <a:spcPct val="90000"/>
            </a:lnSpc>
            <a:spcBef>
              <a:spcPct val="0"/>
            </a:spcBef>
            <a:spcAft>
              <a:spcPct val="15000"/>
            </a:spcAft>
            <a:buChar char="•"/>
          </a:pPr>
          <a:r>
            <a:rPr lang="en-GB" sz="1200" kern="1200"/>
            <a:t>survival of the fittest</a:t>
          </a:r>
        </a:p>
        <a:p>
          <a:pPr marL="114300" lvl="1" indent="-114300" algn="l" defTabSz="533400">
            <a:lnSpc>
              <a:spcPct val="90000"/>
            </a:lnSpc>
            <a:spcBef>
              <a:spcPct val="0"/>
            </a:spcBef>
            <a:spcAft>
              <a:spcPct val="15000"/>
            </a:spcAft>
            <a:buChar char="•"/>
          </a:pPr>
          <a:r>
            <a:rPr lang="en-GB" sz="1200" kern="1200"/>
            <a:t>Basis for Biological approach.</a:t>
          </a:r>
        </a:p>
      </dsp:txBody>
      <dsp:txXfrm>
        <a:off x="1197292" y="2200275"/>
        <a:ext cx="4289107" cy="1000125"/>
      </dsp:txXfrm>
    </dsp:sp>
    <dsp:sp modelId="{6DB04502-C09A-4125-9F3D-1E6809F09A7D}">
      <dsp:nvSpPr>
        <dsp:cNvPr id="0" name=""/>
        <dsp:cNvSpPr/>
      </dsp:nvSpPr>
      <dsp:spPr>
        <a:xfrm>
          <a:off x="100012" y="2300287"/>
          <a:ext cx="1097280" cy="800100"/>
        </a:xfrm>
        <a:prstGeom prst="roundRect">
          <a:avLst>
            <a:gd name="adj" fmla="val 10000"/>
          </a:avLst>
        </a:prstGeom>
        <a:blipFill>
          <a:blip xmlns:r="http://schemas.openxmlformats.org/officeDocument/2006/relationships" r:embed="rId3" cstate="screen">
            <a:extLst>
              <a:ext uri="{28A0092B-C50C-407E-A947-70E740481C1C}">
                <a14:useLocalDpi xmlns:a14="http://schemas.microsoft.com/office/drawing/2010/main"/>
              </a:ext>
            </a:extLst>
          </a:blip>
          <a:srcRect/>
          <a:stretch>
            <a:fillRect t="-19000" b="-1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85A0EF-8B80-460F-AA3A-0E4050BE932D}">
      <dsp:nvSpPr>
        <dsp:cNvPr id="0" name=""/>
        <dsp:cNvSpPr/>
      </dsp:nvSpPr>
      <dsp:spPr>
        <a:xfrm>
          <a:off x="242961" y="979340"/>
          <a:ext cx="1361033" cy="68051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Social Learning Theory by Albert Bandura </a:t>
          </a:r>
        </a:p>
      </dsp:txBody>
      <dsp:txXfrm>
        <a:off x="262893" y="999272"/>
        <a:ext cx="1321169" cy="640652"/>
      </dsp:txXfrm>
    </dsp:sp>
    <dsp:sp modelId="{B5BA66D8-8B76-42E7-9794-2DC222E36765}">
      <dsp:nvSpPr>
        <dsp:cNvPr id="0" name=""/>
        <dsp:cNvSpPr/>
      </dsp:nvSpPr>
      <dsp:spPr>
        <a:xfrm rot="18770822">
          <a:off x="1475923" y="998879"/>
          <a:ext cx="800556" cy="54492"/>
        </a:xfrm>
        <a:custGeom>
          <a:avLst/>
          <a:gdLst/>
          <a:ahLst/>
          <a:cxnLst/>
          <a:rect l="0" t="0" r="0" b="0"/>
          <a:pathLst>
            <a:path>
              <a:moveTo>
                <a:pt x="0" y="27246"/>
              </a:moveTo>
              <a:lnTo>
                <a:pt x="800556" y="272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33350">
            <a:lnSpc>
              <a:spcPct val="90000"/>
            </a:lnSpc>
            <a:spcBef>
              <a:spcPct val="0"/>
            </a:spcBef>
            <a:spcAft>
              <a:spcPct val="35000"/>
            </a:spcAft>
            <a:buNone/>
          </a:pPr>
          <a:endParaRPr lang="en-GB" sz="300" kern="1200"/>
        </a:p>
      </dsp:txBody>
      <dsp:txXfrm>
        <a:off x="1856187" y="1006111"/>
        <a:ext cx="40027" cy="40027"/>
      </dsp:txXfrm>
    </dsp:sp>
    <dsp:sp modelId="{B47DFBB6-4BEA-4E10-8C77-DA4E4FB57215}">
      <dsp:nvSpPr>
        <dsp:cNvPr id="0" name=""/>
        <dsp:cNvSpPr/>
      </dsp:nvSpPr>
      <dsp:spPr>
        <a:xfrm>
          <a:off x="2148408" y="392394"/>
          <a:ext cx="1361033" cy="680516"/>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t>Key concepts </a:t>
          </a:r>
        </a:p>
      </dsp:txBody>
      <dsp:txXfrm>
        <a:off x="2168340" y="412326"/>
        <a:ext cx="1321169" cy="640652"/>
      </dsp:txXfrm>
    </dsp:sp>
    <dsp:sp modelId="{320CACF9-8FEB-44E9-BA08-D5E1230115A4}">
      <dsp:nvSpPr>
        <dsp:cNvPr id="0" name=""/>
        <dsp:cNvSpPr/>
      </dsp:nvSpPr>
      <dsp:spPr>
        <a:xfrm rot="19457599">
          <a:off x="3446424" y="509758"/>
          <a:ext cx="670447" cy="54492"/>
        </a:xfrm>
        <a:custGeom>
          <a:avLst/>
          <a:gdLst/>
          <a:ahLst/>
          <a:cxnLst/>
          <a:rect l="0" t="0" r="0" b="0"/>
          <a:pathLst>
            <a:path>
              <a:moveTo>
                <a:pt x="0" y="27246"/>
              </a:moveTo>
              <a:lnTo>
                <a:pt x="670447" y="2724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33350">
            <a:lnSpc>
              <a:spcPct val="90000"/>
            </a:lnSpc>
            <a:spcBef>
              <a:spcPct val="0"/>
            </a:spcBef>
            <a:spcAft>
              <a:spcPct val="35000"/>
            </a:spcAft>
            <a:buNone/>
          </a:pPr>
          <a:endParaRPr lang="en-GB" sz="300" kern="1200"/>
        </a:p>
      </dsp:txBody>
      <dsp:txXfrm>
        <a:off x="3764887" y="520243"/>
        <a:ext cx="33522" cy="33522"/>
      </dsp:txXfrm>
    </dsp:sp>
    <dsp:sp modelId="{24A025E8-68D9-4357-A7E9-98CCB331C36F}">
      <dsp:nvSpPr>
        <dsp:cNvPr id="0" name=""/>
        <dsp:cNvSpPr/>
      </dsp:nvSpPr>
      <dsp:spPr>
        <a:xfrm>
          <a:off x="4053854" y="1097"/>
          <a:ext cx="1359876" cy="680516"/>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l" defTabSz="400050">
            <a:lnSpc>
              <a:spcPct val="90000"/>
            </a:lnSpc>
            <a:spcBef>
              <a:spcPct val="0"/>
            </a:spcBef>
            <a:spcAft>
              <a:spcPct val="35000"/>
            </a:spcAft>
            <a:buNone/>
          </a:pPr>
          <a:r>
            <a:rPr lang="en-GB" sz="900" kern="1200"/>
            <a:t>Imitation, identification, modelling, vicarious reinforcement, role of mediational process</a:t>
          </a:r>
        </a:p>
      </dsp:txBody>
      <dsp:txXfrm>
        <a:off x="4073786" y="21029"/>
        <a:ext cx="1320012" cy="640652"/>
      </dsp:txXfrm>
    </dsp:sp>
    <dsp:sp modelId="{3DD36903-9D1D-4503-AFD4-52AC36BD8E9C}">
      <dsp:nvSpPr>
        <dsp:cNvPr id="0" name=""/>
        <dsp:cNvSpPr/>
      </dsp:nvSpPr>
      <dsp:spPr>
        <a:xfrm rot="2142401">
          <a:off x="3446424" y="901055"/>
          <a:ext cx="670447" cy="54492"/>
        </a:xfrm>
        <a:custGeom>
          <a:avLst/>
          <a:gdLst/>
          <a:ahLst/>
          <a:cxnLst/>
          <a:rect l="0" t="0" r="0" b="0"/>
          <a:pathLst>
            <a:path>
              <a:moveTo>
                <a:pt x="0" y="27246"/>
              </a:moveTo>
              <a:lnTo>
                <a:pt x="670447" y="2724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33350">
            <a:lnSpc>
              <a:spcPct val="90000"/>
            </a:lnSpc>
            <a:spcBef>
              <a:spcPct val="0"/>
            </a:spcBef>
            <a:spcAft>
              <a:spcPct val="35000"/>
            </a:spcAft>
            <a:buNone/>
          </a:pPr>
          <a:endParaRPr lang="en-GB" sz="300" kern="1200"/>
        </a:p>
      </dsp:txBody>
      <dsp:txXfrm>
        <a:off x="3764887" y="911540"/>
        <a:ext cx="33522" cy="33522"/>
      </dsp:txXfrm>
    </dsp:sp>
    <dsp:sp modelId="{61AD1E51-79C5-4C6F-B0B8-D13AC8F60886}">
      <dsp:nvSpPr>
        <dsp:cNvPr id="0" name=""/>
        <dsp:cNvSpPr/>
      </dsp:nvSpPr>
      <dsp:spPr>
        <a:xfrm>
          <a:off x="4053854" y="783691"/>
          <a:ext cx="1361033" cy="680516"/>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Application &amp; Evaluation of theory </a:t>
          </a:r>
        </a:p>
      </dsp:txBody>
      <dsp:txXfrm>
        <a:off x="4073786" y="803623"/>
        <a:ext cx="1321169" cy="640652"/>
      </dsp:txXfrm>
    </dsp:sp>
    <dsp:sp modelId="{177F56A9-B9B6-472D-98F7-A3747D6E6FFC}">
      <dsp:nvSpPr>
        <dsp:cNvPr id="0" name=""/>
        <dsp:cNvSpPr/>
      </dsp:nvSpPr>
      <dsp:spPr>
        <a:xfrm rot="2829178">
          <a:off x="1475923" y="1585825"/>
          <a:ext cx="800556" cy="54492"/>
        </a:xfrm>
        <a:custGeom>
          <a:avLst/>
          <a:gdLst/>
          <a:ahLst/>
          <a:cxnLst/>
          <a:rect l="0" t="0" r="0" b="0"/>
          <a:pathLst>
            <a:path>
              <a:moveTo>
                <a:pt x="0" y="27246"/>
              </a:moveTo>
              <a:lnTo>
                <a:pt x="800556" y="272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33350">
            <a:lnSpc>
              <a:spcPct val="90000"/>
            </a:lnSpc>
            <a:spcBef>
              <a:spcPct val="0"/>
            </a:spcBef>
            <a:spcAft>
              <a:spcPct val="35000"/>
            </a:spcAft>
            <a:buNone/>
          </a:pPr>
          <a:endParaRPr lang="en-GB" sz="300" kern="1200"/>
        </a:p>
      </dsp:txBody>
      <dsp:txXfrm>
        <a:off x="1856187" y="1593057"/>
        <a:ext cx="40027" cy="40027"/>
      </dsp:txXfrm>
    </dsp:sp>
    <dsp:sp modelId="{F9CC7420-4642-4BE2-8ADF-76D6D854AE2A}">
      <dsp:nvSpPr>
        <dsp:cNvPr id="0" name=""/>
        <dsp:cNvSpPr/>
      </dsp:nvSpPr>
      <dsp:spPr>
        <a:xfrm>
          <a:off x="2148408" y="1566285"/>
          <a:ext cx="1361033" cy="680516"/>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Key study </a:t>
          </a:r>
        </a:p>
      </dsp:txBody>
      <dsp:txXfrm>
        <a:off x="2168340" y="1586217"/>
        <a:ext cx="1321169" cy="640652"/>
      </dsp:txXfrm>
    </dsp:sp>
    <dsp:sp modelId="{6824CB94-A261-4B09-82E6-EC4D4ECA7DD3}">
      <dsp:nvSpPr>
        <dsp:cNvPr id="0" name=""/>
        <dsp:cNvSpPr/>
      </dsp:nvSpPr>
      <dsp:spPr>
        <a:xfrm>
          <a:off x="3509441" y="1879297"/>
          <a:ext cx="549489" cy="54492"/>
        </a:xfrm>
        <a:custGeom>
          <a:avLst/>
          <a:gdLst/>
          <a:ahLst/>
          <a:cxnLst/>
          <a:rect l="0" t="0" r="0" b="0"/>
          <a:pathLst>
            <a:path>
              <a:moveTo>
                <a:pt x="0" y="27246"/>
              </a:moveTo>
              <a:lnTo>
                <a:pt x="549489" y="2724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33350">
            <a:lnSpc>
              <a:spcPct val="90000"/>
            </a:lnSpc>
            <a:spcBef>
              <a:spcPct val="0"/>
            </a:spcBef>
            <a:spcAft>
              <a:spcPct val="35000"/>
            </a:spcAft>
            <a:buNone/>
          </a:pPr>
          <a:endParaRPr lang="en-GB" sz="300" kern="1200"/>
        </a:p>
      </dsp:txBody>
      <dsp:txXfrm>
        <a:off x="3770449" y="1892806"/>
        <a:ext cx="27474" cy="27474"/>
      </dsp:txXfrm>
    </dsp:sp>
    <dsp:sp modelId="{35292D4A-7F2F-47FD-A6E3-9862CC734283}">
      <dsp:nvSpPr>
        <dsp:cNvPr id="0" name=""/>
        <dsp:cNvSpPr/>
      </dsp:nvSpPr>
      <dsp:spPr>
        <a:xfrm>
          <a:off x="4058931" y="1566285"/>
          <a:ext cx="1361033" cy="680516"/>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Bandura et al (1961)</a:t>
          </a:r>
        </a:p>
      </dsp:txBody>
      <dsp:txXfrm>
        <a:off x="4078863" y="1586217"/>
        <a:ext cx="1321169" cy="6406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8EF9D8-9978-41EA-B8C8-E6E2D618EA71}">
      <dsp:nvSpPr>
        <dsp:cNvPr id="0" name=""/>
        <dsp:cNvSpPr/>
      </dsp:nvSpPr>
      <dsp:spPr>
        <a:xfrm>
          <a:off x="3231936" y="2260534"/>
          <a:ext cx="3402805" cy="2074828"/>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GB" sz="1200" kern="1200"/>
            <a:t>_____________________________________________________________________________________________________________________________________________________________________________________________</a:t>
          </a:r>
        </a:p>
      </dsp:txBody>
      <dsp:txXfrm>
        <a:off x="4298355" y="2824818"/>
        <a:ext cx="2290809" cy="1464967"/>
      </dsp:txXfrm>
    </dsp:sp>
    <dsp:sp modelId="{B127E67F-AD4E-4C6E-996F-8F5F6695D1A0}">
      <dsp:nvSpPr>
        <dsp:cNvPr id="0" name=""/>
        <dsp:cNvSpPr/>
      </dsp:nvSpPr>
      <dsp:spPr>
        <a:xfrm>
          <a:off x="-62491" y="2311121"/>
          <a:ext cx="3315360" cy="2035387"/>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en-GB" sz="1100" kern="1200"/>
            <a:t>___________________________________________________________________________________________________________________________________________________________________________________________________________</a:t>
          </a:r>
        </a:p>
      </dsp:txBody>
      <dsp:txXfrm>
        <a:off x="-17780" y="2864679"/>
        <a:ext cx="2231330" cy="1437118"/>
      </dsp:txXfrm>
    </dsp:sp>
    <dsp:sp modelId="{7AA08B1A-0223-4029-BCF2-AF1E2E15D290}">
      <dsp:nvSpPr>
        <dsp:cNvPr id="0" name=""/>
        <dsp:cNvSpPr/>
      </dsp:nvSpPr>
      <dsp:spPr>
        <a:xfrm>
          <a:off x="3363340" y="177409"/>
          <a:ext cx="3208909" cy="1988497"/>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GB" sz="1200" kern="1200"/>
            <a:t>__________________________________________________________________________________________________________________________________________________________________________________________________________________________________________________________</a:t>
          </a:r>
        </a:p>
      </dsp:txBody>
      <dsp:txXfrm>
        <a:off x="4369694" y="221090"/>
        <a:ext cx="2158874" cy="1404011"/>
      </dsp:txXfrm>
    </dsp:sp>
    <dsp:sp modelId="{E8E8E8F3-5EEE-4B71-9663-DC2A29E364F2}">
      <dsp:nvSpPr>
        <dsp:cNvPr id="0" name=""/>
        <dsp:cNvSpPr/>
      </dsp:nvSpPr>
      <dsp:spPr>
        <a:xfrm>
          <a:off x="0" y="203100"/>
          <a:ext cx="2790141" cy="2032272"/>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GB" sz="1200" kern="1200"/>
            <a:t>_________________________________________________________________________________________________________________________________________________________________________________________</a:t>
          </a:r>
        </a:p>
      </dsp:txBody>
      <dsp:txXfrm>
        <a:off x="44642" y="247742"/>
        <a:ext cx="1863815" cy="1434920"/>
      </dsp:txXfrm>
    </dsp:sp>
    <dsp:sp modelId="{0C37DD57-E72C-4FA7-95E3-7BA9E1EFE0E5}">
      <dsp:nvSpPr>
        <dsp:cNvPr id="0" name=""/>
        <dsp:cNvSpPr/>
      </dsp:nvSpPr>
      <dsp:spPr>
        <a:xfrm>
          <a:off x="1451384" y="241392"/>
          <a:ext cx="1793324" cy="1793324"/>
        </a:xfrm>
        <a:prstGeom prst="pieWedg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t>Deterministic</a:t>
          </a:r>
        </a:p>
      </dsp:txBody>
      <dsp:txXfrm>
        <a:off x="1976636" y="766644"/>
        <a:ext cx="1268072" cy="1268072"/>
      </dsp:txXfrm>
    </dsp:sp>
    <dsp:sp modelId="{5BCA8D01-66A9-405C-8F5C-AE1F72DEAF76}">
      <dsp:nvSpPr>
        <dsp:cNvPr id="0" name=""/>
        <dsp:cNvSpPr/>
      </dsp:nvSpPr>
      <dsp:spPr>
        <a:xfrm rot="5400000">
          <a:off x="3327541" y="241392"/>
          <a:ext cx="1793324" cy="1793324"/>
        </a:xfrm>
        <a:prstGeom prst="pieWedg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b="0" kern="1200" cap="none" spc="0">
              <a:ln w="0"/>
              <a:effectLst>
                <a:outerShdw blurRad="38100" dist="19050" dir="2700000" algn="tl" rotWithShape="0">
                  <a:schemeClr val="dk1">
                    <a:alpha val="40000"/>
                  </a:schemeClr>
                </a:outerShdw>
              </a:effectLst>
            </a:rPr>
            <a:t>causality </a:t>
          </a:r>
        </a:p>
      </dsp:txBody>
      <dsp:txXfrm rot="-5400000">
        <a:off x="3327541" y="766644"/>
        <a:ext cx="1268072" cy="1268072"/>
      </dsp:txXfrm>
    </dsp:sp>
    <dsp:sp modelId="{4D2825CE-5736-46B6-BFFD-C8F8F172D77F}">
      <dsp:nvSpPr>
        <dsp:cNvPr id="0" name=""/>
        <dsp:cNvSpPr/>
      </dsp:nvSpPr>
      <dsp:spPr>
        <a:xfrm rot="10800000">
          <a:off x="3327541" y="2117548"/>
          <a:ext cx="1793324" cy="1793324"/>
        </a:xfrm>
        <a:prstGeom prst="pieWedg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a:solidFill>
                <a:schemeClr val="accent5">
                  <a:lumMod val="50000"/>
                </a:schemeClr>
              </a:solidFill>
            </a:rPr>
            <a:t>objectivity </a:t>
          </a:r>
        </a:p>
      </dsp:txBody>
      <dsp:txXfrm rot="10800000">
        <a:off x="3327541" y="2117548"/>
        <a:ext cx="1268072" cy="1268072"/>
      </dsp:txXfrm>
    </dsp:sp>
    <dsp:sp modelId="{F1069CAE-07FB-4049-877F-8A0E048199B8}">
      <dsp:nvSpPr>
        <dsp:cNvPr id="0" name=""/>
        <dsp:cNvSpPr/>
      </dsp:nvSpPr>
      <dsp:spPr>
        <a:xfrm rot="16200000">
          <a:off x="1451384" y="2117548"/>
          <a:ext cx="1793324" cy="1793324"/>
        </a:xfrm>
        <a:prstGeom prst="pieWedg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t>Real life application </a:t>
          </a:r>
        </a:p>
      </dsp:txBody>
      <dsp:txXfrm rot="5400000">
        <a:off x="1976636" y="2117548"/>
        <a:ext cx="1268072" cy="1268072"/>
      </dsp:txXfrm>
    </dsp:sp>
    <dsp:sp modelId="{26EFD54B-5CAA-4764-B0C7-E478F603DFED}">
      <dsp:nvSpPr>
        <dsp:cNvPr id="0" name=""/>
        <dsp:cNvSpPr/>
      </dsp:nvSpPr>
      <dsp:spPr>
        <a:xfrm>
          <a:off x="2976538" y="1703386"/>
          <a:ext cx="619173" cy="538411"/>
        </a:xfrm>
        <a:prstGeom prst="circularArrow">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7FA08A0-9DF8-4D7E-AE55-FAF729AF2F8C}">
      <dsp:nvSpPr>
        <dsp:cNvPr id="0" name=""/>
        <dsp:cNvSpPr/>
      </dsp:nvSpPr>
      <dsp:spPr>
        <a:xfrm rot="10800000">
          <a:off x="2976538" y="1910467"/>
          <a:ext cx="619173" cy="538411"/>
        </a:xfrm>
        <a:prstGeom prst="circularArrow">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BD943F-049A-489E-9D38-1BA16F6F33FE}">
      <dsp:nvSpPr>
        <dsp:cNvPr id="0" name=""/>
        <dsp:cNvSpPr/>
      </dsp:nvSpPr>
      <dsp:spPr>
        <a:xfrm>
          <a:off x="1844637" y="649"/>
          <a:ext cx="871929" cy="4359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0480" rIns="45720" bIns="30480" numCol="1" spcCol="1270" anchor="ctr" anchorCtr="0">
          <a:noAutofit/>
        </a:bodyPr>
        <a:lstStyle/>
        <a:p>
          <a:pPr marL="0" lvl="0" indent="0" algn="ctr" defTabSz="1066800">
            <a:lnSpc>
              <a:spcPct val="90000"/>
            </a:lnSpc>
            <a:spcBef>
              <a:spcPct val="0"/>
            </a:spcBef>
            <a:spcAft>
              <a:spcPct val="35000"/>
            </a:spcAft>
            <a:buNone/>
          </a:pPr>
          <a:r>
            <a:rPr lang="en-GB" sz="2400" kern="1200"/>
            <a:t>stress</a:t>
          </a:r>
        </a:p>
      </dsp:txBody>
      <dsp:txXfrm>
        <a:off x="1857406" y="13418"/>
        <a:ext cx="846391" cy="410426"/>
      </dsp:txXfrm>
    </dsp:sp>
    <dsp:sp modelId="{FD927FAC-8507-41AF-8ABB-6BB8EC094B95}">
      <dsp:nvSpPr>
        <dsp:cNvPr id="0" name=""/>
        <dsp:cNvSpPr/>
      </dsp:nvSpPr>
      <dsp:spPr>
        <a:xfrm>
          <a:off x="1886110" y="436613"/>
          <a:ext cx="91440" cy="326973"/>
        </a:xfrm>
        <a:custGeom>
          <a:avLst/>
          <a:gdLst/>
          <a:ahLst/>
          <a:cxnLst/>
          <a:rect l="0" t="0" r="0" b="0"/>
          <a:pathLst>
            <a:path>
              <a:moveTo>
                <a:pt x="45720" y="0"/>
              </a:moveTo>
              <a:lnTo>
                <a:pt x="45720" y="326973"/>
              </a:lnTo>
              <a:lnTo>
                <a:pt x="132912" y="3269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DEBEA9-5C6D-462A-BBFB-5E4213B2A0ED}">
      <dsp:nvSpPr>
        <dsp:cNvPr id="0" name=""/>
        <dsp:cNvSpPr/>
      </dsp:nvSpPr>
      <dsp:spPr>
        <a:xfrm>
          <a:off x="2019023" y="545605"/>
          <a:ext cx="697543" cy="43596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b="1" kern="1200"/>
            <a:t>ACUTE </a:t>
          </a:r>
        </a:p>
      </dsp:txBody>
      <dsp:txXfrm>
        <a:off x="2031792" y="558374"/>
        <a:ext cx="672005" cy="410426"/>
      </dsp:txXfrm>
    </dsp:sp>
    <dsp:sp modelId="{D43BEC30-3E8A-4D26-BDBF-44C126258F44}">
      <dsp:nvSpPr>
        <dsp:cNvPr id="0" name=""/>
        <dsp:cNvSpPr/>
      </dsp:nvSpPr>
      <dsp:spPr>
        <a:xfrm>
          <a:off x="1886110" y="436613"/>
          <a:ext cx="91440" cy="871929"/>
        </a:xfrm>
        <a:custGeom>
          <a:avLst/>
          <a:gdLst/>
          <a:ahLst/>
          <a:cxnLst/>
          <a:rect l="0" t="0" r="0" b="0"/>
          <a:pathLst>
            <a:path>
              <a:moveTo>
                <a:pt x="45720" y="0"/>
              </a:moveTo>
              <a:lnTo>
                <a:pt x="45720" y="871929"/>
              </a:lnTo>
              <a:lnTo>
                <a:pt x="132912" y="8719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A6E1C2-D05C-4135-97B6-D895F0E32D22}">
      <dsp:nvSpPr>
        <dsp:cNvPr id="0" name=""/>
        <dsp:cNvSpPr/>
      </dsp:nvSpPr>
      <dsp:spPr>
        <a:xfrm>
          <a:off x="2019023" y="1090561"/>
          <a:ext cx="697543" cy="43596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b="1" kern="1200"/>
            <a:t>CHRONIC</a:t>
          </a:r>
        </a:p>
      </dsp:txBody>
      <dsp:txXfrm>
        <a:off x="2031792" y="1103330"/>
        <a:ext cx="672005" cy="41042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0DD695-49F0-4FFC-B696-E690364BB3D9}">
      <dsp:nvSpPr>
        <dsp:cNvPr id="0" name=""/>
        <dsp:cNvSpPr/>
      </dsp:nvSpPr>
      <dsp:spPr>
        <a:xfrm>
          <a:off x="766" y="429796"/>
          <a:ext cx="2988003" cy="1792802"/>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Excitatory neurotrasnmitters are responsible for sending a 'switch on' signal to the post synaptic neuron. This ensures there is more positive charge and the neuron will fire up and send an electric signal.</a:t>
          </a:r>
        </a:p>
      </dsp:txBody>
      <dsp:txXfrm>
        <a:off x="766" y="429796"/>
        <a:ext cx="2988003" cy="1792802"/>
      </dsp:txXfrm>
    </dsp:sp>
    <dsp:sp modelId="{166F72CA-8A85-4124-999B-0441213E6C6A}">
      <dsp:nvSpPr>
        <dsp:cNvPr id="0" name=""/>
        <dsp:cNvSpPr/>
      </dsp:nvSpPr>
      <dsp:spPr>
        <a:xfrm>
          <a:off x="3287570" y="429796"/>
          <a:ext cx="2988003" cy="1792802"/>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t>Inhibitory neurostransmitters are considered to give 'switch off' signals. it leads to more negative charge inthe post synaptic neuron thus reducing the lielihood the neuron will fire &amp; pass on electrical signal. these tend to calm the mind.   </a:t>
          </a:r>
        </a:p>
      </dsp:txBody>
      <dsp:txXfrm>
        <a:off x="3287570" y="429796"/>
        <a:ext cx="2988003" cy="1792802"/>
      </dsp:txXfrm>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Gothic">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8029</TotalTime>
  <Pages>9</Pages>
  <Words>11748</Words>
  <Characters>66968</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Bournville School &amp; Sixth Form Centre</Company>
  <LinksUpToDate>false</LinksUpToDate>
  <CharactersWithSpaces>78559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Amrita Narang</dc:creator>
  <cp:keywords/>
  <dc:description/>
  <cp:lastModifiedBy>Faye Ockelford</cp:lastModifiedBy>
  <cp:revision>24</cp:revision>
  <dcterms:created xsi:type="dcterms:W3CDTF">2015-08-06T10:15:00Z</dcterms:created>
  <dcterms:modified xsi:type="dcterms:W3CDTF">2020-06-01T11:32:00Z</dcterms:modified>
</cp:coreProperties>
</file>