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E9EC613" w14:textId="77777777" w:rsidR="00977732" w:rsidRDefault="00B95F5F" w:rsidP="00977732">
      <w:pPr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>Money Market Video Clip</w:t>
      </w:r>
    </w:p>
    <w:p w14:paraId="1C218BFD" w14:textId="3B0FEA83" w:rsidR="00977732" w:rsidRDefault="00977732" w:rsidP="00977732">
      <w:pPr>
        <w:rPr>
          <w:rFonts w:ascii="Century Gothic" w:hAnsi="Century Gothic"/>
          <w:sz w:val="28"/>
          <w:szCs w:val="28"/>
        </w:rPr>
      </w:pPr>
      <w:r w:rsidRPr="00977732">
        <w:rPr>
          <w:rFonts w:ascii="Century Gothic" w:hAnsi="Century Gothic"/>
          <w:sz w:val="28"/>
          <w:szCs w:val="28"/>
        </w:rPr>
        <w:t xml:space="preserve">Watch the </w:t>
      </w:r>
      <w:hyperlink r:id="rId7" w:history="1">
        <w:r w:rsidR="00B95F5F" w:rsidRPr="00B95F5F">
          <w:rPr>
            <w:rStyle w:val="Hyperlink"/>
            <w:rFonts w:ascii="Century Gothic" w:hAnsi="Century Gothic"/>
            <w:sz w:val="28"/>
            <w:szCs w:val="28"/>
          </w:rPr>
          <w:t>Money Market Video Clip</w:t>
        </w:r>
      </w:hyperlink>
      <w:r w:rsidR="00B95F5F" w:rsidRPr="00B95F5F">
        <w:rPr>
          <w:rFonts w:ascii="Century Gothic" w:hAnsi="Century Gothic"/>
          <w:sz w:val="28"/>
          <w:szCs w:val="28"/>
        </w:rPr>
        <w:t xml:space="preserve"> </w:t>
      </w:r>
      <w:r w:rsidRPr="00977732">
        <w:rPr>
          <w:rFonts w:ascii="Century Gothic" w:hAnsi="Century Gothic"/>
          <w:sz w:val="28"/>
          <w:szCs w:val="28"/>
        </w:rPr>
        <w:t>and answer the questions</w:t>
      </w:r>
      <w:r>
        <w:rPr>
          <w:rFonts w:ascii="Century Gothic" w:hAnsi="Century Gothic"/>
          <w:sz w:val="28"/>
          <w:szCs w:val="28"/>
        </w:rPr>
        <w:t xml:space="preserve"> below:</w:t>
      </w:r>
      <w:r w:rsidR="008E1849" w:rsidRPr="008E1849">
        <w:t xml:space="preserve"> </w:t>
      </w:r>
    </w:p>
    <w:p w14:paraId="4E042E85" w14:textId="77777777" w:rsidR="00977732" w:rsidRDefault="00B95F5F" w:rsidP="00977732">
      <w:pPr>
        <w:pStyle w:val="ListParagraph"/>
        <w:numPr>
          <w:ilvl w:val="0"/>
          <w:numId w:val="9"/>
        </w:num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019FD145" wp14:editId="6B2BF358">
            <wp:simplePos x="0" y="0"/>
            <wp:positionH relativeFrom="column">
              <wp:posOffset>4959350</wp:posOffset>
            </wp:positionH>
            <wp:positionV relativeFrom="paragraph">
              <wp:posOffset>-2540</wp:posOffset>
            </wp:positionV>
            <wp:extent cx="1454150" cy="1155700"/>
            <wp:effectExtent l="19050" t="0" r="0" b="0"/>
            <wp:wrapSquare wrapText="bothSides"/>
            <wp:docPr id="3" name="Picture 1" descr="http://www.etftrends.com/wp-content/uploads/2012/02/money_market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http://www.etftrends.com/wp-content/uploads/2012/02/money_market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150" cy="1155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15689">
        <w:rPr>
          <w:rFonts w:ascii="Century Gothic" w:hAnsi="Century Gothic"/>
          <w:noProof/>
          <w:sz w:val="28"/>
          <w:szCs w:val="28"/>
          <w:lang w:val="en-US" w:eastAsia="zh-TW"/>
        </w:rPr>
        <w:pict w14:anchorId="1023686A">
          <v:shapetype id="_x0000_t202" coordsize="21600,21600" o:spt="202" path="m,l,21600r21600,l21600,xe">
            <v:stroke joinstyle="miter"/>
            <v:path gradientshapeok="t" o:connecttype="rect"/>
          </v:shapetype>
          <v:shape id="_x0000_s1046" type="#_x0000_t202" style="position:absolute;left:0;text-align:left;margin-left:13.3pt;margin-top:24.3pt;width:345.55pt;height:58.85pt;z-index:251660288;mso-height-percent:200;mso-position-horizontal-relative:text;mso-position-vertical-relative:text;mso-height-percent:200;mso-width-relative:margin;mso-height-relative:margin">
            <v:textbox style="mso-fit-shape-to-text:t">
              <w:txbxContent>
                <w:p w14:paraId="00DFBEE7" w14:textId="77777777" w:rsidR="00977732" w:rsidRDefault="00977732"/>
                <w:p w14:paraId="22AB4304" w14:textId="77777777" w:rsidR="00977732" w:rsidRDefault="00977732"/>
              </w:txbxContent>
            </v:textbox>
          </v:shape>
        </w:pict>
      </w:r>
      <w:r>
        <w:rPr>
          <w:rFonts w:ascii="Century Gothic" w:hAnsi="Century Gothic"/>
          <w:sz w:val="28"/>
          <w:szCs w:val="28"/>
        </w:rPr>
        <w:t>What is the money market?</w:t>
      </w:r>
    </w:p>
    <w:p w14:paraId="11797458" w14:textId="77777777" w:rsidR="00977732" w:rsidRPr="00977732" w:rsidRDefault="00977732" w:rsidP="00977732"/>
    <w:p w14:paraId="7B710724" w14:textId="77777777" w:rsidR="00977732" w:rsidRPr="00977732" w:rsidRDefault="00977732" w:rsidP="00977732"/>
    <w:p w14:paraId="3A2BF29B" w14:textId="77777777" w:rsidR="00977732" w:rsidRDefault="00977732" w:rsidP="00977732"/>
    <w:p w14:paraId="4306E7F8" w14:textId="77777777" w:rsidR="00977732" w:rsidRDefault="00915689" w:rsidP="00977732">
      <w:pPr>
        <w:pStyle w:val="ListParagraph"/>
        <w:numPr>
          <w:ilvl w:val="0"/>
          <w:numId w:val="9"/>
        </w:num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w:pict w14:anchorId="396969AC">
          <v:shape id="_x0000_s1047" type="#_x0000_t202" style="position:absolute;left:0;text-align:left;margin-left:13.35pt;margin-top:45.15pt;width:455.1pt;height:58.85pt;z-index:251661312;mso-height-percent:200;mso-height-percent:200;mso-width-relative:margin;mso-height-relative:margin">
            <v:textbox style="mso-next-textbox:#_x0000_s1047;mso-fit-shape-to-text:t">
              <w:txbxContent>
                <w:p w14:paraId="106C456B" w14:textId="77777777" w:rsidR="00977732" w:rsidRDefault="00977732" w:rsidP="00977732"/>
                <w:p w14:paraId="24AFDD92" w14:textId="77777777" w:rsidR="00977732" w:rsidRDefault="00977732" w:rsidP="00977732"/>
              </w:txbxContent>
            </v:textbox>
          </v:shape>
        </w:pict>
      </w:r>
      <w:r w:rsidR="00B95F5F">
        <w:rPr>
          <w:rFonts w:ascii="Century Gothic" w:hAnsi="Century Gothic"/>
          <w:sz w:val="28"/>
          <w:szCs w:val="28"/>
        </w:rPr>
        <w:t>What were the two types of money market instruments mentioned?</w:t>
      </w:r>
    </w:p>
    <w:p w14:paraId="7AFDEFC1" w14:textId="77777777" w:rsidR="00977732" w:rsidRPr="00977732" w:rsidRDefault="00977732" w:rsidP="00977732"/>
    <w:p w14:paraId="7AE3B712" w14:textId="77777777" w:rsidR="00977732" w:rsidRPr="00977732" w:rsidRDefault="00977732" w:rsidP="00977732"/>
    <w:p w14:paraId="0CF32667" w14:textId="77777777" w:rsidR="00977732" w:rsidRDefault="00977732" w:rsidP="00977732"/>
    <w:p w14:paraId="6714F071" w14:textId="77777777" w:rsidR="00977732" w:rsidRDefault="00915689" w:rsidP="00977732">
      <w:pPr>
        <w:pStyle w:val="ListParagraph"/>
        <w:numPr>
          <w:ilvl w:val="0"/>
          <w:numId w:val="9"/>
        </w:num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w:pict w14:anchorId="1C07CA0C">
          <v:shape id="_x0000_s1048" type="#_x0000_t202" style="position:absolute;left:0;text-align:left;margin-left:7.85pt;margin-top:24.65pt;width:460.1pt;height:58.85pt;z-index:251662336;mso-height-percent:200;mso-position-horizontal-relative:text;mso-position-vertical-relative:text;mso-height-percent:200;mso-width-relative:margin;mso-height-relative:margin">
            <v:textbox style="mso-fit-shape-to-text:t">
              <w:txbxContent>
                <w:p w14:paraId="236B0A15" w14:textId="77777777" w:rsidR="00977732" w:rsidRDefault="00977732" w:rsidP="00977732"/>
                <w:p w14:paraId="5C6E9A3C" w14:textId="77777777" w:rsidR="00977732" w:rsidRDefault="00977732" w:rsidP="00977732"/>
              </w:txbxContent>
            </v:textbox>
          </v:shape>
        </w:pict>
      </w:r>
      <w:r w:rsidR="00B95F5F">
        <w:rPr>
          <w:rFonts w:ascii="Century Gothic" w:hAnsi="Century Gothic"/>
          <w:sz w:val="28"/>
          <w:szCs w:val="28"/>
        </w:rPr>
        <w:t>What is the purpose of the money market?</w:t>
      </w:r>
    </w:p>
    <w:p w14:paraId="295913A4" w14:textId="77777777" w:rsidR="00977732" w:rsidRPr="00977732" w:rsidRDefault="00977732" w:rsidP="00977732"/>
    <w:p w14:paraId="59534654" w14:textId="77777777" w:rsidR="00977732" w:rsidRPr="00977732" w:rsidRDefault="00977732" w:rsidP="00977732"/>
    <w:p w14:paraId="6ABDF6DB" w14:textId="77777777" w:rsidR="00977732" w:rsidRDefault="00977732" w:rsidP="00977732"/>
    <w:p w14:paraId="14B41072" w14:textId="77777777" w:rsidR="00977732" w:rsidRDefault="00915689" w:rsidP="00977732">
      <w:pPr>
        <w:pStyle w:val="ListParagraph"/>
        <w:numPr>
          <w:ilvl w:val="0"/>
          <w:numId w:val="9"/>
        </w:num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w:pict w14:anchorId="71DEEAAD">
          <v:shape id="_x0000_s1049" type="#_x0000_t202" style="position:absolute;left:0;text-align:left;margin-left:8.95pt;margin-top:46.7pt;width:460.1pt;height:262.35pt;z-index:251663360;mso-height-percent:200;mso-height-percent:200;mso-width-relative:margin;mso-height-relative:margin">
            <v:textbox style="mso-fit-shape-to-text:t">
              <w:txbxContent>
                <w:p w14:paraId="54E4019B" w14:textId="77777777" w:rsidR="00977732" w:rsidRDefault="00977732" w:rsidP="00977732"/>
                <w:p w14:paraId="4A1E7771" w14:textId="77777777" w:rsidR="00977732" w:rsidRDefault="00977732" w:rsidP="00977732"/>
                <w:p w14:paraId="0DD9059E" w14:textId="77777777" w:rsidR="00977732" w:rsidRDefault="00977732" w:rsidP="00977732"/>
                <w:p w14:paraId="59B93086" w14:textId="77777777" w:rsidR="00977732" w:rsidRDefault="00977732" w:rsidP="00977732"/>
                <w:p w14:paraId="30877260" w14:textId="77777777" w:rsidR="00977732" w:rsidRDefault="00977732" w:rsidP="00977732"/>
                <w:p w14:paraId="573BA3B7" w14:textId="77777777" w:rsidR="00977732" w:rsidRDefault="00977732" w:rsidP="00977732"/>
                <w:p w14:paraId="26049154" w14:textId="77777777" w:rsidR="00977732" w:rsidRDefault="00977732" w:rsidP="00977732"/>
                <w:p w14:paraId="184801EF" w14:textId="77777777" w:rsidR="00977732" w:rsidRDefault="00977732" w:rsidP="00977732"/>
                <w:p w14:paraId="1D7EED11" w14:textId="77777777" w:rsidR="00977732" w:rsidRDefault="00977732" w:rsidP="00977732"/>
                <w:p w14:paraId="29596458" w14:textId="77777777" w:rsidR="00977732" w:rsidRDefault="00977732" w:rsidP="00977732"/>
              </w:txbxContent>
            </v:textbox>
          </v:shape>
        </w:pict>
      </w:r>
      <w:r w:rsidR="00B95F5F">
        <w:rPr>
          <w:rFonts w:ascii="Century Gothic" w:hAnsi="Century Gothic"/>
          <w:sz w:val="28"/>
          <w:szCs w:val="28"/>
        </w:rPr>
        <w:t>What is the main differences between the money market and capital market (Equities and bonds)</w:t>
      </w:r>
    </w:p>
    <w:p w14:paraId="5AE79392" w14:textId="77777777" w:rsidR="00B76AB9" w:rsidRDefault="00B76AB9" w:rsidP="00B76AB9">
      <w:pPr>
        <w:rPr>
          <w:rFonts w:ascii="Century Gothic" w:hAnsi="Century Gothic"/>
          <w:sz w:val="28"/>
          <w:szCs w:val="28"/>
        </w:rPr>
      </w:pPr>
    </w:p>
    <w:p w14:paraId="01151DB0" w14:textId="77777777" w:rsidR="00B76AB9" w:rsidRDefault="00B76AB9" w:rsidP="00B76AB9">
      <w:pPr>
        <w:rPr>
          <w:rFonts w:ascii="Century Gothic" w:hAnsi="Century Gothic"/>
          <w:sz w:val="28"/>
          <w:szCs w:val="28"/>
        </w:rPr>
      </w:pPr>
    </w:p>
    <w:p w14:paraId="22208DA8" w14:textId="77777777" w:rsidR="00B76AB9" w:rsidRDefault="00B76AB9" w:rsidP="00B76AB9">
      <w:pPr>
        <w:rPr>
          <w:rFonts w:ascii="Century Gothic" w:hAnsi="Century Gothic"/>
          <w:sz w:val="28"/>
          <w:szCs w:val="28"/>
        </w:rPr>
      </w:pPr>
    </w:p>
    <w:p w14:paraId="55E719A8" w14:textId="77777777" w:rsidR="00B76AB9" w:rsidRDefault="00B76AB9" w:rsidP="00B76AB9">
      <w:pPr>
        <w:rPr>
          <w:rFonts w:ascii="Century Gothic" w:hAnsi="Century Gothic"/>
          <w:sz w:val="28"/>
          <w:szCs w:val="28"/>
        </w:rPr>
      </w:pPr>
    </w:p>
    <w:p w14:paraId="1DD02D25" w14:textId="77777777" w:rsidR="00B76AB9" w:rsidRDefault="00B76AB9" w:rsidP="00B76AB9">
      <w:pPr>
        <w:rPr>
          <w:rFonts w:ascii="Century Gothic" w:hAnsi="Century Gothic"/>
          <w:sz w:val="28"/>
          <w:szCs w:val="28"/>
        </w:rPr>
      </w:pPr>
    </w:p>
    <w:p w14:paraId="56609DD6" w14:textId="77777777" w:rsidR="00B76AB9" w:rsidRDefault="00B76AB9" w:rsidP="00B76AB9">
      <w:pPr>
        <w:rPr>
          <w:rFonts w:ascii="Century Gothic" w:hAnsi="Century Gothic"/>
          <w:sz w:val="28"/>
          <w:szCs w:val="28"/>
        </w:rPr>
      </w:pPr>
    </w:p>
    <w:p w14:paraId="5393F9D3" w14:textId="77777777" w:rsidR="00B76AB9" w:rsidRDefault="00B76AB9" w:rsidP="00B76AB9">
      <w:pPr>
        <w:rPr>
          <w:rFonts w:ascii="Century Gothic" w:hAnsi="Century Gothic"/>
          <w:sz w:val="28"/>
          <w:szCs w:val="28"/>
        </w:rPr>
      </w:pPr>
    </w:p>
    <w:p w14:paraId="6EE400BF" w14:textId="77777777" w:rsidR="00B76AB9" w:rsidRDefault="00B76AB9" w:rsidP="00B76AB9">
      <w:pPr>
        <w:rPr>
          <w:rFonts w:ascii="Century Gothic" w:hAnsi="Century Gothic"/>
          <w:sz w:val="28"/>
          <w:szCs w:val="28"/>
        </w:rPr>
      </w:pPr>
    </w:p>
    <w:p w14:paraId="3BFD8B36" w14:textId="77777777" w:rsidR="00B76AB9" w:rsidRPr="00B76AB9" w:rsidRDefault="00B76AB9" w:rsidP="00B76AB9">
      <w:pPr>
        <w:rPr>
          <w:rFonts w:ascii="Century Gothic" w:hAnsi="Century Gothic"/>
          <w:b/>
          <w:sz w:val="28"/>
          <w:szCs w:val="28"/>
        </w:rPr>
      </w:pPr>
      <w:r w:rsidRPr="00B76AB9">
        <w:rPr>
          <w:rFonts w:ascii="Century Gothic" w:hAnsi="Century Gothic"/>
          <w:b/>
          <w:sz w:val="28"/>
          <w:szCs w:val="28"/>
        </w:rPr>
        <w:lastRenderedPageBreak/>
        <w:t>Worksheet – Types of Money Market Instruments Research Task</w:t>
      </w:r>
    </w:p>
    <w:p w14:paraId="08D258C8" w14:textId="77777777" w:rsidR="00B76AB9" w:rsidRDefault="00CB0A62" w:rsidP="00B76AB9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 wp14:anchorId="0FDDD128" wp14:editId="4BADAAFF">
            <wp:simplePos x="0" y="0"/>
            <wp:positionH relativeFrom="column">
              <wp:posOffset>4643755</wp:posOffset>
            </wp:positionH>
            <wp:positionV relativeFrom="paragraph">
              <wp:posOffset>98425</wp:posOffset>
            </wp:positionV>
            <wp:extent cx="1671320" cy="1028700"/>
            <wp:effectExtent l="19050" t="19050" r="24130" b="19050"/>
            <wp:wrapSquare wrapText="bothSides"/>
            <wp:docPr id="2" name="Picture 1" descr="http://4.bp.blogspot.com/-dPrueJBeqq4/U0aRDyPZ4pI/AAAAAAAAOQk/L2gV6hoMqNA/s1600/Bank+of+England+1+million+pound+Treasury+Bi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4.bp.blogspot.com/-dPrueJBeqq4/U0aRDyPZ4pI/AAAAAAAAOQk/L2gV6hoMqNA/s1600/Bank+of+England+1+million+pound+Treasury+Bill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1320" cy="10287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  <w:sz w:val="28"/>
          <w:szCs w:val="28"/>
        </w:rPr>
        <w:t xml:space="preserve">Carry out online research to find out the following information about </w:t>
      </w:r>
      <w:r w:rsidRPr="00CB0A62">
        <w:rPr>
          <w:rFonts w:ascii="Century Gothic" w:hAnsi="Century Gothic"/>
          <w:b/>
          <w:sz w:val="28"/>
          <w:szCs w:val="28"/>
        </w:rPr>
        <w:t>Treasury Bills:</w:t>
      </w:r>
    </w:p>
    <w:p w14:paraId="08A4B30C" w14:textId="77777777" w:rsidR="00B76AB9" w:rsidRDefault="00CB0A62" w:rsidP="00B76AB9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You may want to use</w:t>
      </w:r>
      <w:r w:rsidR="00FD0A66">
        <w:rPr>
          <w:rFonts w:ascii="Century Gothic" w:hAnsi="Century Gothic"/>
          <w:sz w:val="28"/>
          <w:szCs w:val="28"/>
        </w:rPr>
        <w:t>:</w:t>
      </w:r>
      <w:r>
        <w:rPr>
          <w:rFonts w:ascii="Century Gothic" w:hAnsi="Century Gothic"/>
          <w:sz w:val="28"/>
          <w:szCs w:val="28"/>
        </w:rPr>
        <w:t xml:space="preserve"> </w:t>
      </w:r>
      <w:hyperlink r:id="rId10" w:history="1">
        <w:r w:rsidRPr="00FD0A66">
          <w:rPr>
            <w:rStyle w:val="Hyperlink"/>
            <w:rFonts w:ascii="Century Gothic" w:hAnsi="Century Gothic"/>
            <w:sz w:val="24"/>
            <w:szCs w:val="24"/>
          </w:rPr>
          <w:t>http://www.dmo.gov.uk/</w:t>
        </w:r>
      </w:hyperlink>
      <w:r>
        <w:rPr>
          <w:rFonts w:ascii="Century Gothic" w:hAnsi="Century Gothic"/>
          <w:sz w:val="28"/>
          <w:szCs w:val="28"/>
        </w:rPr>
        <w:t xml:space="preserve"> </w:t>
      </w:r>
    </w:p>
    <w:p w14:paraId="3175844A" w14:textId="77777777" w:rsidR="00AB5FB1" w:rsidRDefault="00AB5FB1" w:rsidP="00B76AB9">
      <w:pPr>
        <w:rPr>
          <w:rFonts w:ascii="Century Gothic" w:hAnsi="Century Gothic"/>
          <w:sz w:val="28"/>
          <w:szCs w:val="28"/>
        </w:rPr>
      </w:pPr>
    </w:p>
    <w:p w14:paraId="0460D5D1" w14:textId="77777777" w:rsidR="00CB0A62" w:rsidRPr="00D8538C" w:rsidRDefault="00CB0A62" w:rsidP="00D8538C">
      <w:pPr>
        <w:pStyle w:val="ListParagraph"/>
        <w:numPr>
          <w:ilvl w:val="0"/>
          <w:numId w:val="10"/>
        </w:num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Who issues Treasury Bills and what is their purpose?</w:t>
      </w:r>
    </w:p>
    <w:p w14:paraId="11F7589E" w14:textId="77777777" w:rsidR="00CB0A62" w:rsidRDefault="00915689" w:rsidP="00CB0A62">
      <w:pPr>
        <w:pStyle w:val="ListParagraph"/>
        <w:ind w:left="360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w:pict w14:anchorId="6085CCB4">
          <v:shape id="_x0000_s1051" type="#_x0000_t202" style="position:absolute;left:0;text-align:left;margin-left:8.65pt;margin-top:4.95pt;width:460.1pt;height:135.15pt;z-index:251665408;mso-height-percent:200;mso-position-horizontal-relative:text;mso-position-vertical-relative:text;mso-height-percent:200;mso-width-relative:margin;mso-height-relative:margin">
            <v:textbox style="mso-fit-shape-to-text:t">
              <w:txbxContent>
                <w:p w14:paraId="5DEFF9F0" w14:textId="77777777" w:rsidR="00CB0A62" w:rsidRDefault="00CB0A62" w:rsidP="00CB0A62"/>
                <w:p w14:paraId="5A544E7E" w14:textId="77777777" w:rsidR="00CB0A62" w:rsidRDefault="00CB0A62" w:rsidP="00CB0A62"/>
                <w:p w14:paraId="6F541D99" w14:textId="77777777" w:rsidR="00CB0A62" w:rsidRDefault="00CB0A62" w:rsidP="00CB0A62"/>
                <w:p w14:paraId="09007105" w14:textId="77777777" w:rsidR="00CB0A62" w:rsidRDefault="00CB0A62" w:rsidP="00CB0A62"/>
                <w:p w14:paraId="70FC78CC" w14:textId="77777777" w:rsidR="00CB0A62" w:rsidRDefault="00CB0A62" w:rsidP="00CB0A62"/>
              </w:txbxContent>
            </v:textbox>
          </v:shape>
        </w:pict>
      </w:r>
    </w:p>
    <w:p w14:paraId="590F66E2" w14:textId="77777777" w:rsidR="00CB0A62" w:rsidRDefault="00CB0A62" w:rsidP="00CB0A62">
      <w:pPr>
        <w:pStyle w:val="ListParagraph"/>
        <w:ind w:left="360"/>
        <w:rPr>
          <w:rFonts w:ascii="Century Gothic" w:hAnsi="Century Gothic"/>
          <w:sz w:val="28"/>
          <w:szCs w:val="28"/>
        </w:rPr>
      </w:pPr>
    </w:p>
    <w:p w14:paraId="3EEAE2DD" w14:textId="77777777" w:rsidR="00CB0A62" w:rsidRDefault="00CB0A62" w:rsidP="00CB0A62">
      <w:pPr>
        <w:pStyle w:val="ListParagraph"/>
        <w:ind w:left="360"/>
        <w:rPr>
          <w:rFonts w:ascii="Century Gothic" w:hAnsi="Century Gothic"/>
          <w:sz w:val="28"/>
          <w:szCs w:val="28"/>
        </w:rPr>
      </w:pPr>
    </w:p>
    <w:p w14:paraId="540E0E4D" w14:textId="77777777" w:rsidR="00CB0A62" w:rsidRDefault="00CB0A62" w:rsidP="00CB0A62">
      <w:pPr>
        <w:pStyle w:val="ListParagraph"/>
        <w:ind w:left="360"/>
        <w:rPr>
          <w:rFonts w:ascii="Century Gothic" w:hAnsi="Century Gothic"/>
          <w:sz w:val="28"/>
          <w:szCs w:val="28"/>
        </w:rPr>
      </w:pPr>
    </w:p>
    <w:p w14:paraId="3A478DE5" w14:textId="77777777" w:rsidR="00CB0A62" w:rsidRDefault="00CB0A62" w:rsidP="00CB0A62">
      <w:pPr>
        <w:pStyle w:val="ListParagraph"/>
        <w:ind w:left="360"/>
        <w:rPr>
          <w:rFonts w:ascii="Century Gothic" w:hAnsi="Century Gothic"/>
          <w:sz w:val="28"/>
          <w:szCs w:val="28"/>
        </w:rPr>
      </w:pPr>
    </w:p>
    <w:p w14:paraId="661B4F93" w14:textId="77777777" w:rsidR="00CB0A62" w:rsidRDefault="00CB0A62" w:rsidP="00CB0A62">
      <w:pPr>
        <w:pStyle w:val="ListParagraph"/>
        <w:ind w:left="360"/>
        <w:rPr>
          <w:rFonts w:ascii="Century Gothic" w:hAnsi="Century Gothic"/>
          <w:sz w:val="28"/>
          <w:szCs w:val="28"/>
        </w:rPr>
      </w:pPr>
    </w:p>
    <w:p w14:paraId="40C89BE2" w14:textId="77777777" w:rsidR="00CB0A62" w:rsidRPr="00CB0A62" w:rsidRDefault="00CB0A62" w:rsidP="00CB0A62">
      <w:pPr>
        <w:rPr>
          <w:rFonts w:ascii="Century Gothic" w:hAnsi="Century Gothic"/>
          <w:sz w:val="28"/>
          <w:szCs w:val="28"/>
        </w:rPr>
      </w:pPr>
    </w:p>
    <w:p w14:paraId="6B111300" w14:textId="77777777" w:rsidR="00CB0A62" w:rsidRDefault="00915689" w:rsidP="00CB0A62">
      <w:pPr>
        <w:pStyle w:val="ListParagraph"/>
        <w:numPr>
          <w:ilvl w:val="0"/>
          <w:numId w:val="10"/>
        </w:num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w:pict w14:anchorId="080B0DF4">
          <v:shape id="_x0000_s1052" type="#_x0000_t202" style="position:absolute;left:0;text-align:left;margin-left:4.3pt;margin-top:23.65pt;width:460.1pt;height:58.85pt;z-index:251666432;mso-height-percent:200;mso-position-horizontal-relative:text;mso-position-vertical-relative:text;mso-height-percent:200;mso-width-relative:margin;mso-height-relative:margin">
            <v:textbox style="mso-fit-shape-to-text:t">
              <w:txbxContent>
                <w:p w14:paraId="124049D9" w14:textId="77777777" w:rsidR="00CB0A62" w:rsidRDefault="00CB0A62" w:rsidP="00CB0A62"/>
                <w:p w14:paraId="475DC088" w14:textId="77777777" w:rsidR="00CB0A62" w:rsidRDefault="00CB0A62" w:rsidP="00CB0A62"/>
              </w:txbxContent>
            </v:textbox>
          </v:shape>
        </w:pict>
      </w:r>
      <w:r w:rsidR="00CB0A62">
        <w:rPr>
          <w:rFonts w:ascii="Century Gothic" w:hAnsi="Century Gothic"/>
          <w:sz w:val="28"/>
          <w:szCs w:val="28"/>
        </w:rPr>
        <w:t>How frequently are Treasury Bills issued?</w:t>
      </w:r>
    </w:p>
    <w:p w14:paraId="0912E868" w14:textId="77777777" w:rsidR="00CB0A62" w:rsidRDefault="00CB0A62" w:rsidP="00CB0A62">
      <w:pPr>
        <w:pStyle w:val="ListParagraph"/>
        <w:ind w:left="360"/>
        <w:rPr>
          <w:rFonts w:ascii="Century Gothic" w:hAnsi="Century Gothic"/>
          <w:sz w:val="28"/>
          <w:szCs w:val="28"/>
        </w:rPr>
      </w:pPr>
    </w:p>
    <w:p w14:paraId="356A8592" w14:textId="77777777" w:rsidR="00CB0A62" w:rsidRDefault="00CB0A62" w:rsidP="00CB0A62">
      <w:pPr>
        <w:rPr>
          <w:rFonts w:ascii="Century Gothic" w:hAnsi="Century Gothic"/>
          <w:sz w:val="28"/>
          <w:szCs w:val="28"/>
        </w:rPr>
      </w:pPr>
    </w:p>
    <w:p w14:paraId="5292F6D3" w14:textId="77777777" w:rsidR="00CB0A62" w:rsidRDefault="00CB0A62" w:rsidP="00CB0A62">
      <w:pPr>
        <w:rPr>
          <w:rFonts w:ascii="Century Gothic" w:hAnsi="Century Gothic"/>
          <w:sz w:val="28"/>
          <w:szCs w:val="28"/>
        </w:rPr>
      </w:pPr>
    </w:p>
    <w:p w14:paraId="6B13CCC0" w14:textId="77777777" w:rsidR="00CB0A62" w:rsidRDefault="00915689" w:rsidP="00CB0A62">
      <w:pPr>
        <w:pStyle w:val="ListParagraph"/>
        <w:numPr>
          <w:ilvl w:val="0"/>
          <w:numId w:val="10"/>
        </w:num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w:pict w14:anchorId="2B230715">
          <v:shape id="_x0000_s1053" type="#_x0000_t202" style="position:absolute;left:0;text-align:left;margin-left:4.95pt;margin-top:24.45pt;width:460.1pt;height:109.7pt;z-index:251667456;mso-height-percent:200;mso-position-horizontal-relative:text;mso-position-vertical-relative:text;mso-height-percent:200;mso-width-relative:margin;mso-height-relative:margin">
            <v:textbox style="mso-fit-shape-to-text:t">
              <w:txbxContent>
                <w:p w14:paraId="61F64C33" w14:textId="77777777" w:rsidR="00CB0A62" w:rsidRDefault="00CB0A62" w:rsidP="00CB0A62"/>
                <w:p w14:paraId="40D61EDD" w14:textId="77777777" w:rsidR="00CB0A62" w:rsidRDefault="00CB0A62" w:rsidP="00CB0A62"/>
                <w:p w14:paraId="716AD20F" w14:textId="77777777" w:rsidR="00CB0A62" w:rsidRDefault="00CB0A62" w:rsidP="00CB0A62"/>
                <w:p w14:paraId="2A09781F" w14:textId="77777777" w:rsidR="00CB0A62" w:rsidRDefault="00CB0A62" w:rsidP="00CB0A62"/>
              </w:txbxContent>
            </v:textbox>
          </v:shape>
        </w:pict>
      </w:r>
      <w:r w:rsidR="00CB0A62">
        <w:rPr>
          <w:rFonts w:ascii="Century Gothic" w:hAnsi="Century Gothic"/>
          <w:sz w:val="28"/>
          <w:szCs w:val="28"/>
        </w:rPr>
        <w:t>How do investors make a return?</w:t>
      </w:r>
    </w:p>
    <w:p w14:paraId="71A2C241" w14:textId="77777777" w:rsidR="00CB0A62" w:rsidRDefault="00CB0A62" w:rsidP="00CB0A62">
      <w:pPr>
        <w:pStyle w:val="ListParagraph"/>
        <w:ind w:left="360"/>
        <w:rPr>
          <w:rFonts w:ascii="Century Gothic" w:hAnsi="Century Gothic"/>
          <w:sz w:val="28"/>
          <w:szCs w:val="28"/>
        </w:rPr>
      </w:pPr>
    </w:p>
    <w:p w14:paraId="0C033605" w14:textId="77777777" w:rsidR="00CB0A62" w:rsidRPr="00CB0A62" w:rsidRDefault="00CB0A62" w:rsidP="00CB0A62">
      <w:pPr>
        <w:rPr>
          <w:rFonts w:ascii="Century Gothic" w:hAnsi="Century Gothic"/>
          <w:sz w:val="28"/>
          <w:szCs w:val="28"/>
        </w:rPr>
      </w:pPr>
    </w:p>
    <w:p w14:paraId="723C21C6" w14:textId="77777777" w:rsidR="00CB0A62" w:rsidRDefault="00CB0A62" w:rsidP="00CB0A62">
      <w:pPr>
        <w:rPr>
          <w:rFonts w:ascii="Century Gothic" w:hAnsi="Century Gothic"/>
          <w:sz w:val="28"/>
          <w:szCs w:val="28"/>
        </w:rPr>
      </w:pPr>
    </w:p>
    <w:p w14:paraId="07E89F78" w14:textId="77777777" w:rsidR="00CB0A62" w:rsidRDefault="00CB0A62" w:rsidP="00CB0A62">
      <w:pPr>
        <w:rPr>
          <w:rFonts w:ascii="Century Gothic" w:hAnsi="Century Gothic"/>
          <w:sz w:val="28"/>
          <w:szCs w:val="28"/>
        </w:rPr>
      </w:pPr>
    </w:p>
    <w:p w14:paraId="023A7FDC" w14:textId="77777777" w:rsidR="00CB0A62" w:rsidRDefault="00CB0A62" w:rsidP="00CB0A62">
      <w:pPr>
        <w:rPr>
          <w:rFonts w:ascii="Century Gothic" w:hAnsi="Century Gothic"/>
          <w:sz w:val="28"/>
          <w:szCs w:val="28"/>
        </w:rPr>
      </w:pPr>
    </w:p>
    <w:p w14:paraId="1947D66B" w14:textId="77777777" w:rsidR="00CB0A62" w:rsidRDefault="00915689" w:rsidP="00CB0A62">
      <w:pPr>
        <w:pStyle w:val="ListParagraph"/>
        <w:numPr>
          <w:ilvl w:val="0"/>
          <w:numId w:val="10"/>
        </w:num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w:pict w14:anchorId="79D3885E">
          <v:shape id="_x0000_s1054" type="#_x0000_t202" style="position:absolute;left:0;text-align:left;margin-left:4.85pt;margin-top:24pt;width:460.1pt;height:109.7pt;z-index:251668480;mso-height-percent:200;mso-position-horizontal-relative:text;mso-position-vertical-relative:text;mso-height-percent:200;mso-width-relative:margin;mso-height-relative:margin">
            <v:textbox style="mso-fit-shape-to-text:t">
              <w:txbxContent>
                <w:p w14:paraId="0C310174" w14:textId="77777777" w:rsidR="00CB0A62" w:rsidRDefault="00CB0A62" w:rsidP="00CB0A62"/>
                <w:p w14:paraId="4F117E4E" w14:textId="77777777" w:rsidR="00CB0A62" w:rsidRDefault="00CB0A62" w:rsidP="00CB0A62"/>
              </w:txbxContent>
            </v:textbox>
          </v:shape>
        </w:pict>
      </w:r>
      <w:r w:rsidR="00CB0A62">
        <w:rPr>
          <w:rFonts w:ascii="Century Gothic" w:hAnsi="Century Gothic"/>
          <w:sz w:val="28"/>
          <w:szCs w:val="28"/>
        </w:rPr>
        <w:t>How long do they take to mature</w:t>
      </w:r>
      <w:r w:rsidR="00B403F0">
        <w:rPr>
          <w:rFonts w:ascii="Century Gothic" w:hAnsi="Century Gothic"/>
          <w:sz w:val="28"/>
          <w:szCs w:val="28"/>
        </w:rPr>
        <w:t>?</w:t>
      </w:r>
    </w:p>
    <w:p w14:paraId="73F982E3" w14:textId="77777777" w:rsidR="00F70DA5" w:rsidRDefault="00F70DA5" w:rsidP="00F70DA5">
      <w:pPr>
        <w:rPr>
          <w:rFonts w:ascii="Century Gothic" w:hAnsi="Century Gothic"/>
          <w:sz w:val="28"/>
          <w:szCs w:val="28"/>
        </w:rPr>
      </w:pPr>
    </w:p>
    <w:p w14:paraId="461F4243" w14:textId="77777777" w:rsidR="00F70DA5" w:rsidRDefault="00F70DA5" w:rsidP="00F70DA5">
      <w:pPr>
        <w:rPr>
          <w:rFonts w:ascii="Century Gothic" w:hAnsi="Century Gothic"/>
          <w:sz w:val="28"/>
          <w:szCs w:val="28"/>
        </w:rPr>
      </w:pPr>
    </w:p>
    <w:p w14:paraId="383DF1A9" w14:textId="77777777" w:rsidR="00F70DA5" w:rsidRPr="00B76AB9" w:rsidRDefault="00FD0A66" w:rsidP="00F70DA5">
      <w:pPr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75648" behindDoc="0" locked="0" layoutInCell="1" allowOverlap="1" wp14:anchorId="432372E3" wp14:editId="41FB484E">
            <wp:simplePos x="0" y="0"/>
            <wp:positionH relativeFrom="column">
              <wp:posOffset>4692650</wp:posOffset>
            </wp:positionH>
            <wp:positionV relativeFrom="paragraph">
              <wp:posOffset>-87630</wp:posOffset>
            </wp:positionV>
            <wp:extent cx="1454150" cy="1430020"/>
            <wp:effectExtent l="19050" t="0" r="0" b="0"/>
            <wp:wrapSquare wrapText="bothSides"/>
            <wp:docPr id="6" name="Picture 5" descr="http://photos2.demandstudios.com/DM-Resize/photos.demandstudios.com/getty/article/77/60/87966926.jpg?w=400&amp;h=400&amp;keep_ratio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photos2.demandstudios.com/DM-Resize/photos.demandstudios.com/getty/article/77/60/87966926.jpg?w=400&amp;h=400&amp;keep_ratio=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150" cy="1430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70DA5" w:rsidRPr="00B76AB9">
        <w:rPr>
          <w:rFonts w:ascii="Century Gothic" w:hAnsi="Century Gothic"/>
          <w:b/>
          <w:sz w:val="28"/>
          <w:szCs w:val="28"/>
        </w:rPr>
        <w:t>Worksheet – Types of Money Market Instruments Research Task</w:t>
      </w:r>
    </w:p>
    <w:p w14:paraId="3B6CBAC2" w14:textId="77777777" w:rsidR="00F70DA5" w:rsidRDefault="00F70DA5" w:rsidP="00F70DA5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Carry out online research to find out the following information about</w:t>
      </w:r>
      <w:r w:rsidR="00B403F0">
        <w:rPr>
          <w:rFonts w:ascii="Century Gothic" w:hAnsi="Century Gothic"/>
          <w:sz w:val="28"/>
          <w:szCs w:val="28"/>
        </w:rPr>
        <w:t xml:space="preserve"> </w:t>
      </w:r>
      <w:r w:rsidR="00B403F0" w:rsidRPr="00FD0A66">
        <w:rPr>
          <w:rFonts w:ascii="Century Gothic" w:hAnsi="Century Gothic"/>
          <w:b/>
          <w:sz w:val="28"/>
          <w:szCs w:val="28"/>
        </w:rPr>
        <w:t>Certificates of Deposits (CDs</w:t>
      </w:r>
      <w:r w:rsidR="00F73AF4" w:rsidRPr="00FD0A66">
        <w:rPr>
          <w:rFonts w:ascii="Century Gothic" w:hAnsi="Century Gothic"/>
          <w:b/>
          <w:sz w:val="28"/>
          <w:szCs w:val="28"/>
        </w:rPr>
        <w:t>)</w:t>
      </w:r>
      <w:r w:rsidRPr="00FD0A66">
        <w:rPr>
          <w:rFonts w:ascii="Century Gothic" w:hAnsi="Century Gothic"/>
          <w:b/>
          <w:sz w:val="28"/>
          <w:szCs w:val="28"/>
        </w:rPr>
        <w:t>:</w:t>
      </w:r>
    </w:p>
    <w:p w14:paraId="55458090" w14:textId="77777777" w:rsidR="00FD0A66" w:rsidRDefault="00FD0A66" w:rsidP="00F70DA5">
      <w:pPr>
        <w:rPr>
          <w:rFonts w:ascii="Century Gothic" w:hAnsi="Century Gothic"/>
          <w:sz w:val="24"/>
          <w:szCs w:val="28"/>
        </w:rPr>
      </w:pPr>
      <w:r>
        <w:rPr>
          <w:rFonts w:ascii="Century Gothic" w:hAnsi="Century Gothic"/>
          <w:sz w:val="28"/>
          <w:szCs w:val="28"/>
        </w:rPr>
        <w:t xml:space="preserve">You may want to use: </w:t>
      </w:r>
      <w:hyperlink r:id="rId12" w:history="1">
        <w:r w:rsidRPr="00FD0A66">
          <w:rPr>
            <w:rStyle w:val="Hyperlink"/>
            <w:rFonts w:ascii="Century Gothic" w:hAnsi="Century Gothic"/>
            <w:sz w:val="24"/>
            <w:szCs w:val="28"/>
          </w:rPr>
          <w:t>http://www.bankofengland.co.uk/statistics/Pages/iadb/notesiadb/wholesale_sterlingcds.aspx</w:t>
        </w:r>
      </w:hyperlink>
    </w:p>
    <w:p w14:paraId="6661F737" w14:textId="77777777" w:rsidR="00AB5FB1" w:rsidRPr="00FD0A66" w:rsidRDefault="00AB5FB1" w:rsidP="00F70DA5">
      <w:pPr>
        <w:rPr>
          <w:rFonts w:ascii="Century Gothic" w:hAnsi="Century Gothic"/>
          <w:sz w:val="24"/>
          <w:szCs w:val="28"/>
        </w:rPr>
      </w:pPr>
    </w:p>
    <w:p w14:paraId="5755F031" w14:textId="77777777" w:rsidR="00FD0A66" w:rsidRPr="00D8538C" w:rsidRDefault="00915689" w:rsidP="00FD0A66">
      <w:pPr>
        <w:pStyle w:val="ListParagraph"/>
        <w:numPr>
          <w:ilvl w:val="0"/>
          <w:numId w:val="12"/>
        </w:num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w:pict w14:anchorId="6011AA02">
          <v:shape id="_x0000_s1055" type="#_x0000_t202" style="position:absolute;left:0;text-align:left;margin-left:10.05pt;margin-top:22.2pt;width:460.1pt;height:83pt;z-index:251670528;mso-position-horizontal-relative:text;mso-position-vertical-relative:text;mso-width-relative:margin;mso-height-relative:margin">
            <v:textbox>
              <w:txbxContent>
                <w:p w14:paraId="18F0B7E0" w14:textId="77777777" w:rsidR="00FD0A66" w:rsidRDefault="00FD0A66" w:rsidP="00FD0A66"/>
                <w:p w14:paraId="65CAC864" w14:textId="77777777" w:rsidR="00FD0A66" w:rsidRDefault="00FD0A66" w:rsidP="00FD0A66"/>
                <w:p w14:paraId="2F769120" w14:textId="77777777" w:rsidR="00FD0A66" w:rsidRDefault="00FD0A66" w:rsidP="00FD0A66"/>
                <w:p w14:paraId="72AA4892" w14:textId="77777777" w:rsidR="00FD0A66" w:rsidRDefault="00FD0A66" w:rsidP="00FD0A66"/>
                <w:p w14:paraId="09AF01FA" w14:textId="77777777" w:rsidR="00FD0A66" w:rsidRDefault="00FD0A66" w:rsidP="00FD0A66"/>
              </w:txbxContent>
            </v:textbox>
          </v:shape>
        </w:pict>
      </w:r>
      <w:r w:rsidR="00FD0A66">
        <w:rPr>
          <w:rFonts w:ascii="Century Gothic" w:hAnsi="Century Gothic"/>
          <w:sz w:val="28"/>
          <w:szCs w:val="28"/>
        </w:rPr>
        <w:t>Who issues CDs?</w:t>
      </w:r>
    </w:p>
    <w:p w14:paraId="16EC6145" w14:textId="77777777" w:rsidR="00FD0A66" w:rsidRDefault="00FD0A66" w:rsidP="00FD0A66">
      <w:pPr>
        <w:rPr>
          <w:rFonts w:ascii="Century Gothic" w:hAnsi="Century Gothic"/>
          <w:sz w:val="28"/>
          <w:szCs w:val="28"/>
        </w:rPr>
      </w:pPr>
    </w:p>
    <w:p w14:paraId="055C42E7" w14:textId="77777777" w:rsidR="00FD0A66" w:rsidRPr="00FD0A66" w:rsidRDefault="00FD0A66" w:rsidP="00FD0A66">
      <w:pPr>
        <w:rPr>
          <w:rFonts w:ascii="Century Gothic" w:hAnsi="Century Gothic"/>
          <w:sz w:val="28"/>
          <w:szCs w:val="28"/>
        </w:rPr>
      </w:pPr>
    </w:p>
    <w:p w14:paraId="3F7F3930" w14:textId="77777777" w:rsidR="00FD0A66" w:rsidRDefault="00FD0A66" w:rsidP="00FD0A66">
      <w:pPr>
        <w:rPr>
          <w:rFonts w:ascii="Century Gothic" w:hAnsi="Century Gothic"/>
          <w:sz w:val="28"/>
          <w:szCs w:val="28"/>
        </w:rPr>
      </w:pPr>
    </w:p>
    <w:p w14:paraId="0EC1B2CB" w14:textId="77777777" w:rsidR="00FD0A66" w:rsidRDefault="00915689" w:rsidP="00FD0A66">
      <w:pPr>
        <w:pStyle w:val="ListParagraph"/>
        <w:numPr>
          <w:ilvl w:val="0"/>
          <w:numId w:val="12"/>
        </w:num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w:pict w14:anchorId="20B3E81E">
          <v:shape id="_x0000_s1056" type="#_x0000_t202" style="position:absolute;left:0;text-align:left;margin-left:10.05pt;margin-top:20.6pt;width:460.1pt;height:83pt;z-index:251671552;mso-position-horizontal-relative:text;mso-position-vertical-relative:text;mso-width-relative:margin;mso-height-relative:margin">
            <v:textbox>
              <w:txbxContent>
                <w:p w14:paraId="7CAF34E6" w14:textId="77777777" w:rsidR="00FD0A66" w:rsidRDefault="00FD0A66" w:rsidP="00FD0A66"/>
                <w:p w14:paraId="688D49EC" w14:textId="77777777" w:rsidR="00FD0A66" w:rsidRDefault="00FD0A66" w:rsidP="00FD0A66"/>
                <w:p w14:paraId="0F59D202" w14:textId="77777777" w:rsidR="00FD0A66" w:rsidRDefault="00FD0A66" w:rsidP="00FD0A66"/>
                <w:p w14:paraId="03DA4017" w14:textId="77777777" w:rsidR="00FD0A66" w:rsidRDefault="00FD0A66" w:rsidP="00FD0A66"/>
                <w:p w14:paraId="66D97005" w14:textId="77777777" w:rsidR="00FD0A66" w:rsidRDefault="00FD0A66" w:rsidP="00FD0A66"/>
              </w:txbxContent>
            </v:textbox>
          </v:shape>
        </w:pict>
      </w:r>
      <w:r w:rsidR="00FD0A66">
        <w:rPr>
          <w:rFonts w:ascii="Century Gothic" w:hAnsi="Century Gothic"/>
          <w:sz w:val="28"/>
          <w:szCs w:val="28"/>
        </w:rPr>
        <w:t>How long can they be held for?</w:t>
      </w:r>
    </w:p>
    <w:p w14:paraId="37F4CCBF" w14:textId="77777777" w:rsidR="00FD0A66" w:rsidRDefault="00FD0A66" w:rsidP="00FD0A66">
      <w:pPr>
        <w:rPr>
          <w:rFonts w:ascii="Century Gothic" w:hAnsi="Century Gothic"/>
          <w:sz w:val="28"/>
          <w:szCs w:val="28"/>
        </w:rPr>
      </w:pPr>
    </w:p>
    <w:p w14:paraId="455F7B4D" w14:textId="77777777" w:rsidR="00FD0A66" w:rsidRDefault="00FD0A66" w:rsidP="00FD0A66">
      <w:pPr>
        <w:rPr>
          <w:rFonts w:ascii="Century Gothic" w:hAnsi="Century Gothic"/>
          <w:sz w:val="28"/>
          <w:szCs w:val="28"/>
        </w:rPr>
      </w:pPr>
    </w:p>
    <w:p w14:paraId="7B0A107C" w14:textId="77777777" w:rsidR="00FD0A66" w:rsidRDefault="00FD0A66" w:rsidP="00FD0A66">
      <w:pPr>
        <w:rPr>
          <w:rFonts w:ascii="Century Gothic" w:hAnsi="Century Gothic"/>
          <w:sz w:val="28"/>
          <w:szCs w:val="28"/>
        </w:rPr>
      </w:pPr>
    </w:p>
    <w:p w14:paraId="4C276B3E" w14:textId="77777777" w:rsidR="00FD0A66" w:rsidRDefault="00915689" w:rsidP="00FD0A66">
      <w:pPr>
        <w:pStyle w:val="ListParagraph"/>
        <w:numPr>
          <w:ilvl w:val="0"/>
          <w:numId w:val="12"/>
        </w:numPr>
        <w:rPr>
          <w:rFonts w:ascii="Century Gothic" w:hAnsi="Century Gothic"/>
          <w:sz w:val="28"/>
          <w:szCs w:val="28"/>
        </w:rPr>
      </w:pPr>
      <w:r>
        <w:rPr>
          <w:noProof/>
        </w:rPr>
        <w:pict w14:anchorId="30DC9520">
          <v:shape id="_x0000_s1057" type="#_x0000_t202" style="position:absolute;left:0;text-align:left;margin-left:10.05pt;margin-top:25.9pt;width:460.1pt;height:113pt;z-index:251673600;mso-position-horizontal-relative:text;mso-position-vertical-relative:text;mso-width-relative:margin;mso-height-relative:margin">
            <v:textbox>
              <w:txbxContent>
                <w:p w14:paraId="4F07033E" w14:textId="77777777" w:rsidR="00FD0A66" w:rsidRDefault="00FD0A66" w:rsidP="00FD0A66"/>
                <w:p w14:paraId="5B143C56" w14:textId="77777777" w:rsidR="00FD0A66" w:rsidRDefault="00FD0A66" w:rsidP="00FD0A66"/>
                <w:p w14:paraId="325B8EC7" w14:textId="77777777" w:rsidR="00FD0A66" w:rsidRDefault="00FD0A66" w:rsidP="00FD0A66"/>
                <w:p w14:paraId="7D813278" w14:textId="77777777" w:rsidR="00FD0A66" w:rsidRDefault="00FD0A66" w:rsidP="00FD0A66"/>
                <w:p w14:paraId="607A1F0D" w14:textId="77777777" w:rsidR="00FD0A66" w:rsidRDefault="00FD0A66" w:rsidP="00FD0A66"/>
              </w:txbxContent>
            </v:textbox>
          </v:shape>
        </w:pict>
      </w:r>
      <w:r w:rsidR="00FD0A66">
        <w:rPr>
          <w:rFonts w:ascii="Century Gothic" w:hAnsi="Century Gothic"/>
          <w:sz w:val="28"/>
          <w:szCs w:val="28"/>
        </w:rPr>
        <w:t>How do they work?</w:t>
      </w:r>
    </w:p>
    <w:p w14:paraId="1F4A0FA7" w14:textId="77777777" w:rsidR="00FD0A66" w:rsidRDefault="00FD0A66" w:rsidP="00FD0A66">
      <w:pPr>
        <w:rPr>
          <w:rFonts w:ascii="Century Gothic" w:hAnsi="Century Gothic"/>
          <w:sz w:val="28"/>
          <w:szCs w:val="28"/>
        </w:rPr>
      </w:pPr>
    </w:p>
    <w:p w14:paraId="7747433F" w14:textId="77777777" w:rsidR="00FD0A66" w:rsidRDefault="00FD0A66" w:rsidP="00FD0A66">
      <w:pPr>
        <w:ind w:firstLine="720"/>
        <w:rPr>
          <w:rFonts w:ascii="Century Gothic" w:hAnsi="Century Gothic"/>
          <w:sz w:val="28"/>
          <w:szCs w:val="28"/>
        </w:rPr>
      </w:pPr>
    </w:p>
    <w:p w14:paraId="03EBAFF7" w14:textId="77777777" w:rsidR="00FD0A66" w:rsidRDefault="00FD0A66" w:rsidP="00FD0A66">
      <w:pPr>
        <w:ind w:firstLine="720"/>
        <w:rPr>
          <w:rFonts w:ascii="Century Gothic" w:hAnsi="Century Gothic"/>
          <w:sz w:val="28"/>
          <w:szCs w:val="28"/>
        </w:rPr>
      </w:pPr>
    </w:p>
    <w:p w14:paraId="03CA55C0" w14:textId="77777777" w:rsidR="00FD0A66" w:rsidRDefault="00FD0A66" w:rsidP="00FD0A66">
      <w:pPr>
        <w:rPr>
          <w:rFonts w:ascii="Century Gothic" w:hAnsi="Century Gothic"/>
          <w:sz w:val="28"/>
          <w:szCs w:val="28"/>
        </w:rPr>
      </w:pPr>
    </w:p>
    <w:p w14:paraId="04485103" w14:textId="77777777" w:rsidR="00FD0A66" w:rsidRDefault="00915689" w:rsidP="00FD0A66">
      <w:pPr>
        <w:pStyle w:val="ListParagraph"/>
        <w:numPr>
          <w:ilvl w:val="0"/>
          <w:numId w:val="12"/>
        </w:num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w:pict w14:anchorId="1951B861">
          <v:shape id="_x0000_s1058" type="#_x0000_t202" style="position:absolute;left:0;text-align:left;margin-left:10.05pt;margin-top:26.6pt;width:460.1pt;height:113pt;z-index:251674624;mso-position-horizontal-relative:text;mso-position-vertical-relative:text;mso-width-relative:margin;mso-height-relative:margin">
            <v:textbox>
              <w:txbxContent>
                <w:p w14:paraId="2E197BC2" w14:textId="77777777" w:rsidR="00FD0A66" w:rsidRDefault="00FD0A66" w:rsidP="00FD0A66"/>
                <w:p w14:paraId="22AD903A" w14:textId="77777777" w:rsidR="00FD0A66" w:rsidRDefault="00FD0A66" w:rsidP="00FD0A66"/>
                <w:p w14:paraId="7782D73C" w14:textId="77777777" w:rsidR="00FD0A66" w:rsidRDefault="00FD0A66" w:rsidP="00FD0A66"/>
                <w:p w14:paraId="718814A7" w14:textId="77777777" w:rsidR="00FD0A66" w:rsidRDefault="00FD0A66" w:rsidP="00FD0A66"/>
                <w:p w14:paraId="0C8D2E40" w14:textId="77777777" w:rsidR="00FD0A66" w:rsidRDefault="00FD0A66" w:rsidP="00FD0A66"/>
              </w:txbxContent>
            </v:textbox>
          </v:shape>
        </w:pict>
      </w:r>
      <w:r w:rsidR="00FD0A66">
        <w:rPr>
          <w:rFonts w:ascii="Century Gothic" w:hAnsi="Century Gothic"/>
          <w:sz w:val="28"/>
          <w:szCs w:val="28"/>
        </w:rPr>
        <w:t>How do investors make a return?</w:t>
      </w:r>
    </w:p>
    <w:p w14:paraId="6558A4A6" w14:textId="77777777" w:rsidR="00A210EB" w:rsidRDefault="00A210EB" w:rsidP="00A210EB">
      <w:pPr>
        <w:rPr>
          <w:rFonts w:ascii="Century Gothic" w:hAnsi="Century Gothic"/>
          <w:sz w:val="28"/>
          <w:szCs w:val="28"/>
        </w:rPr>
      </w:pPr>
    </w:p>
    <w:p w14:paraId="14B155DD" w14:textId="77777777" w:rsidR="00A210EB" w:rsidRDefault="00A210EB" w:rsidP="00A210EB">
      <w:pPr>
        <w:rPr>
          <w:rFonts w:ascii="Century Gothic" w:hAnsi="Century Gothic"/>
          <w:sz w:val="28"/>
          <w:szCs w:val="28"/>
        </w:rPr>
      </w:pPr>
    </w:p>
    <w:p w14:paraId="7237C5CA" w14:textId="77777777" w:rsidR="00AB5FB1" w:rsidRDefault="00AB5FB1" w:rsidP="00A210EB">
      <w:pPr>
        <w:rPr>
          <w:rFonts w:ascii="Century Gothic" w:hAnsi="Century Gothic"/>
          <w:b/>
          <w:noProof/>
          <w:sz w:val="28"/>
          <w:szCs w:val="28"/>
        </w:rPr>
      </w:pPr>
    </w:p>
    <w:p w14:paraId="60ABD3A9" w14:textId="77777777" w:rsidR="00A210EB" w:rsidRPr="00B76AB9" w:rsidRDefault="00747C7F" w:rsidP="00A210EB">
      <w:pPr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84864" behindDoc="0" locked="0" layoutInCell="1" allowOverlap="1" wp14:anchorId="6F1B2D37" wp14:editId="00A277DE">
            <wp:simplePos x="0" y="0"/>
            <wp:positionH relativeFrom="column">
              <wp:posOffset>4565650</wp:posOffset>
            </wp:positionH>
            <wp:positionV relativeFrom="paragraph">
              <wp:posOffset>127000</wp:posOffset>
            </wp:positionV>
            <wp:extent cx="1847850" cy="1397000"/>
            <wp:effectExtent l="19050" t="0" r="0" b="0"/>
            <wp:wrapSquare wrapText="bothSides"/>
            <wp:docPr id="8" name="Picture 8" descr="http://economictimes.indiatimes.com/thumb/msid-47535323,width-310,resizemode-4/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economictimes.indiatimes.com/thumb/msid-47535323,width-310,resizemode-4/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39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210EB" w:rsidRPr="00B76AB9">
        <w:rPr>
          <w:rFonts w:ascii="Century Gothic" w:hAnsi="Century Gothic"/>
          <w:b/>
          <w:sz w:val="28"/>
          <w:szCs w:val="28"/>
        </w:rPr>
        <w:t>Worksheet – Types of Money Market Instruments Research Task</w:t>
      </w:r>
    </w:p>
    <w:p w14:paraId="3AE3EF35" w14:textId="77777777" w:rsidR="00A210EB" w:rsidRDefault="00A210EB" w:rsidP="00A210EB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Carry out online research to find out the following information about </w:t>
      </w:r>
      <w:r>
        <w:rPr>
          <w:rFonts w:ascii="Century Gothic" w:hAnsi="Century Gothic"/>
          <w:b/>
          <w:sz w:val="28"/>
          <w:szCs w:val="28"/>
        </w:rPr>
        <w:t>Commercial Papers (CPs):</w:t>
      </w:r>
    </w:p>
    <w:p w14:paraId="555CA4E9" w14:textId="77777777" w:rsidR="00AB5FB1" w:rsidRPr="00AB5FB1" w:rsidRDefault="00A210EB" w:rsidP="00AB5FB1">
      <w:pPr>
        <w:rPr>
          <w:rFonts w:ascii="Century Gothic" w:hAnsi="Century Gothic"/>
          <w:sz w:val="24"/>
          <w:szCs w:val="28"/>
        </w:rPr>
      </w:pPr>
      <w:r>
        <w:rPr>
          <w:rFonts w:ascii="Century Gothic" w:hAnsi="Century Gothic"/>
          <w:sz w:val="28"/>
          <w:szCs w:val="28"/>
        </w:rPr>
        <w:t xml:space="preserve">You may want to use: </w:t>
      </w:r>
      <w:hyperlink r:id="rId14" w:history="1">
        <w:r w:rsidRPr="00A210EB">
          <w:rPr>
            <w:rStyle w:val="Hyperlink"/>
            <w:rFonts w:ascii="Century Gothic" w:hAnsi="Century Gothic"/>
            <w:sz w:val="24"/>
            <w:szCs w:val="28"/>
          </w:rPr>
          <w:t>http://www.investopedia.com/articl</w:t>
        </w:r>
        <w:bookmarkStart w:id="0" w:name="_GoBack"/>
        <w:bookmarkEnd w:id="0"/>
        <w:r w:rsidRPr="00A210EB">
          <w:rPr>
            <w:rStyle w:val="Hyperlink"/>
            <w:rFonts w:ascii="Century Gothic" w:hAnsi="Century Gothic"/>
            <w:sz w:val="24"/>
            <w:szCs w:val="28"/>
          </w:rPr>
          <w:t>es/investing/070313/introduction-commercial-paper.asp</w:t>
        </w:r>
      </w:hyperlink>
    </w:p>
    <w:p w14:paraId="5E2F649F" w14:textId="77777777" w:rsidR="00AB5FB1" w:rsidRDefault="00915689" w:rsidP="00AB5FB1">
      <w:pPr>
        <w:pStyle w:val="ListParagraph"/>
        <w:numPr>
          <w:ilvl w:val="0"/>
          <w:numId w:val="13"/>
        </w:numPr>
        <w:rPr>
          <w:rFonts w:ascii="Century Gothic" w:hAnsi="Century Gothic"/>
          <w:sz w:val="28"/>
          <w:szCs w:val="28"/>
        </w:rPr>
      </w:pPr>
      <w:r>
        <w:rPr>
          <w:noProof/>
        </w:rPr>
        <w:pict w14:anchorId="73DD2DE0">
          <v:shape id="_x0000_s1059" type="#_x0000_t202" style="position:absolute;left:0;text-align:left;margin-left:10.05pt;margin-top:20.6pt;width:460.1pt;height:106.85pt;z-index:251679744;mso-position-horizontal-relative:text;mso-position-vertical-relative:text;mso-width-relative:margin;mso-height-relative:margin">
            <v:textbox>
              <w:txbxContent>
                <w:p w14:paraId="2B5CD69A" w14:textId="77777777" w:rsidR="00AB5FB1" w:rsidRDefault="00AB5FB1" w:rsidP="00AB5FB1"/>
                <w:p w14:paraId="23A1A664" w14:textId="77777777" w:rsidR="00AB5FB1" w:rsidRDefault="00AB5FB1" w:rsidP="00AB5FB1"/>
                <w:p w14:paraId="0B791902" w14:textId="77777777" w:rsidR="00AB5FB1" w:rsidRDefault="00AB5FB1" w:rsidP="00AB5FB1"/>
                <w:p w14:paraId="3FC10A90" w14:textId="77777777" w:rsidR="00AB5FB1" w:rsidRDefault="00AB5FB1" w:rsidP="00AB5FB1"/>
                <w:p w14:paraId="6BBF0FED" w14:textId="77777777" w:rsidR="00AB5FB1" w:rsidRDefault="00AB5FB1" w:rsidP="00AB5FB1"/>
              </w:txbxContent>
            </v:textbox>
          </v:shape>
        </w:pict>
      </w:r>
      <w:r w:rsidR="00AB5FB1">
        <w:rPr>
          <w:rFonts w:ascii="Century Gothic" w:hAnsi="Century Gothic"/>
          <w:sz w:val="28"/>
          <w:szCs w:val="28"/>
        </w:rPr>
        <w:t>Who issues CPs and why?</w:t>
      </w:r>
    </w:p>
    <w:p w14:paraId="5B3409C4" w14:textId="77777777" w:rsidR="00AB5FB1" w:rsidRDefault="00AB5FB1" w:rsidP="00AB5FB1">
      <w:pPr>
        <w:rPr>
          <w:rFonts w:ascii="Century Gothic" w:hAnsi="Century Gothic"/>
          <w:sz w:val="28"/>
          <w:szCs w:val="28"/>
        </w:rPr>
      </w:pPr>
    </w:p>
    <w:p w14:paraId="76679485" w14:textId="77777777" w:rsidR="00AB5FB1" w:rsidRPr="00AB5FB1" w:rsidRDefault="00AB5FB1" w:rsidP="00AB5FB1">
      <w:pPr>
        <w:rPr>
          <w:rFonts w:ascii="Century Gothic" w:hAnsi="Century Gothic"/>
          <w:sz w:val="28"/>
          <w:szCs w:val="28"/>
        </w:rPr>
      </w:pPr>
    </w:p>
    <w:p w14:paraId="7EB996DE" w14:textId="77777777" w:rsidR="00AB5FB1" w:rsidRDefault="00AB5FB1" w:rsidP="00AB5FB1">
      <w:pPr>
        <w:rPr>
          <w:rFonts w:ascii="Century Gothic" w:hAnsi="Century Gothic"/>
          <w:sz w:val="28"/>
          <w:szCs w:val="28"/>
        </w:rPr>
      </w:pPr>
    </w:p>
    <w:p w14:paraId="30DDB9DC" w14:textId="77777777" w:rsidR="00AB5FB1" w:rsidRDefault="00AB5FB1" w:rsidP="00AB5FB1">
      <w:pPr>
        <w:rPr>
          <w:rFonts w:ascii="Century Gothic" w:hAnsi="Century Gothic"/>
          <w:sz w:val="28"/>
          <w:szCs w:val="28"/>
        </w:rPr>
      </w:pPr>
    </w:p>
    <w:p w14:paraId="45300676" w14:textId="77777777" w:rsidR="00AB5FB1" w:rsidRDefault="00915689" w:rsidP="00AB5FB1">
      <w:pPr>
        <w:pStyle w:val="ListParagraph"/>
        <w:numPr>
          <w:ilvl w:val="0"/>
          <w:numId w:val="13"/>
        </w:numPr>
        <w:rPr>
          <w:rFonts w:ascii="Century Gothic" w:hAnsi="Century Gothic"/>
          <w:sz w:val="28"/>
          <w:szCs w:val="28"/>
        </w:rPr>
      </w:pPr>
      <w:r>
        <w:rPr>
          <w:noProof/>
        </w:rPr>
        <w:pict w14:anchorId="0735ED5B">
          <v:shape id="_x0000_s1060" type="#_x0000_t202" style="position:absolute;left:0;text-align:left;margin-left:10.05pt;margin-top:25.9pt;width:460.1pt;height:84.85pt;z-index:251680768;mso-position-horizontal-relative:text;mso-position-vertical-relative:text;mso-width-relative:margin;mso-height-relative:margin">
            <v:textbox>
              <w:txbxContent>
                <w:p w14:paraId="030AC8E7" w14:textId="77777777" w:rsidR="00AB5FB1" w:rsidRDefault="00AB5FB1" w:rsidP="00AB5FB1"/>
                <w:p w14:paraId="4FC9F3A0" w14:textId="77777777" w:rsidR="00AB5FB1" w:rsidRDefault="00AB5FB1" w:rsidP="00AB5FB1"/>
                <w:p w14:paraId="11941354" w14:textId="77777777" w:rsidR="00AB5FB1" w:rsidRDefault="00AB5FB1" w:rsidP="00AB5FB1"/>
                <w:p w14:paraId="78B62B98" w14:textId="77777777" w:rsidR="00AB5FB1" w:rsidRDefault="00AB5FB1" w:rsidP="00AB5FB1"/>
                <w:p w14:paraId="7FB35B41" w14:textId="77777777" w:rsidR="00AB5FB1" w:rsidRDefault="00AB5FB1" w:rsidP="00AB5FB1"/>
              </w:txbxContent>
            </v:textbox>
          </v:shape>
        </w:pict>
      </w:r>
      <w:r w:rsidR="00AB5FB1">
        <w:rPr>
          <w:rFonts w:ascii="Century Gothic" w:hAnsi="Century Gothic"/>
          <w:sz w:val="28"/>
          <w:szCs w:val="28"/>
        </w:rPr>
        <w:t>How long can they be held for?</w:t>
      </w:r>
    </w:p>
    <w:p w14:paraId="5E74B907" w14:textId="77777777" w:rsidR="00AB5FB1" w:rsidRDefault="00AB5FB1" w:rsidP="00AB5FB1">
      <w:pPr>
        <w:rPr>
          <w:rFonts w:ascii="Century Gothic" w:hAnsi="Century Gothic"/>
          <w:sz w:val="28"/>
          <w:szCs w:val="28"/>
        </w:rPr>
      </w:pPr>
    </w:p>
    <w:p w14:paraId="3EEB2B6B" w14:textId="77777777" w:rsidR="00AB5FB1" w:rsidRDefault="00AB5FB1" w:rsidP="00AB5FB1">
      <w:pPr>
        <w:ind w:firstLine="720"/>
        <w:rPr>
          <w:rFonts w:ascii="Century Gothic" w:hAnsi="Century Gothic"/>
          <w:sz w:val="28"/>
          <w:szCs w:val="28"/>
        </w:rPr>
      </w:pPr>
    </w:p>
    <w:p w14:paraId="5EED7499" w14:textId="77777777" w:rsidR="00AB5FB1" w:rsidRDefault="00AB5FB1" w:rsidP="00AB5FB1">
      <w:pPr>
        <w:rPr>
          <w:rFonts w:ascii="Century Gothic" w:hAnsi="Century Gothic"/>
          <w:sz w:val="28"/>
          <w:szCs w:val="28"/>
        </w:rPr>
      </w:pPr>
    </w:p>
    <w:p w14:paraId="569EEB6C" w14:textId="77777777" w:rsidR="00AB5FB1" w:rsidRDefault="00915689" w:rsidP="00AB5FB1">
      <w:pPr>
        <w:pStyle w:val="ListParagraph"/>
        <w:numPr>
          <w:ilvl w:val="0"/>
          <w:numId w:val="13"/>
        </w:num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w:pict w14:anchorId="3ADF6831">
          <v:shape id="_x0000_s1061" type="#_x0000_t202" style="position:absolute;left:0;text-align:left;margin-left:10.05pt;margin-top:26.6pt;width:460.1pt;height:113pt;z-index:251681792;mso-position-horizontal-relative:text;mso-position-vertical-relative:text;mso-width-relative:margin;mso-height-relative:margin">
            <v:textbox>
              <w:txbxContent>
                <w:p w14:paraId="63EBD1C7" w14:textId="77777777" w:rsidR="00AB5FB1" w:rsidRDefault="00AB5FB1" w:rsidP="00AB5FB1"/>
                <w:p w14:paraId="68DBA126" w14:textId="77777777" w:rsidR="00AB5FB1" w:rsidRDefault="00AB5FB1" w:rsidP="00AB5FB1"/>
                <w:p w14:paraId="4CC2112F" w14:textId="77777777" w:rsidR="00AB5FB1" w:rsidRDefault="00AB5FB1" w:rsidP="00AB5FB1"/>
                <w:p w14:paraId="4C1A24DF" w14:textId="77777777" w:rsidR="00AB5FB1" w:rsidRDefault="00AB5FB1" w:rsidP="00AB5FB1"/>
                <w:p w14:paraId="22054EF6" w14:textId="77777777" w:rsidR="00AB5FB1" w:rsidRDefault="00AB5FB1" w:rsidP="00AB5FB1"/>
              </w:txbxContent>
            </v:textbox>
          </v:shape>
        </w:pict>
      </w:r>
      <w:r w:rsidR="00AB5FB1">
        <w:rPr>
          <w:rFonts w:ascii="Century Gothic" w:hAnsi="Century Gothic"/>
          <w:sz w:val="28"/>
          <w:szCs w:val="28"/>
        </w:rPr>
        <w:t>How do they work?</w:t>
      </w:r>
    </w:p>
    <w:p w14:paraId="29BA5FE8" w14:textId="77777777" w:rsidR="00AB5FB1" w:rsidRDefault="00AB5FB1" w:rsidP="00AB5FB1">
      <w:pPr>
        <w:rPr>
          <w:rFonts w:ascii="Century Gothic" w:hAnsi="Century Gothic"/>
          <w:sz w:val="28"/>
          <w:szCs w:val="28"/>
        </w:rPr>
      </w:pPr>
    </w:p>
    <w:p w14:paraId="6DFE20AB" w14:textId="77777777" w:rsidR="00AB5FB1" w:rsidRDefault="00AB5FB1" w:rsidP="00AB5FB1">
      <w:pPr>
        <w:rPr>
          <w:rFonts w:ascii="Century Gothic" w:hAnsi="Century Gothic"/>
          <w:sz w:val="28"/>
          <w:szCs w:val="28"/>
        </w:rPr>
      </w:pPr>
    </w:p>
    <w:p w14:paraId="493834B6" w14:textId="77777777" w:rsidR="00AB5FB1" w:rsidRDefault="00AB5FB1" w:rsidP="00AB5FB1">
      <w:pPr>
        <w:rPr>
          <w:rFonts w:ascii="Century Gothic" w:hAnsi="Century Gothic"/>
          <w:sz w:val="28"/>
          <w:szCs w:val="28"/>
        </w:rPr>
      </w:pPr>
    </w:p>
    <w:p w14:paraId="0C4AF5E0" w14:textId="77777777" w:rsidR="00AB5FB1" w:rsidRDefault="00AB5FB1" w:rsidP="00AB5FB1">
      <w:pPr>
        <w:rPr>
          <w:rFonts w:ascii="Century Gothic" w:hAnsi="Century Gothic"/>
          <w:sz w:val="28"/>
          <w:szCs w:val="28"/>
        </w:rPr>
      </w:pPr>
    </w:p>
    <w:p w14:paraId="32C737FD" w14:textId="77777777" w:rsidR="00AB5FB1" w:rsidRPr="00AB5FB1" w:rsidRDefault="00915689" w:rsidP="00AB5FB1">
      <w:pPr>
        <w:pStyle w:val="ListParagraph"/>
        <w:numPr>
          <w:ilvl w:val="0"/>
          <w:numId w:val="13"/>
        </w:numPr>
        <w:rPr>
          <w:rFonts w:ascii="Century Gothic" w:hAnsi="Century Gothic"/>
          <w:sz w:val="28"/>
          <w:szCs w:val="28"/>
        </w:rPr>
      </w:pPr>
      <w:r>
        <w:rPr>
          <w:noProof/>
        </w:rPr>
        <w:pict w14:anchorId="27ACF91E">
          <v:shape id="_x0000_s1062" type="#_x0000_t202" style="position:absolute;left:0;text-align:left;margin-left:10.05pt;margin-top:26.6pt;width:460.1pt;height:113pt;z-index:251683840;mso-position-horizontal-relative:text;mso-position-vertical-relative:text;mso-width-relative:margin;mso-height-relative:margin">
            <v:textbox>
              <w:txbxContent>
                <w:p w14:paraId="2EF7A879" w14:textId="77777777" w:rsidR="00AB5FB1" w:rsidRDefault="00AB5FB1" w:rsidP="00AB5FB1"/>
                <w:p w14:paraId="6E06ED17" w14:textId="77777777" w:rsidR="00AB5FB1" w:rsidRDefault="00AB5FB1" w:rsidP="00AB5FB1"/>
                <w:p w14:paraId="1AC281F8" w14:textId="77777777" w:rsidR="00AB5FB1" w:rsidRDefault="00AB5FB1" w:rsidP="00AB5FB1"/>
                <w:p w14:paraId="3300CF40" w14:textId="77777777" w:rsidR="00AB5FB1" w:rsidRDefault="00AB5FB1" w:rsidP="00AB5FB1"/>
                <w:p w14:paraId="411BA104" w14:textId="77777777" w:rsidR="00AB5FB1" w:rsidRDefault="00AB5FB1" w:rsidP="00AB5FB1"/>
              </w:txbxContent>
            </v:textbox>
          </v:shape>
        </w:pict>
      </w:r>
      <w:r w:rsidR="00AB5FB1" w:rsidRPr="00AB5FB1">
        <w:rPr>
          <w:rFonts w:ascii="Century Gothic" w:hAnsi="Century Gothic"/>
          <w:sz w:val="28"/>
          <w:szCs w:val="28"/>
        </w:rPr>
        <w:t>How do investors make a return?</w:t>
      </w:r>
    </w:p>
    <w:p w14:paraId="1FBBC5CB" w14:textId="77777777" w:rsidR="00A210EB" w:rsidRPr="00A210EB" w:rsidRDefault="00A210EB" w:rsidP="00A210EB">
      <w:pPr>
        <w:rPr>
          <w:rFonts w:ascii="Century Gothic" w:hAnsi="Century Gothic"/>
          <w:sz w:val="28"/>
          <w:szCs w:val="28"/>
        </w:rPr>
      </w:pPr>
    </w:p>
    <w:sectPr w:rsidR="00A210EB" w:rsidRPr="00A210EB" w:rsidSect="00F15CBF">
      <w:headerReference w:type="default" r:id="rId15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BDB9FBC" w14:textId="77777777" w:rsidR="00915689" w:rsidRDefault="00915689" w:rsidP="00AA499C">
      <w:pPr>
        <w:spacing w:after="0" w:line="240" w:lineRule="auto"/>
      </w:pPr>
      <w:r>
        <w:separator/>
      </w:r>
    </w:p>
  </w:endnote>
  <w:endnote w:type="continuationSeparator" w:id="0">
    <w:p w14:paraId="33B8E083" w14:textId="77777777" w:rsidR="00915689" w:rsidRDefault="00915689" w:rsidP="00AA49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AD6FE42" w14:textId="77777777" w:rsidR="00915689" w:rsidRDefault="00915689" w:rsidP="00AA499C">
      <w:pPr>
        <w:spacing w:after="0" w:line="240" w:lineRule="auto"/>
      </w:pPr>
      <w:r>
        <w:separator/>
      </w:r>
    </w:p>
  </w:footnote>
  <w:footnote w:type="continuationSeparator" w:id="0">
    <w:p w14:paraId="07844D65" w14:textId="77777777" w:rsidR="00915689" w:rsidRDefault="00915689" w:rsidP="00AA49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63D636" w14:textId="77777777" w:rsidR="00AA499C" w:rsidRDefault="0039730E">
    <w:pPr>
      <w:pStyle w:val="Header"/>
      <w:rPr>
        <w:rFonts w:ascii="Century Gothic" w:hAnsi="Century Gothic"/>
        <w:b/>
        <w:sz w:val="32"/>
        <w:szCs w:val="32"/>
      </w:rPr>
    </w:pPr>
    <w:r>
      <w:rPr>
        <w:noProof/>
        <w:lang w:eastAsia="en-GB"/>
      </w:rPr>
      <w:drawing>
        <wp:anchor distT="0" distB="0" distL="114300" distR="114300" simplePos="0" relativeHeight="251658240" behindDoc="0" locked="0" layoutInCell="1" allowOverlap="1" wp14:anchorId="438485CC" wp14:editId="4E0DC231">
          <wp:simplePos x="0" y="0"/>
          <wp:positionH relativeFrom="column">
            <wp:posOffset>5219700</wp:posOffset>
          </wp:positionH>
          <wp:positionV relativeFrom="paragraph">
            <wp:posOffset>-249555</wp:posOffset>
          </wp:positionV>
          <wp:extent cx="1095375" cy="530860"/>
          <wp:effectExtent l="0" t="0" r="9525" b="2540"/>
          <wp:wrapSquare wrapText="bothSides"/>
          <wp:docPr id="1" name="Picture 1" descr="http://www.icmacentre.ac.uk/images/2013/07/cisi-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www.icmacentre.ac.uk/images/2013/07/cisi-cmy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5375" cy="5308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597C7E" w:rsidRPr="00C77FE6">
      <w:rPr>
        <w:rFonts w:ascii="Century Gothic" w:hAnsi="Century Gothic"/>
        <w:b/>
        <w:sz w:val="32"/>
        <w:szCs w:val="32"/>
      </w:rPr>
      <w:t>CISI –</w:t>
    </w:r>
    <w:r w:rsidR="00597C7E">
      <w:rPr>
        <w:rFonts w:ascii="Century Gothic" w:hAnsi="Century Gothic"/>
        <w:b/>
        <w:sz w:val="32"/>
        <w:szCs w:val="32"/>
      </w:rPr>
      <w:t xml:space="preserve"> Introduction to Securities &amp; Investment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DF0886"/>
    <w:multiLevelType w:val="hybridMultilevel"/>
    <w:tmpl w:val="63484F12"/>
    <w:lvl w:ilvl="0" w:tplc="0809000F">
      <w:start w:val="1"/>
      <w:numFmt w:val="decimal"/>
      <w:lvlText w:val="%1."/>
      <w:lvlJc w:val="left"/>
      <w:pPr>
        <w:ind w:left="780" w:hanging="360"/>
      </w:pPr>
    </w:lvl>
    <w:lvl w:ilvl="1" w:tplc="08090019" w:tentative="1">
      <w:start w:val="1"/>
      <w:numFmt w:val="lowerLetter"/>
      <w:lvlText w:val="%2."/>
      <w:lvlJc w:val="left"/>
      <w:pPr>
        <w:ind w:left="1500" w:hanging="360"/>
      </w:pPr>
    </w:lvl>
    <w:lvl w:ilvl="2" w:tplc="0809001B" w:tentative="1">
      <w:start w:val="1"/>
      <w:numFmt w:val="lowerRoman"/>
      <w:lvlText w:val="%3."/>
      <w:lvlJc w:val="right"/>
      <w:pPr>
        <w:ind w:left="2220" w:hanging="180"/>
      </w:pPr>
    </w:lvl>
    <w:lvl w:ilvl="3" w:tplc="0809000F" w:tentative="1">
      <w:start w:val="1"/>
      <w:numFmt w:val="decimal"/>
      <w:lvlText w:val="%4."/>
      <w:lvlJc w:val="left"/>
      <w:pPr>
        <w:ind w:left="2940" w:hanging="360"/>
      </w:pPr>
    </w:lvl>
    <w:lvl w:ilvl="4" w:tplc="08090019" w:tentative="1">
      <w:start w:val="1"/>
      <w:numFmt w:val="lowerLetter"/>
      <w:lvlText w:val="%5."/>
      <w:lvlJc w:val="left"/>
      <w:pPr>
        <w:ind w:left="3660" w:hanging="360"/>
      </w:pPr>
    </w:lvl>
    <w:lvl w:ilvl="5" w:tplc="0809001B" w:tentative="1">
      <w:start w:val="1"/>
      <w:numFmt w:val="lowerRoman"/>
      <w:lvlText w:val="%6."/>
      <w:lvlJc w:val="right"/>
      <w:pPr>
        <w:ind w:left="4380" w:hanging="180"/>
      </w:pPr>
    </w:lvl>
    <w:lvl w:ilvl="6" w:tplc="0809000F" w:tentative="1">
      <w:start w:val="1"/>
      <w:numFmt w:val="decimal"/>
      <w:lvlText w:val="%7."/>
      <w:lvlJc w:val="left"/>
      <w:pPr>
        <w:ind w:left="5100" w:hanging="360"/>
      </w:pPr>
    </w:lvl>
    <w:lvl w:ilvl="7" w:tplc="08090019" w:tentative="1">
      <w:start w:val="1"/>
      <w:numFmt w:val="lowerLetter"/>
      <w:lvlText w:val="%8."/>
      <w:lvlJc w:val="left"/>
      <w:pPr>
        <w:ind w:left="5820" w:hanging="360"/>
      </w:pPr>
    </w:lvl>
    <w:lvl w:ilvl="8" w:tplc="08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" w15:restartNumberingAfterBreak="0">
    <w:nsid w:val="0CC76B6F"/>
    <w:multiLevelType w:val="hybridMultilevel"/>
    <w:tmpl w:val="9F2CD330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7FF348E"/>
    <w:multiLevelType w:val="hybridMultilevel"/>
    <w:tmpl w:val="EA427E52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15324A8"/>
    <w:multiLevelType w:val="hybridMultilevel"/>
    <w:tmpl w:val="8ECE07EE"/>
    <w:lvl w:ilvl="0" w:tplc="08090017">
      <w:start w:val="2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5057A4A"/>
    <w:multiLevelType w:val="hybridMultilevel"/>
    <w:tmpl w:val="0FD0E2AE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36437789"/>
    <w:multiLevelType w:val="hybridMultilevel"/>
    <w:tmpl w:val="4B84A030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0B80DE2"/>
    <w:multiLevelType w:val="hybridMultilevel"/>
    <w:tmpl w:val="36968CE2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45B20333"/>
    <w:multiLevelType w:val="hybridMultilevel"/>
    <w:tmpl w:val="E1EEECCC"/>
    <w:lvl w:ilvl="0" w:tplc="D29C499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68217DCF"/>
    <w:multiLevelType w:val="hybridMultilevel"/>
    <w:tmpl w:val="767E27C4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9" w15:restartNumberingAfterBreak="0">
    <w:nsid w:val="75324D6A"/>
    <w:multiLevelType w:val="hybridMultilevel"/>
    <w:tmpl w:val="6B26119A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771A7C09"/>
    <w:multiLevelType w:val="hybridMultilevel"/>
    <w:tmpl w:val="DD5ED79E"/>
    <w:lvl w:ilvl="0" w:tplc="D29C499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7B3D38CF"/>
    <w:multiLevelType w:val="hybridMultilevel"/>
    <w:tmpl w:val="0FD0E2AE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7CB8633A"/>
    <w:multiLevelType w:val="hybridMultilevel"/>
    <w:tmpl w:val="C3D2D336"/>
    <w:lvl w:ilvl="0" w:tplc="4D6EF612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8"/>
  </w:num>
  <w:num w:numId="3">
    <w:abstractNumId w:val="10"/>
  </w:num>
  <w:num w:numId="4">
    <w:abstractNumId w:val="7"/>
  </w:num>
  <w:num w:numId="5">
    <w:abstractNumId w:val="3"/>
  </w:num>
  <w:num w:numId="6">
    <w:abstractNumId w:val="12"/>
  </w:num>
  <w:num w:numId="7">
    <w:abstractNumId w:val="5"/>
  </w:num>
  <w:num w:numId="8">
    <w:abstractNumId w:val="2"/>
  </w:num>
  <w:num w:numId="9">
    <w:abstractNumId w:val="9"/>
  </w:num>
  <w:num w:numId="10">
    <w:abstractNumId w:val="4"/>
  </w:num>
  <w:num w:numId="11">
    <w:abstractNumId w:val="1"/>
  </w:num>
  <w:num w:numId="12">
    <w:abstractNumId w:val="11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A499C"/>
    <w:rsid w:val="0008396A"/>
    <w:rsid w:val="00094667"/>
    <w:rsid w:val="000A0DED"/>
    <w:rsid w:val="000B52CC"/>
    <w:rsid w:val="000B5307"/>
    <w:rsid w:val="000C34CC"/>
    <w:rsid w:val="000F5A74"/>
    <w:rsid w:val="001C1EDD"/>
    <w:rsid w:val="001F2484"/>
    <w:rsid w:val="002A0FE2"/>
    <w:rsid w:val="002B4D9D"/>
    <w:rsid w:val="00341E3F"/>
    <w:rsid w:val="00367B23"/>
    <w:rsid w:val="00383DBA"/>
    <w:rsid w:val="0039730E"/>
    <w:rsid w:val="00413C3B"/>
    <w:rsid w:val="00416E58"/>
    <w:rsid w:val="00420C8C"/>
    <w:rsid w:val="00467740"/>
    <w:rsid w:val="0049516E"/>
    <w:rsid w:val="004A463B"/>
    <w:rsid w:val="004C2E97"/>
    <w:rsid w:val="004D7CAF"/>
    <w:rsid w:val="004E2DAF"/>
    <w:rsid w:val="004F0131"/>
    <w:rsid w:val="00584199"/>
    <w:rsid w:val="00597C7E"/>
    <w:rsid w:val="00611F55"/>
    <w:rsid w:val="006238A4"/>
    <w:rsid w:val="006B34FD"/>
    <w:rsid w:val="006D6293"/>
    <w:rsid w:val="006E5C2D"/>
    <w:rsid w:val="006F7C8C"/>
    <w:rsid w:val="0070694A"/>
    <w:rsid w:val="0071274A"/>
    <w:rsid w:val="00733FB5"/>
    <w:rsid w:val="00747C7F"/>
    <w:rsid w:val="00756FD8"/>
    <w:rsid w:val="007B1493"/>
    <w:rsid w:val="00807B28"/>
    <w:rsid w:val="00855F1D"/>
    <w:rsid w:val="008874A3"/>
    <w:rsid w:val="008A392E"/>
    <w:rsid w:val="008E1849"/>
    <w:rsid w:val="00902335"/>
    <w:rsid w:val="00915689"/>
    <w:rsid w:val="009514B0"/>
    <w:rsid w:val="00977732"/>
    <w:rsid w:val="009E3E34"/>
    <w:rsid w:val="009E6295"/>
    <w:rsid w:val="00A210EB"/>
    <w:rsid w:val="00A30EA5"/>
    <w:rsid w:val="00A32527"/>
    <w:rsid w:val="00A45E70"/>
    <w:rsid w:val="00AA499C"/>
    <w:rsid w:val="00AB5FB1"/>
    <w:rsid w:val="00AD072A"/>
    <w:rsid w:val="00AE675A"/>
    <w:rsid w:val="00AF28B6"/>
    <w:rsid w:val="00B403F0"/>
    <w:rsid w:val="00B704DD"/>
    <w:rsid w:val="00B76AB9"/>
    <w:rsid w:val="00B95F5F"/>
    <w:rsid w:val="00C03F7E"/>
    <w:rsid w:val="00C2308C"/>
    <w:rsid w:val="00C260E5"/>
    <w:rsid w:val="00C647F2"/>
    <w:rsid w:val="00CB0A62"/>
    <w:rsid w:val="00CB359A"/>
    <w:rsid w:val="00CD2B4E"/>
    <w:rsid w:val="00D22399"/>
    <w:rsid w:val="00D81C83"/>
    <w:rsid w:val="00D8538C"/>
    <w:rsid w:val="00D86CB8"/>
    <w:rsid w:val="00DF4CE2"/>
    <w:rsid w:val="00E31646"/>
    <w:rsid w:val="00ED23B4"/>
    <w:rsid w:val="00EE03A1"/>
    <w:rsid w:val="00F15CBF"/>
    <w:rsid w:val="00F16572"/>
    <w:rsid w:val="00F25DD6"/>
    <w:rsid w:val="00F661DC"/>
    <w:rsid w:val="00F70DA5"/>
    <w:rsid w:val="00F73AF4"/>
    <w:rsid w:val="00F958AB"/>
    <w:rsid w:val="00FD0A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D88085A"/>
  <w15:docId w15:val="{6F5F7177-F50B-4EFC-A74B-C5E95055C4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97C7E"/>
    <w:rPr>
      <w:rFonts w:eastAsiaTheme="minorEastAsia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A499C"/>
    <w:pPr>
      <w:tabs>
        <w:tab w:val="center" w:pos="4513"/>
        <w:tab w:val="right" w:pos="9026"/>
      </w:tabs>
      <w:spacing w:after="0" w:line="240" w:lineRule="auto"/>
    </w:pPr>
    <w:rPr>
      <w:rFonts w:eastAsiaTheme="minorHAnsi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AA499C"/>
  </w:style>
  <w:style w:type="paragraph" w:styleId="Footer">
    <w:name w:val="footer"/>
    <w:basedOn w:val="Normal"/>
    <w:link w:val="FooterChar"/>
    <w:uiPriority w:val="99"/>
    <w:unhideWhenUsed/>
    <w:rsid w:val="00AA499C"/>
    <w:pPr>
      <w:tabs>
        <w:tab w:val="center" w:pos="4513"/>
        <w:tab w:val="right" w:pos="9026"/>
      </w:tabs>
      <w:spacing w:after="0" w:line="240" w:lineRule="auto"/>
    </w:pPr>
    <w:rPr>
      <w:rFonts w:eastAsiaTheme="minorHAnsi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AA499C"/>
  </w:style>
  <w:style w:type="paragraph" w:styleId="BalloonText">
    <w:name w:val="Balloon Text"/>
    <w:basedOn w:val="Normal"/>
    <w:link w:val="BalloonTextChar"/>
    <w:uiPriority w:val="99"/>
    <w:semiHidden/>
    <w:unhideWhenUsed/>
    <w:rsid w:val="00AA49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499C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AA49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07B28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6B34FD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977732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0B530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74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10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8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41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32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47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31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51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77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27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95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19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66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16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04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6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55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57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16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33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ipOYM0sfW7M&amp;index=10&amp;list=PLMq9qkrJ-p83B4h6T_eV4sNOP16fLQcBj&amp;t=0s" TargetMode="External"/><Relationship Id="rId12" Type="http://schemas.openxmlformats.org/officeDocument/2006/relationships/hyperlink" Target="http://www.bankofengland.co.uk/statistics/Pages/iadb/notesiadb/wholesale_sterlingcds.aspx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http://www.dmo.gov.uk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yperlink" Target="http://www.investopedia.com/articles/investing/070313/introduction-commercial-paper.asp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275</Words>
  <Characters>1573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Matthew Bolton</dc:creator>
  <cp:lastModifiedBy>Matthew Bolton</cp:lastModifiedBy>
  <cp:revision>2</cp:revision>
  <cp:lastPrinted>2014-09-04T13:14:00Z</cp:lastPrinted>
  <dcterms:created xsi:type="dcterms:W3CDTF">2018-08-13T09:39:00Z</dcterms:created>
  <dcterms:modified xsi:type="dcterms:W3CDTF">2018-08-13T09:39:00Z</dcterms:modified>
</cp:coreProperties>
</file>