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D8" w:rsidRPr="00537079" w:rsidRDefault="00B86165" w:rsidP="007B1493">
      <w:pPr>
        <w:pStyle w:val="Head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4372610</wp:posOffset>
            </wp:positionH>
            <wp:positionV relativeFrom="paragraph">
              <wp:posOffset>13335</wp:posOffset>
            </wp:positionV>
            <wp:extent cx="1263650" cy="125539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911" t="17939" r="52024" b="35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493" w:rsidRPr="00537079">
        <w:rPr>
          <w:rFonts w:ascii="Century Gothic" w:hAnsi="Century Gothic"/>
          <w:b/>
          <w:sz w:val="28"/>
          <w:szCs w:val="28"/>
        </w:rPr>
        <w:t xml:space="preserve">Worksheet – </w:t>
      </w:r>
      <w:r w:rsidR="00163C8F">
        <w:rPr>
          <w:rFonts w:ascii="Century Gothic" w:hAnsi="Century Gothic"/>
          <w:b/>
          <w:sz w:val="28"/>
          <w:szCs w:val="28"/>
        </w:rPr>
        <w:t>Unit Trust Video Questions</w:t>
      </w:r>
    </w:p>
    <w:p w:rsidR="007B1493" w:rsidRDefault="007B1493" w:rsidP="007B1493">
      <w:pPr>
        <w:pStyle w:val="Header"/>
        <w:rPr>
          <w:sz w:val="28"/>
          <w:szCs w:val="28"/>
        </w:rPr>
      </w:pPr>
    </w:p>
    <w:p w:rsidR="009E2873" w:rsidRDefault="00163C8F" w:rsidP="007B1493">
      <w:pPr>
        <w:pStyle w:val="Head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Watch the short video clip about Unit </w:t>
      </w:r>
      <w:r w:rsidR="00ED07FC">
        <w:rPr>
          <w:rFonts w:ascii="Century Gothic" w:hAnsi="Century Gothic"/>
          <w:sz w:val="28"/>
          <w:szCs w:val="28"/>
        </w:rPr>
        <w:t>Trusts and complete the following tasks and questions</w:t>
      </w:r>
      <w:r>
        <w:rPr>
          <w:rFonts w:ascii="Century Gothic" w:hAnsi="Century Gothic"/>
          <w:sz w:val="28"/>
          <w:szCs w:val="28"/>
        </w:rPr>
        <w:t>:</w:t>
      </w:r>
    </w:p>
    <w:p w:rsidR="00316E29" w:rsidRPr="007814FD" w:rsidRDefault="00316E29" w:rsidP="007B1493">
      <w:pPr>
        <w:pStyle w:val="Header"/>
        <w:rPr>
          <w:rFonts w:ascii="Century Gothic" w:hAnsi="Century Gothic"/>
          <w:sz w:val="28"/>
          <w:szCs w:val="28"/>
        </w:rPr>
      </w:pPr>
    </w:p>
    <w:p w:rsidR="009E2873" w:rsidRDefault="00ED07FC" w:rsidP="00ED07FC">
      <w:pPr>
        <w:pStyle w:val="Header"/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 w:rsidRPr="00ED07FC">
        <w:rPr>
          <w:rFonts w:ascii="Century Gothic" w:hAnsi="Century Gothic"/>
          <w:sz w:val="28"/>
          <w:szCs w:val="28"/>
        </w:rPr>
        <w:t>Describe a Unit Trust:</w:t>
      </w:r>
    </w:p>
    <w:p w:rsidR="00ED07FC" w:rsidRDefault="00ED07FC" w:rsidP="00ED07FC">
      <w:pPr>
        <w:pStyle w:val="Header"/>
        <w:ind w:left="360"/>
        <w:rPr>
          <w:rFonts w:ascii="Century Gothic" w:hAnsi="Century Gothic"/>
          <w:sz w:val="28"/>
          <w:szCs w:val="28"/>
        </w:rPr>
      </w:pPr>
      <w:r w:rsidRPr="00ED07FC">
        <w:rPr>
          <w:rFonts w:ascii="Century Gothic" w:hAnsi="Century Gothic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.55pt;margin-top:11pt;width:443.35pt;height:126.05pt;z-index:251660288;mso-height-percent:200;mso-height-percent:200;mso-width-relative:margin;mso-height-relative:margin">
            <v:textbox style="mso-fit-shape-to-text:t">
              <w:txbxContent>
                <w:p w:rsidR="00ED07FC" w:rsidRDefault="00ED07FC"/>
                <w:p w:rsidR="00ED07FC" w:rsidRDefault="00ED07FC"/>
                <w:p w:rsidR="00ED07FC" w:rsidRDefault="00ED07FC"/>
                <w:p w:rsidR="00ED07FC" w:rsidRDefault="00ED07FC"/>
              </w:txbxContent>
            </v:textbox>
          </v:shape>
        </w:pict>
      </w:r>
    </w:p>
    <w:p w:rsidR="00ED07FC" w:rsidRDefault="00ED07FC" w:rsidP="00ED07FC">
      <w:pPr>
        <w:pStyle w:val="Header"/>
        <w:ind w:left="360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ind w:left="360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ind w:left="360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ind w:left="360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ind w:left="360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ind w:left="360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do you think an investor makes gains from a Unit Trust?</w:t>
      </w: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pict>
          <v:shape id="_x0000_s1047" type="#_x0000_t202" style="position:absolute;margin-left:1.6pt;margin-top:6.45pt;width:443.35pt;height:135.15pt;z-index:251661312;mso-height-percent:200;mso-height-percent:200;mso-width-relative:margin;mso-height-relative:margin">
            <v:textbox style="mso-fit-shape-to-text:t">
              <w:txbxContent>
                <w:p w:rsidR="00ED07FC" w:rsidRDefault="00ED07FC" w:rsidP="00ED07FC"/>
                <w:p w:rsidR="00ED07FC" w:rsidRDefault="00ED07FC" w:rsidP="00ED07FC"/>
                <w:p w:rsidR="00ED07FC" w:rsidRDefault="00ED07FC" w:rsidP="00ED07FC"/>
                <w:p w:rsidR="00ED07FC" w:rsidRDefault="00ED07FC" w:rsidP="00ED07FC"/>
              </w:txbxContent>
            </v:textbox>
          </v:shape>
        </w:pict>
      </w: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are the benefits of investing in Unit Trusts?</w:t>
      </w: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pict>
          <v:shape id="_x0000_s1048" type="#_x0000_t202" style="position:absolute;margin-left:2.1pt;margin-top:6.2pt;width:443.35pt;height:135.15pt;z-index:251662336;mso-height-percent:200;mso-height-percent:200;mso-width-relative:margin;mso-height-relative:margin">
            <v:textbox style="mso-fit-shape-to-text:t">
              <w:txbxContent>
                <w:p w:rsidR="00ED07FC" w:rsidRDefault="00ED07FC" w:rsidP="00ED07FC"/>
                <w:p w:rsidR="00ED07FC" w:rsidRDefault="00ED07FC" w:rsidP="00ED07FC"/>
                <w:p w:rsidR="00ED07FC" w:rsidRDefault="00ED07FC" w:rsidP="00ED07FC"/>
                <w:p w:rsidR="00ED07FC" w:rsidRDefault="00ED07FC" w:rsidP="00ED07FC"/>
              </w:txbxContent>
            </v:textbox>
          </v:shape>
        </w:pict>
      </w: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B86165">
      <w:pPr>
        <w:pStyle w:val="Header"/>
        <w:rPr>
          <w:rFonts w:ascii="Century Gothic" w:hAnsi="Century Gothic"/>
          <w:sz w:val="28"/>
          <w:szCs w:val="28"/>
        </w:rPr>
      </w:pPr>
    </w:p>
    <w:p w:rsidR="00ED07FC" w:rsidRPr="00ED07FC" w:rsidRDefault="00ED07FC" w:rsidP="00ED07FC">
      <w:pPr>
        <w:pStyle w:val="Header"/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pict>
          <v:shape id="_x0000_s1049" type="#_x0000_t202" style="position:absolute;left:0;text-align:left;margin-left:2.1pt;margin-top:44.05pt;width:443.35pt;height:135.15pt;z-index:251663360;mso-height-percent:200;mso-height-percent:200;mso-width-relative:margin;mso-height-relative:margin">
            <v:textbox style="mso-fit-shape-to-text:t">
              <w:txbxContent>
                <w:p w:rsidR="00ED07FC" w:rsidRDefault="00ED07FC" w:rsidP="00ED07FC"/>
                <w:p w:rsidR="00ED07FC" w:rsidRDefault="00ED07FC" w:rsidP="00ED07FC"/>
                <w:p w:rsidR="00ED07FC" w:rsidRDefault="00ED07FC" w:rsidP="00ED07FC"/>
                <w:p w:rsidR="00ED07FC" w:rsidRDefault="00ED07FC" w:rsidP="00ED07FC"/>
              </w:txbxContent>
            </v:textbox>
          </v:shape>
        </w:pict>
      </w:r>
      <w:r>
        <w:rPr>
          <w:rFonts w:ascii="Century Gothic" w:hAnsi="Century Gothic"/>
          <w:sz w:val="28"/>
          <w:szCs w:val="28"/>
        </w:rPr>
        <w:t>What could be some of the risks for investors investing in this type of collective investment scheme?</w:t>
      </w:r>
    </w:p>
    <w:sectPr w:rsidR="00ED07FC" w:rsidRPr="00ED07FC" w:rsidSect="006B6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BE" w:rsidRDefault="006D62BE" w:rsidP="00AA499C">
      <w:pPr>
        <w:spacing w:after="0" w:line="240" w:lineRule="auto"/>
      </w:pPr>
      <w:r>
        <w:separator/>
      </w:r>
    </w:p>
  </w:endnote>
  <w:endnote w:type="continuationSeparator" w:id="0">
    <w:p w:rsidR="006D62BE" w:rsidRDefault="006D62BE" w:rsidP="00AA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BE" w:rsidRDefault="006D62BE" w:rsidP="00AA499C">
      <w:pPr>
        <w:spacing w:after="0" w:line="240" w:lineRule="auto"/>
      </w:pPr>
      <w:r>
        <w:separator/>
      </w:r>
    </w:p>
  </w:footnote>
  <w:footnote w:type="continuationSeparator" w:id="0">
    <w:p w:rsidR="006D62BE" w:rsidRDefault="006D62BE" w:rsidP="00AA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636"/>
    <w:multiLevelType w:val="hybridMultilevel"/>
    <w:tmpl w:val="8FA67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5064C"/>
    <w:multiLevelType w:val="hybridMultilevel"/>
    <w:tmpl w:val="F63A9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1C32"/>
    <w:multiLevelType w:val="hybridMultilevel"/>
    <w:tmpl w:val="C17C44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2C7BF9"/>
    <w:multiLevelType w:val="hybridMultilevel"/>
    <w:tmpl w:val="A7E47FA0"/>
    <w:lvl w:ilvl="0" w:tplc="94700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CC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6E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E0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25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C1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1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0B7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CA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736FE"/>
    <w:multiLevelType w:val="hybridMultilevel"/>
    <w:tmpl w:val="F9D4E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F5792"/>
    <w:multiLevelType w:val="hybridMultilevel"/>
    <w:tmpl w:val="B4A6E3BE"/>
    <w:lvl w:ilvl="0" w:tplc="0FCAF5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94CF0"/>
    <w:multiLevelType w:val="hybridMultilevel"/>
    <w:tmpl w:val="1292F1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667A1"/>
    <w:multiLevelType w:val="hybridMultilevel"/>
    <w:tmpl w:val="EA3CC1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D48C7"/>
    <w:multiLevelType w:val="hybridMultilevel"/>
    <w:tmpl w:val="2F5086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67F8D"/>
    <w:multiLevelType w:val="hybridMultilevel"/>
    <w:tmpl w:val="15F00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250CA"/>
    <w:multiLevelType w:val="hybridMultilevel"/>
    <w:tmpl w:val="E50EE8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736A46"/>
    <w:multiLevelType w:val="hybridMultilevel"/>
    <w:tmpl w:val="9DD692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8E2F5A"/>
    <w:multiLevelType w:val="hybridMultilevel"/>
    <w:tmpl w:val="B456D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F81A21"/>
    <w:multiLevelType w:val="hybridMultilevel"/>
    <w:tmpl w:val="0EF2C056"/>
    <w:lvl w:ilvl="0" w:tplc="413043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E15FEE"/>
    <w:multiLevelType w:val="hybridMultilevel"/>
    <w:tmpl w:val="DFD6A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0E001D"/>
    <w:multiLevelType w:val="hybridMultilevel"/>
    <w:tmpl w:val="E08E2D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A499C"/>
    <w:rsid w:val="00007953"/>
    <w:rsid w:val="00020BB9"/>
    <w:rsid w:val="000326E0"/>
    <w:rsid w:val="00037DFF"/>
    <w:rsid w:val="00046F38"/>
    <w:rsid w:val="000749DB"/>
    <w:rsid w:val="0008396A"/>
    <w:rsid w:val="000C3866"/>
    <w:rsid w:val="000F0AEB"/>
    <w:rsid w:val="000F1D60"/>
    <w:rsid w:val="0010049A"/>
    <w:rsid w:val="00134C4E"/>
    <w:rsid w:val="00140595"/>
    <w:rsid w:val="00153C88"/>
    <w:rsid w:val="00163C8F"/>
    <w:rsid w:val="001F5704"/>
    <w:rsid w:val="002972D4"/>
    <w:rsid w:val="00297F8A"/>
    <w:rsid w:val="002A07BF"/>
    <w:rsid w:val="002E15E3"/>
    <w:rsid w:val="002E4B46"/>
    <w:rsid w:val="00316E29"/>
    <w:rsid w:val="00334114"/>
    <w:rsid w:val="00361D6C"/>
    <w:rsid w:val="0039494B"/>
    <w:rsid w:val="003C1BF0"/>
    <w:rsid w:val="004205DD"/>
    <w:rsid w:val="004515F3"/>
    <w:rsid w:val="00452B5C"/>
    <w:rsid w:val="00495982"/>
    <w:rsid w:val="004B6FF6"/>
    <w:rsid w:val="004D5A30"/>
    <w:rsid w:val="004E06CF"/>
    <w:rsid w:val="004F257D"/>
    <w:rsid w:val="004F6A0F"/>
    <w:rsid w:val="005016BB"/>
    <w:rsid w:val="005260BB"/>
    <w:rsid w:val="00537079"/>
    <w:rsid w:val="0059168D"/>
    <w:rsid w:val="0059366C"/>
    <w:rsid w:val="00597C7E"/>
    <w:rsid w:val="005C2741"/>
    <w:rsid w:val="005E0634"/>
    <w:rsid w:val="005F72F7"/>
    <w:rsid w:val="00602448"/>
    <w:rsid w:val="00603F9F"/>
    <w:rsid w:val="006110FC"/>
    <w:rsid w:val="00631791"/>
    <w:rsid w:val="00672D85"/>
    <w:rsid w:val="006B6217"/>
    <w:rsid w:val="006D40C0"/>
    <w:rsid w:val="006D62BE"/>
    <w:rsid w:val="006D7B85"/>
    <w:rsid w:val="006F2F21"/>
    <w:rsid w:val="006F55CD"/>
    <w:rsid w:val="0070694A"/>
    <w:rsid w:val="007147DA"/>
    <w:rsid w:val="00743250"/>
    <w:rsid w:val="00754A1A"/>
    <w:rsid w:val="00756FD8"/>
    <w:rsid w:val="00760EFB"/>
    <w:rsid w:val="0076379C"/>
    <w:rsid w:val="0077519F"/>
    <w:rsid w:val="00776EFE"/>
    <w:rsid w:val="007814FD"/>
    <w:rsid w:val="00797011"/>
    <w:rsid w:val="007A617E"/>
    <w:rsid w:val="007B1493"/>
    <w:rsid w:val="007D781D"/>
    <w:rsid w:val="008039BA"/>
    <w:rsid w:val="0080758B"/>
    <w:rsid w:val="008376FB"/>
    <w:rsid w:val="00855F1D"/>
    <w:rsid w:val="008912E4"/>
    <w:rsid w:val="008A392E"/>
    <w:rsid w:val="008E7280"/>
    <w:rsid w:val="008F4D7F"/>
    <w:rsid w:val="00906E36"/>
    <w:rsid w:val="009211A5"/>
    <w:rsid w:val="00972899"/>
    <w:rsid w:val="00990996"/>
    <w:rsid w:val="009917D5"/>
    <w:rsid w:val="009B0A2C"/>
    <w:rsid w:val="009B65E3"/>
    <w:rsid w:val="009E2873"/>
    <w:rsid w:val="009E6295"/>
    <w:rsid w:val="009E7163"/>
    <w:rsid w:val="00A027C0"/>
    <w:rsid w:val="00A30EA5"/>
    <w:rsid w:val="00A60A17"/>
    <w:rsid w:val="00A67BE2"/>
    <w:rsid w:val="00A758B3"/>
    <w:rsid w:val="00A824D7"/>
    <w:rsid w:val="00A97EB2"/>
    <w:rsid w:val="00AA499C"/>
    <w:rsid w:val="00AB19FD"/>
    <w:rsid w:val="00AC53AC"/>
    <w:rsid w:val="00AC62B8"/>
    <w:rsid w:val="00AE675A"/>
    <w:rsid w:val="00AE76D9"/>
    <w:rsid w:val="00AF442B"/>
    <w:rsid w:val="00AF678A"/>
    <w:rsid w:val="00B168A4"/>
    <w:rsid w:val="00B37477"/>
    <w:rsid w:val="00B556FC"/>
    <w:rsid w:val="00B66DC6"/>
    <w:rsid w:val="00B71F87"/>
    <w:rsid w:val="00B80B87"/>
    <w:rsid w:val="00B846E3"/>
    <w:rsid w:val="00B86165"/>
    <w:rsid w:val="00B92988"/>
    <w:rsid w:val="00BD66A5"/>
    <w:rsid w:val="00BE7B38"/>
    <w:rsid w:val="00C073CC"/>
    <w:rsid w:val="00C14510"/>
    <w:rsid w:val="00C8392C"/>
    <w:rsid w:val="00C91CA6"/>
    <w:rsid w:val="00C92CD4"/>
    <w:rsid w:val="00CB359A"/>
    <w:rsid w:val="00D154C7"/>
    <w:rsid w:val="00D5251A"/>
    <w:rsid w:val="00D81C83"/>
    <w:rsid w:val="00D82DDE"/>
    <w:rsid w:val="00D94F3D"/>
    <w:rsid w:val="00DA07D5"/>
    <w:rsid w:val="00DA2686"/>
    <w:rsid w:val="00DA4219"/>
    <w:rsid w:val="00DA49BF"/>
    <w:rsid w:val="00DB5FA6"/>
    <w:rsid w:val="00DF3AFF"/>
    <w:rsid w:val="00E0014E"/>
    <w:rsid w:val="00E03345"/>
    <w:rsid w:val="00E06D49"/>
    <w:rsid w:val="00E23A11"/>
    <w:rsid w:val="00E33CA3"/>
    <w:rsid w:val="00E57772"/>
    <w:rsid w:val="00E90CB0"/>
    <w:rsid w:val="00E92EF4"/>
    <w:rsid w:val="00ED07FC"/>
    <w:rsid w:val="00ED23B4"/>
    <w:rsid w:val="00EE51EF"/>
    <w:rsid w:val="00EF373D"/>
    <w:rsid w:val="00F01827"/>
    <w:rsid w:val="00F050DB"/>
    <w:rsid w:val="00F05B6A"/>
    <w:rsid w:val="00F16572"/>
    <w:rsid w:val="00F21DB0"/>
    <w:rsid w:val="00F661DC"/>
    <w:rsid w:val="00F86CE8"/>
    <w:rsid w:val="00F93753"/>
    <w:rsid w:val="00F958AB"/>
    <w:rsid w:val="00F95AA5"/>
    <w:rsid w:val="00FA2505"/>
    <w:rsid w:val="00FA59D4"/>
    <w:rsid w:val="00FD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1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9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499C"/>
  </w:style>
  <w:style w:type="paragraph" w:styleId="Footer">
    <w:name w:val="footer"/>
    <w:basedOn w:val="Normal"/>
    <w:link w:val="FooterChar"/>
    <w:uiPriority w:val="99"/>
    <w:unhideWhenUsed/>
    <w:rsid w:val="00AA49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499C"/>
  </w:style>
  <w:style w:type="paragraph" w:styleId="BalloonText">
    <w:name w:val="Balloon Text"/>
    <w:basedOn w:val="Normal"/>
    <w:link w:val="BalloonTextChar"/>
    <w:uiPriority w:val="99"/>
    <w:semiHidden/>
    <w:unhideWhenUsed/>
    <w:rsid w:val="00AA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EB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1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9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499C"/>
  </w:style>
  <w:style w:type="paragraph" w:styleId="Footer">
    <w:name w:val="footer"/>
    <w:basedOn w:val="Normal"/>
    <w:link w:val="FooterChar"/>
    <w:uiPriority w:val="99"/>
    <w:unhideWhenUsed/>
    <w:rsid w:val="00AA49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499C"/>
  </w:style>
  <w:style w:type="paragraph" w:styleId="BalloonText">
    <w:name w:val="Balloon Text"/>
    <w:basedOn w:val="Normal"/>
    <w:link w:val="BalloonTextChar"/>
    <w:uiPriority w:val="99"/>
    <w:semiHidden/>
    <w:unhideWhenUsed/>
    <w:rsid w:val="00AA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EB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0F9E-8F2D-4220-8944-6E53C0AA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Bolton</dc:creator>
  <cp:lastModifiedBy>H&amp;M</cp:lastModifiedBy>
  <cp:revision>3</cp:revision>
  <cp:lastPrinted>2014-09-04T13:18:00Z</cp:lastPrinted>
  <dcterms:created xsi:type="dcterms:W3CDTF">2016-01-15T14:31:00Z</dcterms:created>
  <dcterms:modified xsi:type="dcterms:W3CDTF">2016-01-15T14:44:00Z</dcterms:modified>
</cp:coreProperties>
</file>